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CE10C9" w14:textId="298F57AD" w:rsidR="005259E4" w:rsidRPr="00891C08" w:rsidRDefault="00705D59" w:rsidP="00705D59">
      <w:pPr>
        <w:pStyle w:val="afff0"/>
        <w:rPr>
          <w:sz w:val="22"/>
          <w:szCs w:val="22"/>
        </w:rPr>
      </w:pPr>
      <w:bookmarkStart w:id="0" w:name="_GoBack"/>
      <w:bookmarkEnd w:id="0"/>
      <w:r w:rsidRPr="00891C08">
        <w:t>Договор подряда</w:t>
      </w:r>
    </w:p>
    <w:p w14:paraId="06216D4F" w14:textId="1FE92510" w:rsidR="00705D59" w:rsidRPr="00891C08" w:rsidRDefault="00705D59" w:rsidP="00705D59">
      <w:pPr>
        <w:widowControl w:val="0"/>
        <w:suppressAutoHyphens w:val="0"/>
        <w:autoSpaceDE w:val="0"/>
        <w:autoSpaceDN w:val="0"/>
        <w:adjustRightInd w:val="0"/>
        <w:ind w:left="142" w:right="140" w:hanging="709"/>
        <w:jc w:val="right"/>
        <w:rPr>
          <w:rFonts w:ascii="Tahoma" w:eastAsia="Calibri" w:hAnsi="Tahoma" w:cs="Tahoma"/>
          <w:sz w:val="24"/>
          <w:szCs w:val="24"/>
          <w:lang w:eastAsia="ru-RU"/>
        </w:rPr>
      </w:pPr>
      <w:r w:rsidRPr="00891C08">
        <w:rPr>
          <w:rFonts w:ascii="Tahoma" w:eastAsia="Calibri" w:hAnsi="Tahoma" w:cs="Tahoma"/>
          <w:sz w:val="24"/>
          <w:szCs w:val="24"/>
          <w:lang w:eastAsia="ru-RU"/>
        </w:rPr>
        <w:t>____.____._____</w:t>
      </w:r>
    </w:p>
    <w:p w14:paraId="4E3F89C3" w14:textId="77777777" w:rsidR="00CE3336" w:rsidRPr="00891C08" w:rsidRDefault="00CE3336" w:rsidP="00705D59">
      <w:pPr>
        <w:widowControl w:val="0"/>
        <w:suppressAutoHyphens w:val="0"/>
        <w:autoSpaceDE w:val="0"/>
        <w:autoSpaceDN w:val="0"/>
        <w:adjustRightInd w:val="0"/>
        <w:ind w:left="142" w:right="140" w:hanging="709"/>
        <w:jc w:val="right"/>
        <w:rPr>
          <w:rFonts w:ascii="Tahoma" w:eastAsia="Calibri" w:hAnsi="Tahoma" w:cs="Tahoma"/>
          <w:sz w:val="24"/>
          <w:szCs w:val="24"/>
          <w:lang w:eastAsia="ru-RU"/>
        </w:rPr>
      </w:pPr>
    </w:p>
    <w:tbl>
      <w:tblPr>
        <w:tblStyle w:val="affd"/>
        <w:tblW w:w="1019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421"/>
        <w:gridCol w:w="288"/>
        <w:gridCol w:w="4394"/>
        <w:gridCol w:w="271"/>
      </w:tblGrid>
      <w:tr w:rsidR="00CE3336" w:rsidRPr="00891C08" w14:paraId="5D090210" w14:textId="77777777" w:rsidTr="003050EC">
        <w:tc>
          <w:tcPr>
            <w:tcW w:w="5241" w:type="dxa"/>
            <w:gridSpan w:val="2"/>
          </w:tcPr>
          <w:p w14:paraId="65C9E355" w14:textId="6677DA30" w:rsidR="00CE3336" w:rsidRPr="00891C08" w:rsidRDefault="004910A6" w:rsidP="00F6467E">
            <w:pPr>
              <w:widowControl w:val="0"/>
              <w:autoSpaceDE w:val="0"/>
              <w:autoSpaceDN w:val="0"/>
              <w:adjustRightInd w:val="0"/>
              <w:ind w:left="-110" w:right="140" w:firstLine="0"/>
              <w:rPr>
                <w:rFonts w:ascii="Tahoma" w:hAnsi="Tahoma" w:cs="Tahoma"/>
                <w:b/>
                <w:sz w:val="20"/>
              </w:rPr>
            </w:pPr>
            <w:r w:rsidRPr="00891C08">
              <w:rPr>
                <w:rFonts w:ascii="Tahoma" w:hAnsi="Tahoma" w:cs="Tahoma"/>
                <w:b/>
                <w:sz w:val="20"/>
              </w:rPr>
              <w:t>Подрядчик</w:t>
            </w:r>
          </w:p>
          <w:p w14:paraId="0D231657" w14:textId="77777777" w:rsidR="00CE3336" w:rsidRPr="00891C08" w:rsidRDefault="00CE3336" w:rsidP="00F6467E">
            <w:pPr>
              <w:widowControl w:val="0"/>
              <w:autoSpaceDE w:val="0"/>
              <w:autoSpaceDN w:val="0"/>
              <w:adjustRightInd w:val="0"/>
              <w:ind w:right="140" w:hanging="18"/>
              <w:rPr>
                <w:rFonts w:ascii="Tahoma" w:hAnsi="Tahoma" w:cs="Tahoma"/>
                <w:b/>
                <w:sz w:val="20"/>
              </w:rPr>
            </w:pPr>
          </w:p>
          <w:p w14:paraId="161CAEA5" w14:textId="5B22625B" w:rsidR="00CE3336" w:rsidRPr="00305BB4" w:rsidRDefault="00AB4DD9" w:rsidP="00F6467E">
            <w:pPr>
              <w:widowControl w:val="0"/>
              <w:autoSpaceDE w:val="0"/>
              <w:autoSpaceDN w:val="0"/>
              <w:adjustRightInd w:val="0"/>
              <w:ind w:left="-110" w:right="140" w:firstLine="0"/>
              <w:rPr>
                <w:rFonts w:ascii="Tahoma" w:hAnsi="Tahoma" w:cs="Tahoma"/>
                <w:sz w:val="20"/>
              </w:rPr>
            </w:pPr>
            <w:r w:rsidRPr="00891C08">
              <w:rPr>
                <w:rFonts w:ascii="Tahoma" w:hAnsi="Tahoma" w:cs="Tahoma"/>
                <w:color w:val="FF0000"/>
                <w:sz w:val="20"/>
                <w:u w:color="FFFFFF" w:themeColor="background1"/>
              </w:rPr>
              <w:t>[</w:t>
            </w:r>
            <w:r w:rsidR="00CE3336" w:rsidRPr="00891C08">
              <w:rPr>
                <w:rFonts w:ascii="Tahoma" w:hAnsi="Tahoma" w:cs="Tahoma"/>
                <w:sz w:val="20"/>
              </w:rPr>
              <w:t>•</w:t>
            </w:r>
            <w:r w:rsidRPr="00891C08">
              <w:rPr>
                <w:rFonts w:ascii="Tahoma" w:hAnsi="Tahoma" w:cs="Tahoma"/>
                <w:color w:val="FF0000"/>
                <w:sz w:val="20"/>
                <w:u w:color="FFFFFF" w:themeColor="background1"/>
              </w:rPr>
              <w:t>]</w:t>
            </w:r>
            <w:r w:rsidR="00CE3336" w:rsidRPr="00891C08">
              <w:rPr>
                <w:rFonts w:ascii="Tahoma" w:hAnsi="Tahoma" w:cs="Tahoma"/>
                <w:sz w:val="20"/>
              </w:rPr>
              <w:t xml:space="preserve"> </w:t>
            </w:r>
            <w:r w:rsidR="00CE3336" w:rsidRPr="00891C08">
              <w:rPr>
                <w:rStyle w:val="ad"/>
                <w:rFonts w:cs="Tahoma"/>
              </w:rPr>
              <w:footnoteReference w:id="2"/>
            </w:r>
          </w:p>
          <w:p w14:paraId="6564BBC4" w14:textId="21847BC6" w:rsidR="00CE3336" w:rsidRPr="00891C08" w:rsidRDefault="00AB4DD9" w:rsidP="00F6467E">
            <w:pPr>
              <w:widowControl w:val="0"/>
              <w:suppressAutoHyphens w:val="0"/>
              <w:ind w:left="-110" w:firstLine="0"/>
              <w:rPr>
                <w:rFonts w:ascii="Tahoma" w:hAnsi="Tahoma" w:cs="Tahoma"/>
                <w:sz w:val="20"/>
              </w:rPr>
            </w:pPr>
            <w:r w:rsidRPr="00891C08">
              <w:rPr>
                <w:rFonts w:ascii="Tahoma" w:hAnsi="Tahoma" w:cs="Tahoma"/>
                <w:color w:val="FF0000"/>
                <w:sz w:val="20"/>
                <w:u w:color="FFFFFF" w:themeColor="background1"/>
              </w:rPr>
              <w:t>[</w:t>
            </w:r>
            <w:r w:rsidR="00CE3336" w:rsidRPr="00891C08">
              <w:rPr>
                <w:rFonts w:ascii="Tahoma" w:hAnsi="Tahoma" w:cs="Tahoma"/>
                <w:sz w:val="20"/>
              </w:rPr>
              <w:t xml:space="preserve"> в лице </w:t>
            </w:r>
            <w:r w:rsidRPr="00891C08">
              <w:rPr>
                <w:rFonts w:ascii="Tahoma" w:hAnsi="Tahoma" w:cs="Tahoma"/>
                <w:color w:val="FF0000"/>
                <w:sz w:val="20"/>
                <w:u w:color="FFFFFF" w:themeColor="background1"/>
              </w:rPr>
              <w:t>[</w:t>
            </w:r>
            <w:r w:rsidR="00CE3336" w:rsidRPr="00891C08">
              <w:rPr>
                <w:rFonts w:ascii="Tahoma" w:hAnsi="Tahoma" w:cs="Tahoma"/>
                <w:sz w:val="20"/>
              </w:rPr>
              <w:t>•</w:t>
            </w:r>
            <w:r w:rsidRPr="00891C08">
              <w:rPr>
                <w:rFonts w:ascii="Tahoma" w:hAnsi="Tahoma" w:cs="Tahoma"/>
                <w:color w:val="FF0000"/>
                <w:sz w:val="20"/>
                <w:u w:color="FFFFFF" w:themeColor="background1"/>
              </w:rPr>
              <w:t>]</w:t>
            </w:r>
            <w:r w:rsidR="00CE3336" w:rsidRPr="00891C08">
              <w:rPr>
                <w:rFonts w:ascii="Tahoma" w:hAnsi="Tahoma" w:cs="Tahoma"/>
                <w:color w:val="FF0000"/>
                <w:sz w:val="20"/>
                <w:u w:color="FFFFFF" w:themeColor="background1"/>
              </w:rPr>
              <w:t xml:space="preserve"> </w:t>
            </w:r>
            <w:r w:rsidR="00CE3336" w:rsidRPr="00891C08">
              <w:rPr>
                <w:rStyle w:val="ad"/>
                <w:rFonts w:cs="Tahoma"/>
                <w:u w:color="FFFFFF" w:themeColor="background1"/>
              </w:rPr>
              <w:footnoteReference w:id="3"/>
            </w:r>
            <w:r w:rsidR="00CE3336" w:rsidRPr="00891C08">
              <w:rPr>
                <w:rFonts w:ascii="Tahoma" w:hAnsi="Tahoma" w:cs="Tahoma"/>
                <w:sz w:val="20"/>
              </w:rPr>
              <w:t>,</w:t>
            </w:r>
          </w:p>
          <w:p w14:paraId="64844783" w14:textId="1BEAEF20" w:rsidR="00CE3336" w:rsidRPr="00891C08" w:rsidRDefault="00CE3336" w:rsidP="00F6467E">
            <w:pPr>
              <w:widowControl w:val="0"/>
              <w:suppressAutoHyphens w:val="0"/>
              <w:ind w:left="-110" w:firstLine="0"/>
              <w:rPr>
                <w:rFonts w:ascii="Tahoma" w:hAnsi="Tahoma" w:cs="Tahoma"/>
                <w:sz w:val="20"/>
              </w:rPr>
            </w:pPr>
            <w:r w:rsidRPr="00891C08">
              <w:rPr>
                <w:rFonts w:ascii="Tahoma" w:hAnsi="Tahoma" w:cs="Tahoma"/>
                <w:sz w:val="20"/>
              </w:rPr>
              <w:t xml:space="preserve">действующего на основании </w:t>
            </w:r>
            <w:r w:rsidR="00AB4DD9" w:rsidRPr="00891C08">
              <w:rPr>
                <w:rFonts w:ascii="Tahoma" w:hAnsi="Tahoma" w:cs="Tahoma"/>
                <w:color w:val="FF0000"/>
                <w:sz w:val="20"/>
                <w:u w:color="FFFFFF" w:themeColor="background1"/>
              </w:rPr>
              <w:t>[</w:t>
            </w:r>
            <w:r w:rsidRPr="00891C08">
              <w:rPr>
                <w:rFonts w:ascii="Tahoma" w:hAnsi="Tahoma" w:cs="Tahoma"/>
                <w:sz w:val="20"/>
              </w:rPr>
              <w:t>•</w:t>
            </w:r>
            <w:r w:rsidR="00AB4DD9" w:rsidRPr="00891C08">
              <w:rPr>
                <w:rFonts w:ascii="Tahoma" w:hAnsi="Tahoma" w:cs="Tahoma"/>
                <w:color w:val="FF0000"/>
                <w:sz w:val="20"/>
                <w:u w:color="FFFFFF" w:themeColor="background1"/>
              </w:rPr>
              <w:t>]</w:t>
            </w:r>
            <w:r w:rsidRPr="00891C08">
              <w:rPr>
                <w:rFonts w:ascii="Tahoma" w:hAnsi="Tahoma" w:cs="Tahoma"/>
                <w:color w:val="FF0000"/>
                <w:sz w:val="20"/>
                <w:u w:color="FFFFFF" w:themeColor="background1"/>
              </w:rPr>
              <w:t xml:space="preserve"> </w:t>
            </w:r>
            <w:r w:rsidRPr="00891C08">
              <w:rPr>
                <w:rStyle w:val="ad"/>
                <w:rFonts w:cs="Tahoma"/>
                <w:u w:color="FFFFFF" w:themeColor="background1"/>
              </w:rPr>
              <w:footnoteReference w:id="4"/>
            </w:r>
            <w:r w:rsidR="00AB4DD9" w:rsidRPr="00891C08">
              <w:rPr>
                <w:rFonts w:ascii="Tahoma" w:hAnsi="Tahoma" w:cs="Tahoma"/>
                <w:color w:val="FF0000"/>
                <w:sz w:val="20"/>
                <w:u w:color="FFFFFF" w:themeColor="background1"/>
              </w:rPr>
              <w:t>]</w:t>
            </w:r>
            <w:r w:rsidRPr="00891C08">
              <w:rPr>
                <w:rFonts w:ascii="Tahoma" w:hAnsi="Tahoma" w:cs="Tahoma"/>
                <w:sz w:val="20"/>
              </w:rPr>
              <w:t xml:space="preserve"> </w:t>
            </w:r>
            <w:r w:rsidRPr="00891C08">
              <w:rPr>
                <w:rStyle w:val="ad"/>
                <w:rFonts w:cs="Tahoma"/>
              </w:rPr>
              <w:footnoteReference w:id="5"/>
            </w:r>
          </w:p>
        </w:tc>
        <w:tc>
          <w:tcPr>
            <w:tcW w:w="4953" w:type="dxa"/>
            <w:gridSpan w:val="3"/>
          </w:tcPr>
          <w:p w14:paraId="41B8495A" w14:textId="070BE6D1" w:rsidR="00CE3336" w:rsidRPr="00891C08" w:rsidRDefault="00CE3336" w:rsidP="00F6467E">
            <w:pPr>
              <w:widowControl w:val="0"/>
              <w:autoSpaceDE w:val="0"/>
              <w:autoSpaceDN w:val="0"/>
              <w:adjustRightInd w:val="0"/>
              <w:ind w:left="185" w:right="140" w:firstLine="0"/>
              <w:rPr>
                <w:rFonts w:ascii="Tahoma" w:hAnsi="Tahoma" w:cs="Tahoma"/>
                <w:b/>
                <w:sz w:val="20"/>
              </w:rPr>
            </w:pPr>
            <w:r w:rsidRPr="00891C08">
              <w:rPr>
                <w:rFonts w:ascii="Tahoma" w:hAnsi="Tahoma" w:cs="Tahoma"/>
                <w:b/>
                <w:sz w:val="20"/>
              </w:rPr>
              <w:t>З</w:t>
            </w:r>
            <w:r w:rsidR="004910A6" w:rsidRPr="00891C08">
              <w:rPr>
                <w:rFonts w:ascii="Tahoma" w:hAnsi="Tahoma" w:cs="Tahoma"/>
                <w:b/>
                <w:sz w:val="20"/>
              </w:rPr>
              <w:t>аказчик</w:t>
            </w:r>
          </w:p>
          <w:p w14:paraId="55E2D697" w14:textId="77777777" w:rsidR="00CE3336" w:rsidRPr="00891C08" w:rsidRDefault="00CE3336" w:rsidP="00F6467E">
            <w:pPr>
              <w:widowControl w:val="0"/>
              <w:autoSpaceDE w:val="0"/>
              <w:autoSpaceDN w:val="0"/>
              <w:adjustRightInd w:val="0"/>
              <w:ind w:right="140" w:firstLine="0"/>
              <w:rPr>
                <w:rFonts w:ascii="Tahoma" w:hAnsi="Tahoma" w:cs="Tahoma"/>
                <w:b/>
                <w:sz w:val="20"/>
              </w:rPr>
            </w:pPr>
          </w:p>
          <w:p w14:paraId="7A4F30F9" w14:textId="42D0AE9F" w:rsidR="00CE3336" w:rsidRPr="005D242F" w:rsidRDefault="005D242F" w:rsidP="00F6467E">
            <w:pPr>
              <w:widowControl w:val="0"/>
              <w:autoSpaceDE w:val="0"/>
              <w:autoSpaceDN w:val="0"/>
              <w:adjustRightInd w:val="0"/>
              <w:ind w:left="185" w:right="140" w:firstLine="0"/>
              <w:rPr>
                <w:rFonts w:ascii="Tahoma" w:hAnsi="Tahoma" w:cs="Tahoma"/>
                <w:b/>
                <w:sz w:val="20"/>
              </w:rPr>
            </w:pPr>
            <w:r w:rsidRPr="005D242F">
              <w:rPr>
                <w:rFonts w:ascii="Tahoma" w:hAnsi="Tahoma" w:cs="Tahoma"/>
                <w:b/>
                <w:sz w:val="20"/>
              </w:rPr>
              <w:t>АО «КРП»</w:t>
            </w:r>
          </w:p>
          <w:p w14:paraId="4B16C3A8" w14:textId="5A396338" w:rsidR="00CE3336" w:rsidRPr="00891C08" w:rsidRDefault="00CE3336" w:rsidP="00F6467E">
            <w:pPr>
              <w:widowControl w:val="0"/>
              <w:suppressAutoHyphens w:val="0"/>
              <w:ind w:left="185" w:firstLine="0"/>
              <w:rPr>
                <w:rFonts w:ascii="Tahoma" w:hAnsi="Tahoma" w:cs="Tahoma"/>
                <w:sz w:val="20"/>
              </w:rPr>
            </w:pPr>
            <w:r w:rsidRPr="00891C08">
              <w:rPr>
                <w:rFonts w:ascii="Tahoma" w:hAnsi="Tahoma" w:cs="Tahoma"/>
                <w:sz w:val="20"/>
              </w:rPr>
              <w:t xml:space="preserve">в лице </w:t>
            </w:r>
            <w:r w:rsidR="00AB4DD9" w:rsidRPr="00891C08">
              <w:rPr>
                <w:rFonts w:ascii="Tahoma" w:hAnsi="Tahoma" w:cs="Tahoma"/>
                <w:color w:val="FF0000"/>
                <w:sz w:val="20"/>
                <w:u w:color="FFFFFF" w:themeColor="background1"/>
              </w:rPr>
              <w:t>[</w:t>
            </w:r>
            <w:r w:rsidRPr="00891C08">
              <w:rPr>
                <w:rFonts w:ascii="Tahoma" w:hAnsi="Tahoma" w:cs="Tahoma"/>
                <w:sz w:val="20"/>
              </w:rPr>
              <w:t>•</w:t>
            </w:r>
            <w:r w:rsidR="00AB4DD9" w:rsidRPr="00891C08">
              <w:rPr>
                <w:rFonts w:ascii="Tahoma" w:hAnsi="Tahoma" w:cs="Tahoma"/>
                <w:color w:val="FF0000"/>
                <w:sz w:val="20"/>
                <w:u w:color="FFFFFF" w:themeColor="background1"/>
              </w:rPr>
              <w:t>]</w:t>
            </w:r>
            <w:r w:rsidRPr="00891C08">
              <w:rPr>
                <w:rFonts w:ascii="Tahoma" w:hAnsi="Tahoma" w:cs="Tahoma"/>
                <w:color w:val="FF0000"/>
                <w:sz w:val="20"/>
                <w:u w:color="FFFFFF" w:themeColor="background1"/>
              </w:rPr>
              <w:t xml:space="preserve"> </w:t>
            </w:r>
            <w:r w:rsidRPr="00891C08">
              <w:rPr>
                <w:rStyle w:val="ad"/>
                <w:rFonts w:cs="Tahoma"/>
                <w:u w:color="FFFFFF" w:themeColor="background1"/>
              </w:rPr>
              <w:footnoteReference w:id="6"/>
            </w:r>
            <w:r w:rsidRPr="00891C08">
              <w:rPr>
                <w:rFonts w:ascii="Tahoma" w:hAnsi="Tahoma" w:cs="Tahoma"/>
                <w:sz w:val="20"/>
              </w:rPr>
              <w:t>,</w:t>
            </w:r>
          </w:p>
          <w:p w14:paraId="435CDFF8" w14:textId="2D10A7A2" w:rsidR="00CE3336" w:rsidRPr="00891C08" w:rsidRDefault="00CE3336" w:rsidP="00F6467E">
            <w:pPr>
              <w:widowControl w:val="0"/>
              <w:suppressAutoHyphens w:val="0"/>
              <w:ind w:left="185" w:firstLine="0"/>
              <w:rPr>
                <w:rFonts w:ascii="Tahoma" w:hAnsi="Tahoma" w:cs="Tahoma"/>
                <w:sz w:val="20"/>
              </w:rPr>
            </w:pPr>
            <w:r w:rsidRPr="00891C08">
              <w:rPr>
                <w:rFonts w:ascii="Tahoma" w:hAnsi="Tahoma" w:cs="Tahoma"/>
                <w:sz w:val="20"/>
              </w:rPr>
              <w:t xml:space="preserve">действующего на основании </w:t>
            </w:r>
            <w:r w:rsidR="00AB4DD9" w:rsidRPr="00891C08">
              <w:rPr>
                <w:rFonts w:ascii="Tahoma" w:hAnsi="Tahoma" w:cs="Tahoma"/>
                <w:color w:val="FF0000"/>
                <w:sz w:val="20"/>
                <w:u w:color="FFFFFF" w:themeColor="background1"/>
              </w:rPr>
              <w:t>[</w:t>
            </w:r>
            <w:r w:rsidRPr="00891C08">
              <w:rPr>
                <w:rFonts w:ascii="Tahoma" w:hAnsi="Tahoma" w:cs="Tahoma"/>
                <w:sz w:val="20"/>
              </w:rPr>
              <w:t>•</w:t>
            </w:r>
            <w:r w:rsidR="00AB4DD9" w:rsidRPr="00891C08">
              <w:rPr>
                <w:rFonts w:ascii="Tahoma" w:hAnsi="Tahoma" w:cs="Tahoma"/>
                <w:color w:val="FF0000"/>
                <w:sz w:val="20"/>
                <w:u w:color="FFFFFF" w:themeColor="background1"/>
              </w:rPr>
              <w:t>]</w:t>
            </w:r>
            <w:r w:rsidRPr="00891C08">
              <w:rPr>
                <w:rFonts w:ascii="Tahoma" w:hAnsi="Tahoma" w:cs="Tahoma"/>
                <w:sz w:val="20"/>
              </w:rPr>
              <w:t xml:space="preserve"> </w:t>
            </w:r>
            <w:r w:rsidRPr="00891C08">
              <w:rPr>
                <w:rStyle w:val="ad"/>
                <w:rFonts w:cs="Tahoma"/>
              </w:rPr>
              <w:footnoteReference w:id="7"/>
            </w:r>
          </w:p>
        </w:tc>
      </w:tr>
      <w:tr w:rsidR="00CE3336" w:rsidRPr="00891C08" w14:paraId="653D1B8B" w14:textId="77777777" w:rsidTr="003050EC">
        <w:tblPrEx>
          <w:tblCellMar>
            <w:left w:w="0" w:type="dxa"/>
            <w:right w:w="284" w:type="dxa"/>
          </w:tblCellMar>
        </w:tblPrEx>
        <w:trPr>
          <w:gridAfter w:val="1"/>
          <w:wAfter w:w="271" w:type="dxa"/>
        </w:trPr>
        <w:tc>
          <w:tcPr>
            <w:tcW w:w="4820" w:type="dxa"/>
            <w:tcBorders>
              <w:bottom w:val="dotted" w:sz="4" w:space="0" w:color="A6A6A6" w:themeColor="background1" w:themeShade="A6"/>
            </w:tcBorders>
            <w:tcMar>
              <w:left w:w="0" w:type="dxa"/>
            </w:tcMar>
          </w:tcPr>
          <w:p w14:paraId="3DA0F8E7" w14:textId="77777777" w:rsidR="00CE3336" w:rsidRPr="00891C08" w:rsidRDefault="00CE3336" w:rsidP="00F6467E">
            <w:pPr>
              <w:pStyle w:val="SL0CommentSimplawyer"/>
              <w:rPr>
                <w:sz w:val="20"/>
                <w:szCs w:val="20"/>
              </w:rPr>
            </w:pPr>
          </w:p>
          <w:p w14:paraId="63798EA2" w14:textId="77777777" w:rsidR="00CE3336" w:rsidRPr="00891C08" w:rsidRDefault="00CE3336" w:rsidP="00F6467E">
            <w:pPr>
              <w:pStyle w:val="SL0CommentSimplawyer"/>
              <w:rPr>
                <w:sz w:val="20"/>
                <w:szCs w:val="20"/>
              </w:rPr>
            </w:pPr>
            <w:r w:rsidRPr="00891C08">
              <w:rPr>
                <w:sz w:val="20"/>
                <w:szCs w:val="20"/>
              </w:rPr>
              <w:t>Подпись и печать</w:t>
            </w:r>
          </w:p>
        </w:tc>
        <w:tc>
          <w:tcPr>
            <w:tcW w:w="709" w:type="dxa"/>
            <w:gridSpan w:val="2"/>
            <w:tcMar>
              <w:left w:w="0" w:type="dxa"/>
            </w:tcMar>
          </w:tcPr>
          <w:p w14:paraId="4961B917" w14:textId="77777777" w:rsidR="00CE3336" w:rsidRPr="00891C08" w:rsidRDefault="00CE3336" w:rsidP="00F6467E">
            <w:pPr>
              <w:pStyle w:val="SL0CommentSimplawyer"/>
              <w:rPr>
                <w:sz w:val="20"/>
                <w:szCs w:val="20"/>
              </w:rPr>
            </w:pPr>
          </w:p>
        </w:tc>
        <w:tc>
          <w:tcPr>
            <w:tcW w:w="4394" w:type="dxa"/>
            <w:tcBorders>
              <w:bottom w:val="dotted" w:sz="4" w:space="0" w:color="A6A6A6" w:themeColor="background1" w:themeShade="A6"/>
            </w:tcBorders>
            <w:tcMar>
              <w:left w:w="0" w:type="dxa"/>
            </w:tcMar>
          </w:tcPr>
          <w:p w14:paraId="450671D6" w14:textId="77777777" w:rsidR="00CE3336" w:rsidRPr="00891C08" w:rsidRDefault="00CE3336" w:rsidP="00F6467E">
            <w:pPr>
              <w:pStyle w:val="SL0CommentSimplawyer"/>
              <w:rPr>
                <w:sz w:val="20"/>
                <w:szCs w:val="20"/>
              </w:rPr>
            </w:pPr>
          </w:p>
          <w:p w14:paraId="2349E75A" w14:textId="77777777" w:rsidR="00CE3336" w:rsidRPr="00891C08" w:rsidRDefault="00CE3336" w:rsidP="00F6467E">
            <w:pPr>
              <w:pStyle w:val="SL0CommentSimplawyer"/>
              <w:rPr>
                <w:sz w:val="20"/>
                <w:szCs w:val="20"/>
              </w:rPr>
            </w:pPr>
            <w:r w:rsidRPr="00891C08">
              <w:rPr>
                <w:sz w:val="20"/>
                <w:szCs w:val="20"/>
              </w:rPr>
              <w:t>Подпись и печать</w:t>
            </w:r>
          </w:p>
        </w:tc>
      </w:tr>
      <w:tr w:rsidR="00CE3336" w:rsidRPr="00891C08" w14:paraId="50BAD0B8" w14:textId="77777777" w:rsidTr="003050EC">
        <w:tblPrEx>
          <w:tblCellMar>
            <w:left w:w="0" w:type="dxa"/>
            <w:right w:w="284" w:type="dxa"/>
          </w:tblCellMar>
        </w:tblPrEx>
        <w:trPr>
          <w:gridAfter w:val="1"/>
          <w:wAfter w:w="271" w:type="dxa"/>
        </w:trPr>
        <w:tc>
          <w:tcPr>
            <w:tcW w:w="4820"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74569802" w14:textId="77777777" w:rsidR="00CE3336" w:rsidRPr="00891C08" w:rsidRDefault="00CE3336" w:rsidP="00F6467E">
            <w:pPr>
              <w:pStyle w:val="af2"/>
              <w:rPr>
                <w:rFonts w:ascii="Tahoma" w:hAnsi="Tahoma" w:cs="Tahoma"/>
                <w:sz w:val="20"/>
              </w:rPr>
            </w:pPr>
          </w:p>
          <w:p w14:paraId="39126FE0" w14:textId="77777777" w:rsidR="00CE3336" w:rsidRPr="00891C08" w:rsidRDefault="00CE3336" w:rsidP="00F6467E">
            <w:pPr>
              <w:pStyle w:val="af2"/>
              <w:rPr>
                <w:rFonts w:ascii="Tahoma" w:hAnsi="Tahoma" w:cs="Tahoma"/>
                <w:sz w:val="20"/>
              </w:rPr>
            </w:pPr>
          </w:p>
        </w:tc>
        <w:tc>
          <w:tcPr>
            <w:tcW w:w="709" w:type="dxa"/>
            <w:gridSpan w:val="2"/>
            <w:tcBorders>
              <w:left w:val="dotted" w:sz="4" w:space="0" w:color="A6A6A6" w:themeColor="background1" w:themeShade="A6"/>
              <w:right w:val="dotted" w:sz="4" w:space="0" w:color="A6A6A6" w:themeColor="background1" w:themeShade="A6"/>
            </w:tcBorders>
          </w:tcPr>
          <w:p w14:paraId="135AB4A0" w14:textId="77777777" w:rsidR="00CE3336" w:rsidRPr="00891C08" w:rsidRDefault="00CE3336" w:rsidP="00F6467E">
            <w:pPr>
              <w:pStyle w:val="af2"/>
              <w:rPr>
                <w:rFonts w:ascii="Tahoma" w:hAnsi="Tahoma" w:cs="Tahoma"/>
                <w:sz w:val="20"/>
              </w:rPr>
            </w:pPr>
          </w:p>
        </w:tc>
        <w:tc>
          <w:tcPr>
            <w:tcW w:w="4394"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19D02635" w14:textId="77777777" w:rsidR="00CE3336" w:rsidRPr="00891C08" w:rsidRDefault="00CE3336" w:rsidP="00F6467E">
            <w:pPr>
              <w:pStyle w:val="af2"/>
              <w:rPr>
                <w:rFonts w:ascii="Tahoma" w:hAnsi="Tahoma" w:cs="Tahoma"/>
                <w:sz w:val="20"/>
              </w:rPr>
            </w:pPr>
          </w:p>
          <w:p w14:paraId="61568F0D" w14:textId="77777777" w:rsidR="00CE3336" w:rsidRPr="00891C08" w:rsidRDefault="00CE3336" w:rsidP="00F6467E">
            <w:pPr>
              <w:pStyle w:val="af2"/>
              <w:rPr>
                <w:rFonts w:ascii="Tahoma" w:hAnsi="Tahoma" w:cs="Tahoma"/>
                <w:sz w:val="20"/>
              </w:rPr>
            </w:pPr>
          </w:p>
        </w:tc>
      </w:tr>
    </w:tbl>
    <w:p w14:paraId="6140EA29" w14:textId="6E8C746D" w:rsidR="005259E4" w:rsidRPr="00305BB4" w:rsidRDefault="005259E4" w:rsidP="00305BB4">
      <w:pPr>
        <w:widowControl w:val="0"/>
        <w:suppressAutoHyphens w:val="0"/>
        <w:ind w:firstLine="851"/>
        <w:jc w:val="right"/>
        <w:rPr>
          <w:rFonts w:ascii="Tahoma" w:hAnsi="Tahoma" w:cs="Tahoma"/>
          <w:sz w:val="16"/>
          <w:szCs w:val="16"/>
        </w:rPr>
      </w:pPr>
    </w:p>
    <w:p w14:paraId="486BF4CB" w14:textId="5396CE51" w:rsidR="005259E4" w:rsidRPr="00891C08" w:rsidRDefault="007E4F11">
      <w:pPr>
        <w:pStyle w:val="a"/>
        <w:rPr>
          <w:sz w:val="22"/>
          <w:szCs w:val="22"/>
        </w:rPr>
      </w:pPr>
      <w:r w:rsidRPr="00891C08">
        <w:t>ПРЕДМЕТ</w:t>
      </w:r>
    </w:p>
    <w:p w14:paraId="4CB37C93" w14:textId="03FDFB38" w:rsidR="00666C2C" w:rsidRPr="00891C08" w:rsidRDefault="005259E4" w:rsidP="000A2571">
      <w:pPr>
        <w:pStyle w:val="a0"/>
      </w:pPr>
      <w:r w:rsidRPr="00891C08">
        <w:rPr>
          <w:bCs/>
        </w:rPr>
        <w:t>Подрядчик</w:t>
      </w:r>
      <w:r w:rsidRPr="00891C08">
        <w:t xml:space="preserve"> по заданию </w:t>
      </w:r>
      <w:r w:rsidR="000650B3" w:rsidRPr="00891C08">
        <w:t xml:space="preserve">Заказчика </w:t>
      </w:r>
      <w:r w:rsidR="001F46CD" w:rsidRPr="00891C08">
        <w:t>выполн</w:t>
      </w:r>
      <w:r w:rsidR="00A46F10" w:rsidRPr="00891C08">
        <w:t>яет</w:t>
      </w:r>
      <w:r w:rsidR="000A2571" w:rsidRPr="00891C08">
        <w:t xml:space="preserve"> работы и сда</w:t>
      </w:r>
      <w:r w:rsidR="00A46F10" w:rsidRPr="00891C08">
        <w:t>ё</w:t>
      </w:r>
      <w:r w:rsidR="000A2571" w:rsidRPr="00891C08">
        <w:t>т их результат Заказчику</w:t>
      </w:r>
      <w:r w:rsidR="00666C2C" w:rsidRPr="00891C08">
        <w:t xml:space="preserve">, а Заказчик </w:t>
      </w:r>
      <w:r w:rsidR="000A2571" w:rsidRPr="00891C08">
        <w:t>прин</w:t>
      </w:r>
      <w:r w:rsidR="00A46F10" w:rsidRPr="00891C08">
        <w:t>имает</w:t>
      </w:r>
      <w:r w:rsidR="000A2571" w:rsidRPr="00891C08">
        <w:t xml:space="preserve"> и </w:t>
      </w:r>
      <w:r w:rsidR="00666C2C" w:rsidRPr="00891C08">
        <w:t>опла</w:t>
      </w:r>
      <w:r w:rsidR="00A46F10" w:rsidRPr="00891C08">
        <w:t>чивает</w:t>
      </w:r>
      <w:r w:rsidR="000A2571" w:rsidRPr="00891C08">
        <w:t xml:space="preserve"> его.</w:t>
      </w:r>
    </w:p>
    <w:p w14:paraId="6015420A" w14:textId="721FEDF0" w:rsidR="000A2571" w:rsidRPr="00891C08" w:rsidRDefault="00D121A6" w:rsidP="000A2571">
      <w:pPr>
        <w:pStyle w:val="afff6"/>
      </w:pPr>
      <w:r w:rsidRPr="00891C08">
        <w:t xml:space="preserve">По Договору выполняются следующие работы (далее – </w:t>
      </w:r>
      <w:r w:rsidR="000A2571" w:rsidRPr="00891C08">
        <w:rPr>
          <w:b/>
        </w:rPr>
        <w:t>Работы</w:t>
      </w:r>
      <w:r w:rsidRPr="00891C08">
        <w:t>)</w:t>
      </w:r>
      <w:r w:rsidR="002C518E" w:rsidRPr="00891C08">
        <w:t xml:space="preserve"> </w:t>
      </w:r>
      <w:r w:rsidR="000A2571" w:rsidRPr="00891C08">
        <w:rPr>
          <w:rStyle w:val="ad"/>
        </w:rPr>
        <w:footnoteReference w:id="8"/>
      </w:r>
      <w:r w:rsidR="000A2571" w:rsidRPr="00891C08">
        <w:t>:</w:t>
      </w:r>
    </w:p>
    <w:tbl>
      <w:tblPr>
        <w:tblStyle w:val="37"/>
        <w:tblpPr w:bottomFromText="113" w:vertAnchor="text" w:tblpY="1"/>
        <w:tblOverlap w:val="never"/>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851"/>
        <w:gridCol w:w="9072"/>
      </w:tblGrid>
      <w:tr w:rsidR="009240C8" w:rsidRPr="00891C08" w14:paraId="4866FE97" w14:textId="77777777" w:rsidTr="00D14551">
        <w:tc>
          <w:tcPr>
            <w:tcW w:w="851" w:type="dxa"/>
            <w:tcBorders>
              <w:right w:val="dotted" w:sz="4" w:space="0" w:color="A6A6A6" w:themeColor="background1" w:themeShade="A6"/>
            </w:tcBorders>
          </w:tcPr>
          <w:p w14:paraId="7E94F6A7" w14:textId="77777777" w:rsidR="009240C8" w:rsidRPr="00891C08" w:rsidRDefault="009240C8" w:rsidP="009240C8">
            <w:pPr>
              <w:suppressAutoHyphens w:val="0"/>
              <w:ind w:firstLine="0"/>
              <w:jc w:val="left"/>
              <w:rPr>
                <w:rFonts w:cs="Tahoma"/>
                <w:sz w:val="20"/>
                <w:lang w:val="ru-RU" w:eastAsia="en-US"/>
              </w:rPr>
            </w:pPr>
          </w:p>
        </w:tc>
        <w:tc>
          <w:tcPr>
            <w:tcW w:w="9072"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163D4AB0" w14:textId="7824E076" w:rsidR="009240C8" w:rsidRPr="00891C08" w:rsidRDefault="005D242F" w:rsidP="005D242F">
            <w:pPr>
              <w:numPr>
                <w:ilvl w:val="0"/>
                <w:numId w:val="3"/>
              </w:numPr>
              <w:tabs>
                <w:tab w:val="left" w:pos="851"/>
                <w:tab w:val="left" w:pos="1418"/>
                <w:tab w:val="left" w:pos="3119"/>
              </w:tabs>
              <w:suppressAutoHyphens w:val="0"/>
              <w:spacing w:before="120" w:after="120"/>
              <w:ind w:left="0"/>
              <w:rPr>
                <w:rFonts w:cs="Tahoma"/>
                <w:sz w:val="16"/>
                <w:szCs w:val="16"/>
                <w:lang w:val="ru-RU" w:eastAsia="en-US"/>
              </w:rPr>
            </w:pPr>
            <w:r w:rsidRPr="005D242F">
              <w:rPr>
                <w:rFonts w:cs="Tahoma"/>
                <w:sz w:val="20"/>
                <w:lang w:val="ru-RU" w:eastAsia="en-US"/>
              </w:rPr>
              <w:t>Выполнение работ по проведению демонтажа, погрузки, перемещения, разгрузки и монтажа портальных кранов «Ганц» 16/27,5т. хоз.№42, зав. №071, инв. №1713, 1976 г. выпуска, (далее ПК №42) и хоз.№47, зав. №162, инв. №1720, 1980 г. выпуска (далее ПК №47) г. Будапешт, Венгерский Судо – и Краностроительный завод.</w:t>
            </w:r>
          </w:p>
        </w:tc>
      </w:tr>
    </w:tbl>
    <w:p w14:paraId="275C923E" w14:textId="231E7005" w:rsidR="008104B7" w:rsidRPr="00891C08" w:rsidRDefault="008104B7" w:rsidP="005C2232">
      <w:pPr>
        <w:pStyle w:val="a0"/>
      </w:pPr>
      <w:r w:rsidRPr="00891C08">
        <w:t xml:space="preserve">Описание, состав и объём Работ, требования к результатам Работ и отчётной документации содержатся в </w:t>
      </w:r>
      <w:r w:rsidRPr="005D242F">
        <w:rPr>
          <w:b/>
        </w:rPr>
        <w:t>Задании</w:t>
      </w:r>
      <w:r w:rsidRPr="005D242F">
        <w:t xml:space="preserve"> (Приложение</w:t>
      </w:r>
      <w:r w:rsidRPr="00891C08">
        <w:t xml:space="preserve"> </w:t>
      </w:r>
      <w:r w:rsidR="0013148B" w:rsidRPr="00891C08">
        <w:t>«Задание»</w:t>
      </w:r>
      <w:r w:rsidRPr="00891C08">
        <w:t>)</w:t>
      </w:r>
      <w:r w:rsidR="005D242F">
        <w:t>.</w:t>
      </w:r>
    </w:p>
    <w:p w14:paraId="4E2E588D" w14:textId="33400ABF" w:rsidR="00CB7B8C" w:rsidRPr="00891C08" w:rsidRDefault="00CB7B8C">
      <w:pPr>
        <w:pStyle w:val="a"/>
      </w:pPr>
      <w:r w:rsidRPr="00891C08">
        <w:t>СРОК</w:t>
      </w:r>
    </w:p>
    <w:p w14:paraId="35EBC02E" w14:textId="3BCB9B1A" w:rsidR="000C0937" w:rsidRPr="00891C08" w:rsidRDefault="000364F8" w:rsidP="00CB7B8C">
      <w:pPr>
        <w:pStyle w:val="a0"/>
        <w:rPr>
          <w:bCs/>
        </w:rPr>
      </w:pPr>
      <w:r>
        <w:rPr>
          <w:bCs/>
        </w:rPr>
        <w:t>Общий срок и промежуточные сроки выполнения Работ</w:t>
      </w:r>
      <w:r>
        <w:rPr>
          <w:color w:val="FF0000"/>
        </w:rPr>
        <w:t xml:space="preserve"> </w:t>
      </w:r>
      <w:r w:rsidRPr="00891C08">
        <w:t xml:space="preserve">определены в </w:t>
      </w:r>
      <w:r w:rsidRPr="00305BB4">
        <w:rPr>
          <w:b/>
        </w:rPr>
        <w:t>Календарном плане</w:t>
      </w:r>
      <w:r w:rsidRPr="00891C08">
        <w:rPr>
          <w:b/>
        </w:rPr>
        <w:t xml:space="preserve"> </w:t>
      </w:r>
      <w:r w:rsidRPr="00891C08">
        <w:t>(Приложение «Календарный план»).</w:t>
      </w:r>
      <w:r>
        <w:t xml:space="preserve"> </w:t>
      </w:r>
    </w:p>
    <w:p w14:paraId="7CB86276" w14:textId="226B0084" w:rsidR="0022076C" w:rsidRPr="00646F65" w:rsidRDefault="002746BD" w:rsidP="00646F65">
      <w:pPr>
        <w:pStyle w:val="a"/>
      </w:pPr>
      <w:r w:rsidRPr="00891C08">
        <w:t>ЦЕНА</w:t>
      </w:r>
    </w:p>
    <w:p w14:paraId="02C5EF0E" w14:textId="53563907" w:rsidR="00D741E1" w:rsidRPr="00891C08" w:rsidRDefault="00D741E1" w:rsidP="00D741E1">
      <w:pPr>
        <w:pStyle w:val="a0"/>
        <w:rPr>
          <w:bCs/>
        </w:rPr>
      </w:pPr>
      <w:r w:rsidRPr="00891C08">
        <w:t xml:space="preserve">Цена </w:t>
      </w:r>
      <w:r w:rsidR="00BA0969" w:rsidRPr="00891C08">
        <w:t>Договора</w:t>
      </w:r>
      <w:r w:rsidR="004A2458" w:rsidRPr="00891C08">
        <w:rPr>
          <w:rFonts w:eastAsia="Calibri"/>
          <w:lang w:eastAsia="ru-RU"/>
        </w:rPr>
        <w:t xml:space="preserve"> является </w:t>
      </w:r>
      <w:r w:rsidR="0020380C" w:rsidRPr="00891C08">
        <w:rPr>
          <w:rFonts w:eastAsia="Calibri"/>
          <w:lang w:eastAsia="ru-RU"/>
        </w:rPr>
        <w:t xml:space="preserve">твёрдой </w:t>
      </w:r>
      <w:r w:rsidR="004A2458" w:rsidRPr="00891C08">
        <w:rPr>
          <w:rFonts w:eastAsia="Calibri"/>
          <w:lang w:eastAsia="ru-RU"/>
        </w:rPr>
        <w:t>и составляет</w:t>
      </w:r>
      <w:r w:rsidRPr="00891C08">
        <w:t>:</w:t>
      </w:r>
    </w:p>
    <w:tbl>
      <w:tblPr>
        <w:tblStyle w:val="affd"/>
        <w:tblW w:w="9072" w:type="dxa"/>
        <w:tblInd w:w="80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2207"/>
        <w:gridCol w:w="471"/>
        <w:gridCol w:w="1713"/>
        <w:gridCol w:w="1391"/>
        <w:gridCol w:w="1058"/>
        <w:gridCol w:w="2185"/>
        <w:gridCol w:w="47"/>
      </w:tblGrid>
      <w:tr w:rsidR="00D741E1" w:rsidRPr="00891C08" w14:paraId="44205A57" w14:textId="77777777" w:rsidTr="00305BB4">
        <w:trPr>
          <w:gridAfter w:val="1"/>
          <w:wAfter w:w="47" w:type="dxa"/>
          <w:tblHeader/>
        </w:trPr>
        <w:tc>
          <w:tcPr>
            <w:tcW w:w="2694" w:type="dxa"/>
            <w:gridSpan w:val="2"/>
            <w:tcBorders>
              <w:bottom w:val="dotted" w:sz="4" w:space="0" w:color="A6A6A6" w:themeColor="background1" w:themeShade="A6"/>
            </w:tcBorders>
            <w:shd w:val="clear" w:color="auto" w:fill="auto"/>
          </w:tcPr>
          <w:p w14:paraId="5F9DB035" w14:textId="1934349C" w:rsidR="00D741E1" w:rsidRPr="00891C08" w:rsidRDefault="00AB4DD9" w:rsidP="002C518E">
            <w:pPr>
              <w:spacing w:after="120"/>
              <w:ind w:firstLine="0"/>
              <w:jc w:val="left"/>
              <w:rPr>
                <w:rFonts w:ascii="Tahoma" w:hAnsi="Tahoma" w:cs="Tahoma"/>
                <w:sz w:val="20"/>
              </w:rPr>
            </w:pPr>
            <w:r w:rsidRPr="00891C08">
              <w:rPr>
                <w:rFonts w:ascii="Tahoma" w:hAnsi="Tahoma" w:cs="Tahoma"/>
                <w:color w:val="FF0000"/>
                <w:sz w:val="20"/>
              </w:rPr>
              <w:lastRenderedPageBreak/>
              <w:t>[</w:t>
            </w:r>
            <w:r w:rsidR="00D741E1" w:rsidRPr="00891C08">
              <w:rPr>
                <w:rFonts w:ascii="Tahoma" w:hAnsi="Tahoma" w:cs="Tahoma"/>
                <w:color w:val="FF0000"/>
                <w:sz w:val="20"/>
              </w:rPr>
              <w:t xml:space="preserve"> </w:t>
            </w:r>
            <w:r w:rsidR="00D741E1" w:rsidRPr="00891C08">
              <w:rPr>
                <w:rFonts w:ascii="Tahoma" w:hAnsi="Tahoma" w:cs="Tahoma"/>
                <w:sz w:val="20"/>
              </w:rPr>
              <w:t xml:space="preserve">без НДС </w:t>
            </w:r>
            <w:r w:rsidRPr="00891C08">
              <w:rPr>
                <w:rFonts w:ascii="Tahoma" w:hAnsi="Tahoma" w:cs="Tahoma"/>
                <w:color w:val="FF0000"/>
                <w:sz w:val="20"/>
              </w:rPr>
              <w:t>]</w:t>
            </w:r>
            <w:r w:rsidR="00D741E1" w:rsidRPr="00891C08">
              <w:rPr>
                <w:rFonts w:ascii="Tahoma" w:hAnsi="Tahoma" w:cs="Tahoma"/>
                <w:color w:val="FF0000"/>
                <w:sz w:val="20"/>
              </w:rPr>
              <w:t xml:space="preserve"> </w:t>
            </w:r>
            <w:r w:rsidR="00D741E1" w:rsidRPr="00891C08">
              <w:rPr>
                <w:rStyle w:val="ad"/>
                <w:rFonts w:cs="Tahoma"/>
                <w:lang w:val="en-US"/>
              </w:rPr>
              <w:footnoteReference w:id="9"/>
            </w:r>
          </w:p>
        </w:tc>
        <w:tc>
          <w:tcPr>
            <w:tcW w:w="3118" w:type="dxa"/>
            <w:gridSpan w:val="2"/>
            <w:tcBorders>
              <w:bottom w:val="dotted" w:sz="4" w:space="0" w:color="A6A6A6" w:themeColor="background1" w:themeShade="A6"/>
            </w:tcBorders>
            <w:shd w:val="clear" w:color="auto" w:fill="auto"/>
          </w:tcPr>
          <w:p w14:paraId="3F7DD565" w14:textId="506066C6" w:rsidR="00D741E1" w:rsidRPr="00891C08" w:rsidRDefault="00D741E1" w:rsidP="002C518E">
            <w:pPr>
              <w:spacing w:after="120"/>
              <w:ind w:firstLine="0"/>
              <w:jc w:val="left"/>
              <w:rPr>
                <w:rFonts w:ascii="Tahoma" w:hAnsi="Tahoma" w:cs="Tahoma"/>
                <w:sz w:val="20"/>
              </w:rPr>
            </w:pPr>
            <w:r w:rsidRPr="00891C08">
              <w:rPr>
                <w:rFonts w:ascii="Tahoma" w:hAnsi="Tahoma" w:cs="Tahoma"/>
                <w:sz w:val="20"/>
              </w:rPr>
              <w:t xml:space="preserve">НДС </w:t>
            </w:r>
            <w:r w:rsidR="00AB4DD9" w:rsidRPr="00891C08">
              <w:rPr>
                <w:rFonts w:ascii="Tahoma" w:hAnsi="Tahoma" w:cs="Tahoma"/>
                <w:color w:val="FF0000"/>
                <w:sz w:val="20"/>
              </w:rPr>
              <w:t>[</w:t>
            </w:r>
            <w:r w:rsidRPr="00891C08">
              <w:rPr>
                <w:rFonts w:ascii="Tahoma" w:hAnsi="Tahoma" w:cs="Tahoma"/>
                <w:sz w:val="20"/>
              </w:rPr>
              <w:t>(</w:t>
            </w:r>
            <w:r w:rsidR="00AB4DD9" w:rsidRPr="00891C08">
              <w:rPr>
                <w:rFonts w:ascii="Tahoma" w:hAnsi="Tahoma" w:cs="Tahoma"/>
                <w:color w:val="FF0000"/>
                <w:sz w:val="20"/>
              </w:rPr>
              <w:t>[</w:t>
            </w:r>
            <w:r w:rsidRPr="00891C08">
              <w:rPr>
                <w:rFonts w:ascii="Tahoma" w:hAnsi="Tahoma" w:cs="Tahoma"/>
                <w:sz w:val="20"/>
              </w:rPr>
              <w:t>•</w:t>
            </w:r>
            <w:r w:rsidR="00AB4DD9" w:rsidRPr="00891C08">
              <w:rPr>
                <w:rFonts w:ascii="Tahoma" w:hAnsi="Tahoma" w:cs="Tahoma"/>
                <w:color w:val="FF0000"/>
                <w:sz w:val="20"/>
              </w:rPr>
              <w:t>]</w:t>
            </w:r>
            <w:r w:rsidRPr="00891C08">
              <w:rPr>
                <w:rFonts w:ascii="Tahoma" w:hAnsi="Tahoma" w:cs="Tahoma"/>
                <w:sz w:val="20"/>
              </w:rPr>
              <w:t>%)</w:t>
            </w:r>
            <w:r w:rsidR="00AB4DD9" w:rsidRPr="00891C08">
              <w:rPr>
                <w:rFonts w:ascii="Tahoma" w:hAnsi="Tahoma" w:cs="Tahoma"/>
                <w:color w:val="FF0000"/>
                <w:sz w:val="20"/>
              </w:rPr>
              <w:t>]</w:t>
            </w:r>
            <w:r w:rsidR="00956C45" w:rsidRPr="00891C08">
              <w:rPr>
                <w:rFonts w:ascii="Tahoma" w:hAnsi="Tahoma" w:cs="Tahoma"/>
                <w:sz w:val="20"/>
              </w:rPr>
              <w:t xml:space="preserve"> </w:t>
            </w:r>
            <w:r w:rsidR="00956C45" w:rsidRPr="00891C08">
              <w:rPr>
                <w:rStyle w:val="ad"/>
                <w:rFonts w:cs="Tahoma"/>
              </w:rPr>
              <w:footnoteReference w:id="10"/>
            </w:r>
          </w:p>
        </w:tc>
        <w:tc>
          <w:tcPr>
            <w:tcW w:w="3260" w:type="dxa"/>
            <w:gridSpan w:val="2"/>
            <w:tcBorders>
              <w:bottom w:val="dotted" w:sz="4" w:space="0" w:color="A6A6A6" w:themeColor="background1" w:themeShade="A6"/>
            </w:tcBorders>
            <w:shd w:val="clear" w:color="auto" w:fill="auto"/>
            <w:tcMar>
              <w:right w:w="0" w:type="dxa"/>
            </w:tcMar>
          </w:tcPr>
          <w:p w14:paraId="59704BFF" w14:textId="00154F08" w:rsidR="00D741E1" w:rsidRPr="00891C08" w:rsidRDefault="00E74BD4" w:rsidP="00E74BD4">
            <w:pPr>
              <w:spacing w:after="120"/>
              <w:ind w:firstLine="0"/>
              <w:jc w:val="left"/>
              <w:rPr>
                <w:rFonts w:ascii="Tahoma" w:hAnsi="Tahoma" w:cs="Tahoma"/>
                <w:sz w:val="20"/>
                <w:lang w:val="en-US" w:eastAsia="en-US"/>
              </w:rPr>
            </w:pPr>
            <w:r w:rsidRPr="00891C08">
              <w:rPr>
                <w:rFonts w:ascii="Tahoma" w:hAnsi="Tahoma" w:cs="Tahoma"/>
                <w:sz w:val="20"/>
                <w:lang w:eastAsia="en-US"/>
              </w:rPr>
              <w:t xml:space="preserve">Итого </w:t>
            </w:r>
            <w:r w:rsidR="00AB4DD9" w:rsidRPr="00891C08">
              <w:rPr>
                <w:rFonts w:ascii="Tahoma" w:hAnsi="Tahoma" w:cs="Tahoma"/>
                <w:color w:val="FF0000"/>
                <w:sz w:val="20"/>
                <w:lang w:eastAsia="en-US"/>
              </w:rPr>
              <w:t>[</w:t>
            </w:r>
            <w:r w:rsidR="00A51B3A">
              <w:rPr>
                <w:rFonts w:ascii="Tahoma" w:hAnsi="Tahoma" w:cs="Tahoma"/>
                <w:color w:val="FF0000"/>
                <w:sz w:val="20"/>
                <w:lang w:eastAsia="en-US"/>
              </w:rPr>
              <w:t xml:space="preserve"> </w:t>
            </w:r>
            <w:r w:rsidRPr="00A51B3A">
              <w:rPr>
                <w:rFonts w:ascii="Tahoma" w:hAnsi="Tahoma" w:cs="Tahoma"/>
                <w:sz w:val="20"/>
                <w:lang w:eastAsia="en-US"/>
              </w:rPr>
              <w:t>,</w:t>
            </w:r>
            <w:r w:rsidRPr="00891C08">
              <w:rPr>
                <w:rFonts w:ascii="Tahoma" w:hAnsi="Tahoma" w:cs="Tahoma"/>
                <w:color w:val="FF0000"/>
                <w:sz w:val="20"/>
                <w:lang w:eastAsia="en-US"/>
              </w:rPr>
              <w:t xml:space="preserve"> </w:t>
            </w:r>
            <w:r w:rsidRPr="00891C08">
              <w:rPr>
                <w:rFonts w:ascii="Tahoma" w:hAnsi="Tahoma" w:cs="Tahoma"/>
                <w:sz w:val="20"/>
                <w:lang w:eastAsia="en-US"/>
              </w:rPr>
              <w:t>включая</w:t>
            </w:r>
            <w:r w:rsidR="00D741E1" w:rsidRPr="00891C08">
              <w:rPr>
                <w:rFonts w:ascii="Tahoma" w:hAnsi="Tahoma" w:cs="Tahoma"/>
                <w:sz w:val="20"/>
                <w:lang w:eastAsia="en-US"/>
              </w:rPr>
              <w:t> НДС</w:t>
            </w:r>
            <w:r w:rsidR="00AB4DD9" w:rsidRPr="00891C08">
              <w:rPr>
                <w:rFonts w:ascii="Tahoma" w:hAnsi="Tahoma" w:cs="Tahoma"/>
                <w:color w:val="FF0000"/>
                <w:sz w:val="20"/>
                <w:lang w:eastAsia="en-US"/>
              </w:rPr>
              <w:t>]</w:t>
            </w:r>
            <w:r w:rsidR="00E11451" w:rsidRPr="00891C08">
              <w:rPr>
                <w:rFonts w:ascii="Tahoma" w:hAnsi="Tahoma" w:cs="Tahoma"/>
                <w:color w:val="FF0000"/>
                <w:sz w:val="20"/>
                <w:lang w:eastAsia="en-US"/>
              </w:rPr>
              <w:t xml:space="preserve"> </w:t>
            </w:r>
            <w:r w:rsidR="00676CE9" w:rsidRPr="00891C08">
              <w:rPr>
                <w:rStyle w:val="ad"/>
                <w:rFonts w:cs="Tahoma"/>
                <w:lang w:eastAsia="en-US"/>
              </w:rPr>
              <w:footnoteReference w:id="11"/>
            </w:r>
          </w:p>
        </w:tc>
      </w:tr>
      <w:tr w:rsidR="00D741E1" w:rsidRPr="00891C08" w14:paraId="4CB0CD0F" w14:textId="77777777" w:rsidTr="00305BB4">
        <w:trPr>
          <w:gridAfter w:val="1"/>
          <w:wAfter w:w="47" w:type="dxa"/>
          <w:trHeight w:val="70"/>
        </w:trPr>
        <w:tc>
          <w:tcPr>
            <w:tcW w:w="2694" w:type="dxa"/>
            <w:gridSpan w:val="2"/>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28369A3E" w14:textId="72E2CFE5" w:rsidR="00D741E1" w:rsidRPr="00891C08" w:rsidRDefault="00AB4DD9" w:rsidP="00A31683">
            <w:pPr>
              <w:spacing w:after="120"/>
              <w:ind w:firstLine="0"/>
              <w:jc w:val="left"/>
              <w:rPr>
                <w:rFonts w:ascii="Tahoma" w:hAnsi="Tahoma" w:cs="Tahoma"/>
                <w:sz w:val="20"/>
              </w:rPr>
            </w:pPr>
            <w:r w:rsidRPr="00891C08">
              <w:rPr>
                <w:rFonts w:ascii="Tahoma" w:hAnsi="Tahoma" w:cs="Tahoma"/>
                <w:color w:val="FF0000"/>
                <w:sz w:val="20"/>
              </w:rPr>
              <w:t>[</w:t>
            </w:r>
            <w:r w:rsidR="00D741E1" w:rsidRPr="00891C08">
              <w:rPr>
                <w:rFonts w:ascii="Tahoma" w:hAnsi="Tahoma" w:cs="Tahoma"/>
                <w:sz w:val="20"/>
              </w:rPr>
              <w:t>•</w:t>
            </w:r>
            <w:r w:rsidRPr="00891C08">
              <w:rPr>
                <w:rFonts w:ascii="Tahoma" w:hAnsi="Tahoma" w:cs="Tahoma"/>
                <w:color w:val="FF0000"/>
                <w:sz w:val="20"/>
              </w:rPr>
              <w:t>]</w:t>
            </w:r>
            <w:r w:rsidR="0073194E" w:rsidRPr="00891C08">
              <w:rPr>
                <w:rFonts w:ascii="Tahoma" w:hAnsi="Tahoma" w:cs="Tahoma"/>
                <w:color w:val="FF0000"/>
                <w:sz w:val="20"/>
              </w:rPr>
              <w:t xml:space="preserve"> </w:t>
            </w:r>
            <w:r w:rsidR="0073194E" w:rsidRPr="00891C08">
              <w:rPr>
                <w:rStyle w:val="ad"/>
                <w:rFonts w:cs="Tahoma"/>
              </w:rPr>
              <w:footnoteReference w:id="12"/>
            </w:r>
            <w:r w:rsidR="00D741E1" w:rsidRPr="00891C08">
              <w:rPr>
                <w:rFonts w:ascii="Tahoma" w:hAnsi="Tahoma" w:cs="Tahoma"/>
                <w:sz w:val="20"/>
              </w:rPr>
              <w:t> </w:t>
            </w:r>
            <w:r w:rsidRPr="00891C08">
              <w:rPr>
                <w:rFonts w:ascii="Tahoma" w:hAnsi="Tahoma" w:cs="Tahoma"/>
                <w:color w:val="FF0000"/>
                <w:sz w:val="20"/>
              </w:rPr>
              <w:t>[</w:t>
            </w:r>
            <w:r w:rsidR="005D1F27" w:rsidRPr="00891C08">
              <w:rPr>
                <w:rFonts w:ascii="Tahoma" w:hAnsi="Tahoma" w:cs="Tahoma"/>
                <w:sz w:val="20"/>
              </w:rPr>
              <w:t xml:space="preserve"> </w:t>
            </w:r>
            <w:r w:rsidR="006572A5" w:rsidRPr="00891C08">
              <w:rPr>
                <w:rFonts w:ascii="Tahoma" w:hAnsi="Tahoma" w:cs="Tahoma"/>
                <w:sz w:val="20"/>
              </w:rPr>
              <w:t xml:space="preserve">рублей (далее - </w:t>
            </w:r>
            <w:r w:rsidR="00D741E1" w:rsidRPr="00891C08">
              <w:rPr>
                <w:rFonts w:ascii="Tahoma" w:hAnsi="Tahoma" w:cs="Tahoma"/>
                <w:b/>
                <w:sz w:val="20"/>
              </w:rPr>
              <w:t>₽</w:t>
            </w:r>
            <w:r w:rsidR="006572A5" w:rsidRPr="00891C08">
              <w:rPr>
                <w:rFonts w:ascii="Tahoma" w:hAnsi="Tahoma" w:cs="Tahoma"/>
                <w:sz w:val="20"/>
              </w:rPr>
              <w:t>)</w:t>
            </w:r>
            <w:r w:rsidR="005D1F27" w:rsidRPr="00891C08">
              <w:rPr>
                <w:rFonts w:ascii="Tahoma" w:hAnsi="Tahoma" w:cs="Tahoma"/>
                <w:sz w:val="20"/>
              </w:rPr>
              <w:t xml:space="preserve"> </w:t>
            </w:r>
            <w:r w:rsidRPr="00891C08">
              <w:rPr>
                <w:rFonts w:ascii="Tahoma" w:hAnsi="Tahoma" w:cs="Tahoma"/>
                <w:color w:val="FF0000"/>
                <w:sz w:val="20"/>
              </w:rPr>
              <w:t>]</w:t>
            </w:r>
            <w:r w:rsidR="003C62C0" w:rsidRPr="00891C08">
              <w:rPr>
                <w:rFonts w:ascii="Tahoma" w:hAnsi="Tahoma" w:cs="Tahoma"/>
                <w:sz w:val="20"/>
              </w:rPr>
              <w:t xml:space="preserve"> </w:t>
            </w:r>
            <w:r w:rsidR="003C62C0" w:rsidRPr="00891C08">
              <w:rPr>
                <w:rStyle w:val="ad"/>
                <w:rFonts w:cs="Tahoma"/>
              </w:rPr>
              <w:footnoteReference w:id="13"/>
            </w:r>
          </w:p>
        </w:tc>
        <w:tc>
          <w:tcPr>
            <w:tcW w:w="3118" w:type="dxa"/>
            <w:gridSpan w:val="2"/>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51C7FFCF" w14:textId="630D266F" w:rsidR="00D741E1" w:rsidRPr="00891C08" w:rsidRDefault="00AB4DD9" w:rsidP="002C518E">
            <w:pPr>
              <w:spacing w:after="120"/>
              <w:ind w:firstLine="0"/>
              <w:jc w:val="left"/>
              <w:rPr>
                <w:rFonts w:ascii="Tahoma" w:hAnsi="Tahoma" w:cs="Tahoma"/>
                <w:sz w:val="20"/>
              </w:rPr>
            </w:pPr>
            <w:r w:rsidRPr="00891C08">
              <w:rPr>
                <w:rFonts w:ascii="Tahoma" w:hAnsi="Tahoma" w:cs="Tahoma"/>
                <w:color w:val="FF0000"/>
                <w:sz w:val="20"/>
              </w:rPr>
              <w:t>[</w:t>
            </w:r>
            <w:r w:rsidR="002333EC" w:rsidRPr="00891C08">
              <w:rPr>
                <w:rFonts w:ascii="Tahoma" w:hAnsi="Tahoma" w:cs="Tahoma"/>
                <w:color w:val="FF0000"/>
                <w:sz w:val="20"/>
              </w:rPr>
              <w:t xml:space="preserve"> </w:t>
            </w:r>
            <w:r w:rsidRPr="00891C08">
              <w:rPr>
                <w:rFonts w:ascii="Tahoma" w:hAnsi="Tahoma" w:cs="Tahoma"/>
                <w:color w:val="FF0000"/>
                <w:sz w:val="20"/>
              </w:rPr>
              <w:t>[</w:t>
            </w:r>
            <w:r w:rsidR="00D741E1" w:rsidRPr="00891C08">
              <w:rPr>
                <w:rFonts w:ascii="Tahoma" w:hAnsi="Tahoma" w:cs="Tahoma"/>
                <w:sz w:val="20"/>
              </w:rPr>
              <w:t>•</w:t>
            </w:r>
            <w:r w:rsidRPr="00891C08">
              <w:rPr>
                <w:rFonts w:ascii="Tahoma" w:hAnsi="Tahoma" w:cs="Tahoma"/>
                <w:color w:val="FF0000"/>
                <w:sz w:val="20"/>
              </w:rPr>
              <w:t>]</w:t>
            </w:r>
            <w:r w:rsidR="00D741E1" w:rsidRPr="00891C08">
              <w:rPr>
                <w:rFonts w:ascii="Tahoma" w:hAnsi="Tahoma" w:cs="Tahoma"/>
                <w:sz w:val="20"/>
              </w:rPr>
              <w:t> </w:t>
            </w:r>
            <w:r w:rsidRPr="00891C08">
              <w:rPr>
                <w:rFonts w:ascii="Tahoma" w:hAnsi="Tahoma" w:cs="Tahoma"/>
                <w:color w:val="FF0000"/>
                <w:sz w:val="20"/>
              </w:rPr>
              <w:t>[</w:t>
            </w:r>
            <w:r w:rsidR="005D1F27" w:rsidRPr="00891C08">
              <w:rPr>
                <w:rFonts w:ascii="Tahoma" w:hAnsi="Tahoma" w:cs="Tahoma"/>
                <w:sz w:val="20"/>
              </w:rPr>
              <w:t xml:space="preserve"> </w:t>
            </w:r>
            <w:r w:rsidR="00D741E1" w:rsidRPr="00891C08">
              <w:rPr>
                <w:rFonts w:ascii="Tahoma" w:hAnsi="Tahoma" w:cs="Tahoma"/>
                <w:sz w:val="20"/>
              </w:rPr>
              <w:t>₽</w:t>
            </w:r>
            <w:r w:rsidR="005D1F27" w:rsidRPr="00891C08">
              <w:rPr>
                <w:rFonts w:ascii="Tahoma" w:hAnsi="Tahoma" w:cs="Tahoma"/>
                <w:sz w:val="20"/>
              </w:rPr>
              <w:t xml:space="preserve"> </w:t>
            </w:r>
            <w:r w:rsidRPr="00891C08">
              <w:rPr>
                <w:rFonts w:ascii="Tahoma" w:hAnsi="Tahoma" w:cs="Tahoma"/>
                <w:color w:val="FF0000"/>
                <w:sz w:val="20"/>
              </w:rPr>
              <w:t>]</w:t>
            </w:r>
            <w:r w:rsidR="002333EC" w:rsidRPr="00891C08">
              <w:rPr>
                <w:rFonts w:ascii="Tahoma" w:hAnsi="Tahoma" w:cs="Tahoma"/>
                <w:sz w:val="20"/>
              </w:rPr>
              <w:t xml:space="preserve"> </w:t>
            </w:r>
            <w:r w:rsidRPr="00891C08">
              <w:rPr>
                <w:rFonts w:ascii="Tahoma" w:hAnsi="Tahoma" w:cs="Tahoma"/>
                <w:color w:val="FF0000"/>
                <w:sz w:val="20"/>
              </w:rPr>
              <w:t>]</w:t>
            </w:r>
            <w:r w:rsidR="002333EC" w:rsidRPr="00891C08">
              <w:rPr>
                <w:rFonts w:ascii="Tahoma" w:hAnsi="Tahoma" w:cs="Tahoma"/>
                <w:sz w:val="20"/>
              </w:rPr>
              <w:t xml:space="preserve"> </w:t>
            </w:r>
            <w:r w:rsidR="002333EC" w:rsidRPr="00891C08">
              <w:rPr>
                <w:rFonts w:ascii="Tahoma" w:hAnsi="Tahoma" w:cs="Tahoma"/>
                <w:color w:val="FF0000"/>
                <w:sz w:val="20"/>
                <w:vertAlign w:val="superscript"/>
                <w:lang w:val="en-US"/>
              </w:rPr>
              <w:footnoteReference w:id="14"/>
            </w:r>
          </w:p>
          <w:p w14:paraId="00AD8663" w14:textId="77777777" w:rsidR="00D741E1" w:rsidRPr="00891C08" w:rsidRDefault="00D741E1" w:rsidP="002C518E">
            <w:pPr>
              <w:spacing w:after="120"/>
              <w:ind w:firstLine="0"/>
              <w:jc w:val="left"/>
              <w:rPr>
                <w:rFonts w:ascii="Tahoma" w:hAnsi="Tahoma" w:cs="Tahoma"/>
                <w:color w:val="FF0000"/>
                <w:sz w:val="20"/>
              </w:rPr>
            </w:pPr>
            <w:r w:rsidRPr="00891C08">
              <w:rPr>
                <w:rFonts w:ascii="Tahoma" w:hAnsi="Tahoma" w:cs="Tahoma"/>
                <w:color w:val="FF0000"/>
                <w:sz w:val="20"/>
              </w:rPr>
              <w:t>/</w:t>
            </w:r>
          </w:p>
          <w:p w14:paraId="52BDD693" w14:textId="77777777" w:rsidR="00D741E1" w:rsidRPr="00891C08" w:rsidRDefault="00AB4DD9" w:rsidP="002C518E">
            <w:pPr>
              <w:spacing w:after="120"/>
              <w:ind w:firstLine="0"/>
              <w:jc w:val="left"/>
              <w:rPr>
                <w:rFonts w:ascii="Tahoma" w:hAnsi="Tahoma" w:cs="Tahoma"/>
                <w:color w:val="FF0000"/>
                <w:sz w:val="20"/>
              </w:rPr>
            </w:pPr>
            <w:r w:rsidRPr="00891C08">
              <w:rPr>
                <w:rFonts w:ascii="Tahoma" w:hAnsi="Tahoma" w:cs="Tahoma"/>
                <w:color w:val="FF0000"/>
                <w:sz w:val="20"/>
              </w:rPr>
              <w:t>[</w:t>
            </w:r>
            <w:r w:rsidR="00B4033D" w:rsidRPr="00891C08">
              <w:rPr>
                <w:rFonts w:ascii="Tahoma" w:hAnsi="Tahoma" w:cs="Tahoma"/>
                <w:color w:val="FF0000"/>
                <w:sz w:val="20"/>
              </w:rPr>
              <w:t xml:space="preserve"> </w:t>
            </w:r>
            <w:r w:rsidR="00D741E1" w:rsidRPr="00891C08">
              <w:rPr>
                <w:rFonts w:ascii="Tahoma" w:hAnsi="Tahoma" w:cs="Tahoma"/>
                <w:sz w:val="20"/>
              </w:rPr>
              <w:t xml:space="preserve">НДС не облагается на основании </w:t>
            </w:r>
            <w:r w:rsidR="00B06382" w:rsidRPr="00305BB4">
              <w:rPr>
                <w:rFonts w:ascii="Tahoma" w:hAnsi="Tahoma" w:cs="Tahoma"/>
                <w:color w:val="FF0000"/>
                <w:sz w:val="20"/>
              </w:rPr>
              <w:t>[</w:t>
            </w:r>
            <w:r w:rsidR="00B06382" w:rsidRPr="00891C08">
              <w:rPr>
                <w:rFonts w:ascii="Tahoma" w:hAnsi="Tahoma" w:cs="Tahoma"/>
                <w:sz w:val="20"/>
              </w:rPr>
              <w:t xml:space="preserve"> </w:t>
            </w:r>
            <w:r w:rsidR="00D741E1" w:rsidRPr="00891C08">
              <w:rPr>
                <w:rFonts w:ascii="Tahoma" w:hAnsi="Tahoma" w:cs="Tahoma"/>
                <w:sz w:val="20"/>
              </w:rPr>
              <w:t xml:space="preserve">пп. </w:t>
            </w:r>
            <w:r w:rsidRPr="00891C08">
              <w:rPr>
                <w:rFonts w:ascii="Tahoma" w:hAnsi="Tahoma" w:cs="Tahoma"/>
                <w:color w:val="FF0000"/>
                <w:sz w:val="20"/>
              </w:rPr>
              <w:t>[</w:t>
            </w:r>
            <w:r w:rsidR="00D741E1" w:rsidRPr="00891C08">
              <w:rPr>
                <w:rFonts w:ascii="Tahoma" w:hAnsi="Tahoma" w:cs="Tahoma"/>
                <w:sz w:val="20"/>
              </w:rPr>
              <w:t>•</w:t>
            </w:r>
            <w:r w:rsidRPr="00891C08">
              <w:rPr>
                <w:rFonts w:ascii="Tahoma" w:hAnsi="Tahoma" w:cs="Tahoma"/>
                <w:color w:val="FF0000"/>
                <w:sz w:val="20"/>
              </w:rPr>
              <w:t>]</w:t>
            </w:r>
            <w:r w:rsidR="00B06382" w:rsidRPr="00891C08">
              <w:rPr>
                <w:rFonts w:ascii="Tahoma" w:hAnsi="Tahoma" w:cs="Tahoma"/>
                <w:color w:val="FF0000"/>
                <w:sz w:val="20"/>
              </w:rPr>
              <w:t xml:space="preserve"> ]</w:t>
            </w:r>
            <w:r w:rsidR="00D741E1" w:rsidRPr="00891C08">
              <w:rPr>
                <w:rFonts w:ascii="Tahoma" w:hAnsi="Tahoma" w:cs="Tahoma"/>
                <w:sz w:val="20"/>
              </w:rPr>
              <w:t xml:space="preserve"> п.</w:t>
            </w:r>
            <w:r w:rsidRPr="00891C08">
              <w:rPr>
                <w:rFonts w:ascii="Tahoma" w:hAnsi="Tahoma" w:cs="Tahoma"/>
                <w:color w:val="FF0000"/>
                <w:sz w:val="20"/>
              </w:rPr>
              <w:t>[</w:t>
            </w:r>
            <w:r w:rsidR="00D741E1" w:rsidRPr="00891C08">
              <w:rPr>
                <w:rFonts w:ascii="Tahoma" w:hAnsi="Tahoma" w:cs="Tahoma"/>
                <w:sz w:val="20"/>
              </w:rPr>
              <w:t>•</w:t>
            </w:r>
            <w:r w:rsidRPr="00891C08">
              <w:rPr>
                <w:rFonts w:ascii="Tahoma" w:hAnsi="Tahoma" w:cs="Tahoma"/>
                <w:color w:val="FF0000"/>
                <w:sz w:val="20"/>
              </w:rPr>
              <w:t>]</w:t>
            </w:r>
            <w:r w:rsidR="00D741E1" w:rsidRPr="00891C08">
              <w:rPr>
                <w:rFonts w:ascii="Tahoma" w:hAnsi="Tahoma" w:cs="Tahoma"/>
                <w:sz w:val="20"/>
              </w:rPr>
              <w:t xml:space="preserve"> ст. </w:t>
            </w:r>
            <w:r w:rsidRPr="00891C08">
              <w:rPr>
                <w:rFonts w:ascii="Tahoma" w:hAnsi="Tahoma" w:cs="Tahoma"/>
                <w:color w:val="FF0000"/>
                <w:sz w:val="20"/>
              </w:rPr>
              <w:t>[</w:t>
            </w:r>
            <w:r w:rsidR="00D741E1" w:rsidRPr="00891C08">
              <w:rPr>
                <w:rFonts w:ascii="Tahoma" w:hAnsi="Tahoma" w:cs="Tahoma"/>
                <w:sz w:val="20"/>
              </w:rPr>
              <w:t>•</w:t>
            </w:r>
            <w:r w:rsidRPr="00891C08">
              <w:rPr>
                <w:rFonts w:ascii="Tahoma" w:hAnsi="Tahoma" w:cs="Tahoma"/>
                <w:color w:val="FF0000"/>
                <w:sz w:val="20"/>
              </w:rPr>
              <w:t>]</w:t>
            </w:r>
            <w:r w:rsidR="00D741E1" w:rsidRPr="00891C08">
              <w:rPr>
                <w:rFonts w:ascii="Tahoma" w:hAnsi="Tahoma" w:cs="Tahoma"/>
                <w:sz w:val="20"/>
              </w:rPr>
              <w:t xml:space="preserve"> Налогового кодекса РФ.</w:t>
            </w:r>
            <w:r w:rsidR="00B4033D" w:rsidRPr="00891C08">
              <w:rPr>
                <w:rFonts w:ascii="Tahoma" w:hAnsi="Tahoma" w:cs="Tahoma"/>
                <w:sz w:val="20"/>
              </w:rPr>
              <w:t xml:space="preserve"> </w:t>
            </w:r>
            <w:bookmarkStart w:id="1" w:name="_Ref160720686"/>
            <w:r w:rsidRPr="00891C08">
              <w:rPr>
                <w:rFonts w:ascii="Tahoma" w:hAnsi="Tahoma" w:cs="Tahoma"/>
                <w:color w:val="FF0000"/>
                <w:sz w:val="20"/>
              </w:rPr>
              <w:t>]</w:t>
            </w:r>
            <w:r w:rsidR="00D741E1" w:rsidRPr="00891C08">
              <w:rPr>
                <w:rFonts w:ascii="Tahoma" w:hAnsi="Tahoma" w:cs="Tahoma"/>
                <w:color w:val="FF0000"/>
                <w:sz w:val="20"/>
              </w:rPr>
              <w:t xml:space="preserve"> </w:t>
            </w:r>
            <w:r w:rsidR="00D741E1" w:rsidRPr="00891C08">
              <w:rPr>
                <w:rStyle w:val="ad"/>
                <w:rFonts w:cs="Tahoma"/>
              </w:rPr>
              <w:footnoteReference w:id="15"/>
            </w:r>
            <w:bookmarkEnd w:id="1"/>
          </w:p>
          <w:p w14:paraId="339DF198" w14:textId="77777777" w:rsidR="002410DB" w:rsidRPr="00891C08" w:rsidRDefault="002410DB" w:rsidP="002410DB">
            <w:pPr>
              <w:spacing w:after="120"/>
              <w:ind w:firstLine="0"/>
              <w:jc w:val="left"/>
              <w:rPr>
                <w:rFonts w:ascii="Tahoma" w:hAnsi="Tahoma" w:cs="Tahoma"/>
                <w:color w:val="FF0000"/>
                <w:sz w:val="20"/>
              </w:rPr>
            </w:pPr>
            <w:r w:rsidRPr="00891C08">
              <w:rPr>
                <w:rFonts w:ascii="Tahoma" w:hAnsi="Tahoma" w:cs="Tahoma"/>
                <w:color w:val="FF0000"/>
                <w:sz w:val="20"/>
              </w:rPr>
              <w:t>/</w:t>
            </w:r>
          </w:p>
          <w:p w14:paraId="4D4A1C26" w14:textId="77777777" w:rsidR="002410DB" w:rsidRPr="00891C08" w:rsidRDefault="002410DB" w:rsidP="002410DB">
            <w:pPr>
              <w:spacing w:after="120"/>
              <w:ind w:firstLine="0"/>
              <w:jc w:val="left"/>
              <w:rPr>
                <w:rFonts w:ascii="Tahoma" w:hAnsi="Tahoma" w:cs="Tahoma"/>
                <w:color w:val="FF0000"/>
                <w:sz w:val="20"/>
              </w:rPr>
            </w:pPr>
            <w:r w:rsidRPr="00891C08">
              <w:rPr>
                <w:rFonts w:ascii="Tahoma" w:hAnsi="Tahoma" w:cs="Tahoma"/>
                <w:color w:val="FF0000"/>
                <w:sz w:val="20"/>
              </w:rPr>
              <w:t xml:space="preserve">[ </w:t>
            </w:r>
            <w:r w:rsidRPr="00891C08">
              <w:rPr>
                <w:rFonts w:ascii="Tahoma" w:hAnsi="Tahoma" w:cs="Tahoma"/>
                <w:sz w:val="20"/>
              </w:rPr>
              <w:t xml:space="preserve">Подрядчик не является плательщиком НДС на основании ст. 143 Налогового кодекса РФ. </w:t>
            </w:r>
            <w:r w:rsidRPr="00891C08">
              <w:rPr>
                <w:rFonts w:ascii="Tahoma" w:hAnsi="Tahoma" w:cs="Tahoma"/>
                <w:color w:val="FF0000"/>
                <w:sz w:val="20"/>
              </w:rPr>
              <w:t>]</w:t>
            </w:r>
          </w:p>
          <w:p w14:paraId="2F26C608" w14:textId="77777777" w:rsidR="002410DB" w:rsidRPr="00891C08" w:rsidRDefault="002410DB" w:rsidP="002410DB">
            <w:pPr>
              <w:spacing w:after="120"/>
              <w:ind w:firstLine="0"/>
              <w:jc w:val="left"/>
              <w:rPr>
                <w:rFonts w:ascii="Tahoma" w:hAnsi="Tahoma" w:cs="Tahoma"/>
                <w:color w:val="FF0000"/>
                <w:sz w:val="20"/>
              </w:rPr>
            </w:pPr>
            <w:r w:rsidRPr="00891C08">
              <w:rPr>
                <w:rFonts w:ascii="Tahoma" w:hAnsi="Tahoma" w:cs="Tahoma"/>
                <w:color w:val="FF0000"/>
                <w:sz w:val="20"/>
              </w:rPr>
              <w:t>/</w:t>
            </w:r>
          </w:p>
          <w:p w14:paraId="1C0943CE" w14:textId="1AA11E5A" w:rsidR="002410DB" w:rsidRPr="00891C08" w:rsidRDefault="002410DB" w:rsidP="002410DB">
            <w:pPr>
              <w:spacing w:after="120"/>
              <w:ind w:firstLine="0"/>
              <w:jc w:val="left"/>
              <w:rPr>
                <w:rFonts w:ascii="Tahoma" w:hAnsi="Tahoma" w:cs="Tahoma"/>
                <w:sz w:val="20"/>
              </w:rPr>
            </w:pPr>
            <w:r w:rsidRPr="00891C08">
              <w:rPr>
                <w:rFonts w:ascii="Tahoma" w:hAnsi="Tahoma" w:cs="Tahoma"/>
                <w:color w:val="FF0000"/>
                <w:sz w:val="20"/>
              </w:rPr>
              <w:t xml:space="preserve">[ </w:t>
            </w:r>
            <w:r w:rsidRPr="00891C08">
              <w:rPr>
                <w:rFonts w:ascii="Tahoma" w:hAnsi="Tahoma" w:cs="Tahoma"/>
                <w:sz w:val="20"/>
              </w:rPr>
              <w:t xml:space="preserve">Подрядчик освобождён от исполнения обязанностей плательщика НДС на основании </w:t>
            </w:r>
            <w:r w:rsidRPr="00891C08">
              <w:rPr>
                <w:rFonts w:ascii="Tahoma" w:hAnsi="Tahoma" w:cs="Tahoma"/>
                <w:color w:val="FF0000"/>
                <w:sz w:val="20"/>
              </w:rPr>
              <w:t>[</w:t>
            </w:r>
            <w:r w:rsidRPr="00891C08">
              <w:rPr>
                <w:rFonts w:ascii="Tahoma" w:hAnsi="Tahoma" w:cs="Tahoma"/>
                <w:sz w:val="20"/>
              </w:rPr>
              <w:t xml:space="preserve"> пп. </w:t>
            </w:r>
            <w:r w:rsidRPr="00891C08">
              <w:rPr>
                <w:rFonts w:ascii="Tahoma" w:hAnsi="Tahoma" w:cs="Tahoma"/>
                <w:color w:val="FF0000"/>
                <w:sz w:val="20"/>
              </w:rPr>
              <w:t>[</w:t>
            </w:r>
            <w:r w:rsidRPr="00891C08">
              <w:rPr>
                <w:rFonts w:ascii="Tahoma" w:hAnsi="Tahoma" w:cs="Tahoma"/>
                <w:sz w:val="20"/>
              </w:rPr>
              <w:t>•</w:t>
            </w:r>
            <w:r w:rsidRPr="00891C08">
              <w:rPr>
                <w:rFonts w:ascii="Tahoma" w:hAnsi="Tahoma" w:cs="Tahoma"/>
                <w:color w:val="FF0000"/>
                <w:sz w:val="20"/>
              </w:rPr>
              <w:t>] ]</w:t>
            </w:r>
            <w:r w:rsidRPr="00891C08">
              <w:rPr>
                <w:rFonts w:ascii="Tahoma" w:hAnsi="Tahoma" w:cs="Tahoma"/>
                <w:sz w:val="20"/>
              </w:rPr>
              <w:t xml:space="preserve"> п.</w:t>
            </w:r>
            <w:r w:rsidR="00A63029" w:rsidRPr="00891C08">
              <w:rPr>
                <w:rFonts w:ascii="Tahoma" w:hAnsi="Tahoma" w:cs="Tahoma"/>
                <w:sz w:val="20"/>
              </w:rPr>
              <w:t xml:space="preserve"> </w:t>
            </w:r>
            <w:r w:rsidRPr="00891C08">
              <w:rPr>
                <w:rFonts w:ascii="Tahoma" w:hAnsi="Tahoma" w:cs="Tahoma"/>
                <w:color w:val="FF0000"/>
                <w:sz w:val="20"/>
              </w:rPr>
              <w:t>[</w:t>
            </w:r>
            <w:r w:rsidRPr="00891C08">
              <w:rPr>
                <w:rFonts w:ascii="Tahoma" w:hAnsi="Tahoma" w:cs="Tahoma"/>
                <w:sz w:val="20"/>
              </w:rPr>
              <w:t>•</w:t>
            </w:r>
            <w:r w:rsidRPr="00891C08">
              <w:rPr>
                <w:rFonts w:ascii="Tahoma" w:hAnsi="Tahoma" w:cs="Tahoma"/>
                <w:color w:val="FF0000"/>
                <w:sz w:val="20"/>
              </w:rPr>
              <w:t>]</w:t>
            </w:r>
            <w:r w:rsidRPr="00891C08">
              <w:rPr>
                <w:rFonts w:ascii="Tahoma" w:hAnsi="Tahoma" w:cs="Tahoma"/>
                <w:sz w:val="20"/>
              </w:rPr>
              <w:t xml:space="preserve"> ст. </w:t>
            </w:r>
            <w:r w:rsidRPr="00891C08">
              <w:rPr>
                <w:rFonts w:ascii="Tahoma" w:hAnsi="Tahoma" w:cs="Tahoma"/>
                <w:color w:val="FF0000"/>
                <w:sz w:val="20"/>
              </w:rPr>
              <w:t>[</w:t>
            </w:r>
            <w:r w:rsidRPr="00891C08">
              <w:rPr>
                <w:rFonts w:ascii="Tahoma" w:hAnsi="Tahoma" w:cs="Tahoma"/>
                <w:sz w:val="20"/>
              </w:rPr>
              <w:t>•</w:t>
            </w:r>
            <w:r w:rsidRPr="00891C08">
              <w:rPr>
                <w:rFonts w:ascii="Tahoma" w:hAnsi="Tahoma" w:cs="Tahoma"/>
                <w:color w:val="FF0000"/>
                <w:sz w:val="20"/>
              </w:rPr>
              <w:t>]</w:t>
            </w:r>
            <w:r w:rsidRPr="00891C08">
              <w:rPr>
                <w:rFonts w:ascii="Tahoma" w:hAnsi="Tahoma" w:cs="Tahoma"/>
                <w:sz w:val="20"/>
              </w:rPr>
              <w:t xml:space="preserve"> Налогового кодекса РФ. </w:t>
            </w:r>
            <w:r w:rsidRPr="00891C08">
              <w:rPr>
                <w:rFonts w:ascii="Tahoma" w:hAnsi="Tahoma" w:cs="Tahoma"/>
                <w:color w:val="FF0000"/>
                <w:sz w:val="20"/>
              </w:rPr>
              <w:t>]</w:t>
            </w:r>
          </w:p>
        </w:tc>
        <w:tc>
          <w:tcPr>
            <w:tcW w:w="3260" w:type="dxa"/>
            <w:gridSpan w:val="2"/>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2A7B0663" w14:textId="59416B6A" w:rsidR="00D741E1" w:rsidRPr="00891C08" w:rsidRDefault="00AB4DD9" w:rsidP="005450BB">
            <w:pPr>
              <w:spacing w:after="120"/>
              <w:ind w:firstLine="0"/>
              <w:jc w:val="left"/>
              <w:rPr>
                <w:rFonts w:ascii="Tahoma" w:hAnsi="Tahoma" w:cs="Tahoma"/>
                <w:bCs/>
                <w:sz w:val="20"/>
              </w:rPr>
            </w:pPr>
            <w:r w:rsidRPr="00891C08">
              <w:rPr>
                <w:rFonts w:ascii="Tahoma" w:hAnsi="Tahoma" w:cs="Tahoma"/>
                <w:bCs/>
                <w:color w:val="FF0000"/>
                <w:sz w:val="20"/>
              </w:rPr>
              <w:t>[</w:t>
            </w:r>
            <w:r w:rsidR="00D741E1" w:rsidRPr="00891C08">
              <w:rPr>
                <w:rFonts w:ascii="Tahoma" w:hAnsi="Tahoma" w:cs="Tahoma"/>
                <w:bCs/>
                <w:sz w:val="20"/>
              </w:rPr>
              <w:t>•</w:t>
            </w:r>
            <w:r w:rsidRPr="00891C08">
              <w:rPr>
                <w:rFonts w:ascii="Tahoma" w:hAnsi="Tahoma" w:cs="Tahoma"/>
                <w:bCs/>
                <w:color w:val="FF0000"/>
                <w:sz w:val="20"/>
              </w:rPr>
              <w:t>]</w:t>
            </w:r>
            <w:r w:rsidR="00D741E1" w:rsidRPr="00891C08">
              <w:rPr>
                <w:rFonts w:ascii="Tahoma" w:hAnsi="Tahoma" w:cs="Tahoma"/>
                <w:bCs/>
                <w:sz w:val="20"/>
              </w:rPr>
              <w:t> </w:t>
            </w:r>
            <w:r w:rsidRPr="00891C08">
              <w:rPr>
                <w:rFonts w:ascii="Tahoma" w:hAnsi="Tahoma" w:cs="Tahoma"/>
                <w:color w:val="FF0000"/>
                <w:sz w:val="20"/>
              </w:rPr>
              <w:t>[</w:t>
            </w:r>
            <w:r w:rsidR="005D1F27" w:rsidRPr="00891C08">
              <w:rPr>
                <w:rFonts w:ascii="Tahoma" w:hAnsi="Tahoma" w:cs="Tahoma"/>
                <w:sz w:val="20"/>
              </w:rPr>
              <w:t xml:space="preserve"> ₽ </w:t>
            </w:r>
            <w:r w:rsidRPr="00891C08">
              <w:rPr>
                <w:rFonts w:ascii="Tahoma" w:hAnsi="Tahoma" w:cs="Tahoma"/>
                <w:color w:val="FF0000"/>
                <w:sz w:val="20"/>
              </w:rPr>
              <w:t>]</w:t>
            </w:r>
          </w:p>
        </w:tc>
      </w:tr>
      <w:tr w:rsidR="007F1C69" w:rsidRPr="00891C08" w14:paraId="39E76457" w14:textId="77777777" w:rsidTr="00305BB4">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PrEx>
        <w:trPr>
          <w:trHeight w:val="755"/>
        </w:trPr>
        <w:tc>
          <w:tcPr>
            <w:tcW w:w="2219" w:type="dxa"/>
            <w:shd w:val="clear" w:color="auto" w:fill="auto"/>
          </w:tcPr>
          <w:p w14:paraId="555DE983" w14:textId="6D40EA9E" w:rsidR="00897F8C" w:rsidRPr="00891C08" w:rsidRDefault="00897F8C" w:rsidP="003571A1">
            <w:pPr>
              <w:spacing w:before="120" w:after="240"/>
              <w:ind w:left="137" w:firstLine="5"/>
              <w:jc w:val="left"/>
              <w:rPr>
                <w:rFonts w:ascii="Tahoma" w:hAnsi="Tahoma" w:cs="Tahoma"/>
                <w:sz w:val="20"/>
              </w:rPr>
            </w:pPr>
          </w:p>
        </w:tc>
        <w:tc>
          <w:tcPr>
            <w:tcW w:w="2194" w:type="dxa"/>
            <w:gridSpan w:val="2"/>
            <w:shd w:val="clear" w:color="auto" w:fill="auto"/>
            <w:tcMar>
              <w:left w:w="113" w:type="dxa"/>
              <w:right w:w="113" w:type="dxa"/>
            </w:tcMar>
          </w:tcPr>
          <w:p w14:paraId="0ED437E2" w14:textId="56501ABC" w:rsidR="00897F8C" w:rsidRPr="00891C08" w:rsidRDefault="00897F8C" w:rsidP="003571A1">
            <w:pPr>
              <w:spacing w:before="120" w:after="240"/>
              <w:ind w:firstLine="5"/>
              <w:jc w:val="left"/>
              <w:rPr>
                <w:rFonts w:ascii="Tahoma" w:hAnsi="Tahoma" w:cs="Tahoma"/>
                <w:sz w:val="20"/>
              </w:rPr>
            </w:pPr>
          </w:p>
        </w:tc>
        <w:tc>
          <w:tcPr>
            <w:tcW w:w="2461" w:type="dxa"/>
            <w:gridSpan w:val="2"/>
            <w:shd w:val="clear" w:color="auto" w:fill="auto"/>
            <w:tcMar>
              <w:left w:w="113" w:type="dxa"/>
              <w:right w:w="113" w:type="dxa"/>
            </w:tcMar>
          </w:tcPr>
          <w:p w14:paraId="427CB105" w14:textId="1D14EEE7" w:rsidR="00FA1835" w:rsidRPr="00891C08" w:rsidRDefault="00FA1835">
            <w:pPr>
              <w:spacing w:before="120" w:after="240"/>
              <w:ind w:firstLine="5"/>
              <w:jc w:val="left"/>
              <w:rPr>
                <w:rFonts w:ascii="Tahoma" w:hAnsi="Tahoma" w:cs="Tahoma"/>
                <w:sz w:val="20"/>
              </w:rPr>
            </w:pPr>
          </w:p>
        </w:tc>
        <w:tc>
          <w:tcPr>
            <w:tcW w:w="2198" w:type="dxa"/>
            <w:gridSpan w:val="2"/>
            <w:shd w:val="clear" w:color="auto" w:fill="auto"/>
            <w:tcMar>
              <w:left w:w="113" w:type="dxa"/>
              <w:right w:w="113" w:type="dxa"/>
            </w:tcMar>
          </w:tcPr>
          <w:p w14:paraId="43FC1CBD" w14:textId="3FB218F6" w:rsidR="00897F8C" w:rsidRPr="00891C08" w:rsidRDefault="00897F8C" w:rsidP="003571A1">
            <w:pPr>
              <w:spacing w:before="120" w:after="240"/>
              <w:ind w:firstLine="5"/>
              <w:jc w:val="left"/>
              <w:rPr>
                <w:rFonts w:ascii="Tahoma" w:hAnsi="Tahoma" w:cs="Tahoma"/>
                <w:sz w:val="20"/>
              </w:rPr>
            </w:pPr>
          </w:p>
        </w:tc>
      </w:tr>
      <w:tr w:rsidR="007F1C69" w:rsidRPr="00891C08" w14:paraId="21EA989D" w14:textId="77777777" w:rsidTr="00305BB4">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PrEx>
        <w:tc>
          <w:tcPr>
            <w:tcW w:w="2219" w:type="dxa"/>
            <w:shd w:val="clear" w:color="auto" w:fill="auto"/>
          </w:tcPr>
          <w:p w14:paraId="7D0123BC" w14:textId="2BB146FB" w:rsidR="00897F8C" w:rsidRPr="00891C08" w:rsidRDefault="00897F8C" w:rsidP="003571A1">
            <w:pPr>
              <w:spacing w:before="120" w:after="240"/>
              <w:ind w:left="137" w:firstLine="5"/>
              <w:jc w:val="left"/>
              <w:rPr>
                <w:rFonts w:ascii="Tahoma" w:hAnsi="Tahoma" w:cs="Tahoma"/>
                <w:sz w:val="20"/>
              </w:rPr>
            </w:pPr>
          </w:p>
        </w:tc>
        <w:tc>
          <w:tcPr>
            <w:tcW w:w="2194" w:type="dxa"/>
            <w:gridSpan w:val="2"/>
            <w:shd w:val="clear" w:color="auto" w:fill="auto"/>
            <w:tcMar>
              <w:left w:w="113" w:type="dxa"/>
              <w:right w:w="113" w:type="dxa"/>
            </w:tcMar>
          </w:tcPr>
          <w:p w14:paraId="2FC4E41A" w14:textId="28BB9A46" w:rsidR="00897F8C" w:rsidRPr="00891C08" w:rsidRDefault="00897F8C" w:rsidP="003571A1">
            <w:pPr>
              <w:spacing w:before="120" w:after="240"/>
              <w:ind w:firstLine="5"/>
              <w:rPr>
                <w:rFonts w:ascii="Tahoma" w:hAnsi="Tahoma" w:cs="Tahoma"/>
                <w:sz w:val="20"/>
              </w:rPr>
            </w:pPr>
          </w:p>
        </w:tc>
        <w:tc>
          <w:tcPr>
            <w:tcW w:w="2461" w:type="dxa"/>
            <w:gridSpan w:val="2"/>
            <w:shd w:val="clear" w:color="auto" w:fill="auto"/>
            <w:tcMar>
              <w:left w:w="113" w:type="dxa"/>
              <w:right w:w="113" w:type="dxa"/>
            </w:tcMar>
          </w:tcPr>
          <w:p w14:paraId="2F6F7637" w14:textId="5C77B9AB" w:rsidR="00897F8C" w:rsidRPr="00891C08" w:rsidRDefault="00897F8C" w:rsidP="00305BB4">
            <w:pPr>
              <w:spacing w:before="120" w:after="240"/>
              <w:ind w:firstLine="5"/>
              <w:jc w:val="left"/>
              <w:rPr>
                <w:rFonts w:ascii="Tahoma" w:hAnsi="Tahoma" w:cs="Tahoma"/>
                <w:sz w:val="20"/>
              </w:rPr>
            </w:pPr>
          </w:p>
        </w:tc>
        <w:tc>
          <w:tcPr>
            <w:tcW w:w="2198" w:type="dxa"/>
            <w:gridSpan w:val="2"/>
            <w:shd w:val="clear" w:color="auto" w:fill="auto"/>
            <w:tcMar>
              <w:left w:w="113" w:type="dxa"/>
              <w:right w:w="113" w:type="dxa"/>
            </w:tcMar>
          </w:tcPr>
          <w:p w14:paraId="6216DB5E" w14:textId="7862F332" w:rsidR="00897F8C" w:rsidRPr="00891C08" w:rsidRDefault="00897F8C" w:rsidP="003571A1">
            <w:pPr>
              <w:spacing w:before="120" w:after="240"/>
              <w:ind w:firstLine="5"/>
              <w:rPr>
                <w:rFonts w:ascii="Tahoma" w:hAnsi="Tahoma" w:cs="Tahoma"/>
                <w:bCs/>
                <w:sz w:val="20"/>
              </w:rPr>
            </w:pPr>
          </w:p>
        </w:tc>
      </w:tr>
      <w:tr w:rsidR="00837054" w:rsidRPr="00891C08" w14:paraId="0D41C880" w14:textId="77777777" w:rsidTr="00305BB4">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PrEx>
        <w:tc>
          <w:tcPr>
            <w:tcW w:w="2219" w:type="dxa"/>
            <w:shd w:val="clear" w:color="auto" w:fill="auto"/>
          </w:tcPr>
          <w:p w14:paraId="3209DF13" w14:textId="01C09C94" w:rsidR="00837054" w:rsidRPr="00891C08" w:rsidRDefault="00837054" w:rsidP="003571A1">
            <w:pPr>
              <w:spacing w:before="120" w:after="240"/>
              <w:ind w:left="137" w:firstLine="5"/>
              <w:jc w:val="left"/>
              <w:rPr>
                <w:rFonts w:ascii="Tahoma" w:hAnsi="Tahoma" w:cs="Tahoma"/>
                <w:color w:val="FF0000"/>
                <w:sz w:val="20"/>
              </w:rPr>
            </w:pPr>
          </w:p>
        </w:tc>
        <w:tc>
          <w:tcPr>
            <w:tcW w:w="2194" w:type="dxa"/>
            <w:gridSpan w:val="2"/>
            <w:shd w:val="clear" w:color="auto" w:fill="auto"/>
            <w:tcMar>
              <w:left w:w="113" w:type="dxa"/>
              <w:right w:w="113" w:type="dxa"/>
            </w:tcMar>
          </w:tcPr>
          <w:p w14:paraId="3FBFAFE6" w14:textId="3783D0E8" w:rsidR="00837054" w:rsidRPr="00891C08" w:rsidRDefault="00837054" w:rsidP="00837054">
            <w:pPr>
              <w:spacing w:before="120" w:after="240"/>
              <w:ind w:firstLine="5"/>
              <w:rPr>
                <w:rFonts w:ascii="Tahoma" w:hAnsi="Tahoma" w:cs="Tahoma"/>
                <w:color w:val="FF0000"/>
                <w:sz w:val="20"/>
                <w:u w:color="FF0000"/>
              </w:rPr>
            </w:pPr>
          </w:p>
        </w:tc>
        <w:tc>
          <w:tcPr>
            <w:tcW w:w="2461" w:type="dxa"/>
            <w:gridSpan w:val="2"/>
            <w:shd w:val="clear" w:color="auto" w:fill="auto"/>
            <w:tcMar>
              <w:left w:w="113" w:type="dxa"/>
              <w:right w:w="113" w:type="dxa"/>
            </w:tcMar>
          </w:tcPr>
          <w:p w14:paraId="37CBD5C9" w14:textId="39FFB16A" w:rsidR="00837054" w:rsidRPr="00891C08" w:rsidRDefault="00837054" w:rsidP="00305BB4">
            <w:pPr>
              <w:spacing w:after="120"/>
              <w:ind w:firstLine="0"/>
              <w:jc w:val="left"/>
              <w:rPr>
                <w:rFonts w:ascii="Tahoma" w:hAnsi="Tahoma" w:cs="Tahoma"/>
                <w:bCs/>
                <w:color w:val="FF0000"/>
                <w:sz w:val="20"/>
                <w:u w:color="FF0000"/>
              </w:rPr>
            </w:pPr>
          </w:p>
        </w:tc>
        <w:tc>
          <w:tcPr>
            <w:tcW w:w="2198" w:type="dxa"/>
            <w:gridSpan w:val="2"/>
            <w:shd w:val="clear" w:color="auto" w:fill="auto"/>
            <w:tcMar>
              <w:left w:w="113" w:type="dxa"/>
              <w:right w:w="113" w:type="dxa"/>
            </w:tcMar>
          </w:tcPr>
          <w:p w14:paraId="21D54195" w14:textId="4AA6E85F" w:rsidR="00837054" w:rsidRPr="00891C08" w:rsidRDefault="00837054" w:rsidP="00837054">
            <w:pPr>
              <w:spacing w:before="120" w:after="240"/>
              <w:ind w:firstLine="5"/>
              <w:rPr>
                <w:rFonts w:ascii="Tahoma" w:hAnsi="Tahoma" w:cs="Tahoma"/>
                <w:bCs/>
                <w:color w:val="FF0000"/>
                <w:sz w:val="20"/>
                <w:u w:color="FF0000"/>
              </w:rPr>
            </w:pPr>
          </w:p>
        </w:tc>
      </w:tr>
      <w:tr w:rsidR="00837054" w:rsidRPr="00891C08" w14:paraId="7C2C6FB4" w14:textId="77777777" w:rsidTr="00305BB4">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PrEx>
        <w:tc>
          <w:tcPr>
            <w:tcW w:w="2219" w:type="dxa"/>
            <w:shd w:val="clear" w:color="auto" w:fill="auto"/>
          </w:tcPr>
          <w:p w14:paraId="0610B3C8" w14:textId="6CE941BF" w:rsidR="00837054" w:rsidRPr="00891C08" w:rsidRDefault="00837054" w:rsidP="00992364">
            <w:pPr>
              <w:spacing w:before="120" w:after="240"/>
              <w:ind w:left="137" w:firstLine="5"/>
              <w:jc w:val="left"/>
              <w:rPr>
                <w:rFonts w:ascii="Tahoma" w:hAnsi="Tahoma" w:cs="Tahoma"/>
                <w:sz w:val="20"/>
                <w:lang w:val="en-US"/>
              </w:rPr>
            </w:pPr>
          </w:p>
        </w:tc>
        <w:tc>
          <w:tcPr>
            <w:tcW w:w="2194" w:type="dxa"/>
            <w:gridSpan w:val="2"/>
            <w:shd w:val="clear" w:color="auto" w:fill="auto"/>
            <w:tcMar>
              <w:left w:w="113" w:type="dxa"/>
              <w:right w:w="113" w:type="dxa"/>
            </w:tcMar>
          </w:tcPr>
          <w:p w14:paraId="49CDAEDC" w14:textId="3CBA81A2" w:rsidR="00837054" w:rsidRPr="00891C08" w:rsidRDefault="00837054" w:rsidP="003571A1">
            <w:pPr>
              <w:spacing w:before="120" w:after="240"/>
              <w:ind w:firstLine="5"/>
              <w:rPr>
                <w:rFonts w:ascii="Tahoma" w:hAnsi="Tahoma" w:cs="Tahoma"/>
                <w:color w:val="FF0000"/>
                <w:sz w:val="20"/>
                <w:u w:color="FF0000"/>
              </w:rPr>
            </w:pPr>
          </w:p>
        </w:tc>
        <w:tc>
          <w:tcPr>
            <w:tcW w:w="2461" w:type="dxa"/>
            <w:gridSpan w:val="2"/>
            <w:shd w:val="clear" w:color="auto" w:fill="auto"/>
            <w:tcMar>
              <w:left w:w="113" w:type="dxa"/>
              <w:right w:w="113" w:type="dxa"/>
            </w:tcMar>
          </w:tcPr>
          <w:p w14:paraId="72BA1864" w14:textId="0FCBA4D8" w:rsidR="00837054" w:rsidRPr="00891C08" w:rsidRDefault="00837054" w:rsidP="00305BB4">
            <w:pPr>
              <w:spacing w:before="120" w:after="240"/>
              <w:ind w:firstLine="5"/>
              <w:jc w:val="left"/>
              <w:rPr>
                <w:rFonts w:ascii="Tahoma" w:hAnsi="Tahoma" w:cs="Tahoma"/>
                <w:bCs/>
                <w:color w:val="FF0000"/>
                <w:sz w:val="20"/>
                <w:u w:color="FF0000"/>
              </w:rPr>
            </w:pPr>
          </w:p>
        </w:tc>
        <w:tc>
          <w:tcPr>
            <w:tcW w:w="2198" w:type="dxa"/>
            <w:gridSpan w:val="2"/>
            <w:shd w:val="clear" w:color="auto" w:fill="auto"/>
            <w:tcMar>
              <w:left w:w="113" w:type="dxa"/>
              <w:right w:w="113" w:type="dxa"/>
            </w:tcMar>
          </w:tcPr>
          <w:p w14:paraId="6846B8CD" w14:textId="0E823AED" w:rsidR="00837054" w:rsidRPr="00891C08" w:rsidRDefault="00837054" w:rsidP="00583269">
            <w:pPr>
              <w:spacing w:before="120" w:after="240"/>
              <w:ind w:firstLine="0"/>
              <w:rPr>
                <w:rFonts w:ascii="Tahoma" w:hAnsi="Tahoma" w:cs="Tahoma"/>
                <w:bCs/>
                <w:color w:val="FF0000"/>
                <w:sz w:val="20"/>
                <w:u w:color="FF0000"/>
              </w:rPr>
            </w:pPr>
          </w:p>
        </w:tc>
      </w:tr>
    </w:tbl>
    <w:p w14:paraId="5CD05A92" w14:textId="11987DA4" w:rsidR="00B76970" w:rsidRPr="00891C08" w:rsidRDefault="00AD4959" w:rsidP="00B76970">
      <w:pPr>
        <w:pStyle w:val="a0"/>
      </w:pPr>
      <w:r w:rsidRPr="00891C08">
        <w:t>Цена</w:t>
      </w:r>
      <w:r w:rsidR="00030E0C" w:rsidRPr="00891C08">
        <w:t xml:space="preserve"> Договора включает в себя вознаграждение Подрядчика, а также все его затраты по исполнению Договора</w:t>
      </w:r>
      <w:r w:rsidR="00A579B4" w:rsidRPr="00891C08">
        <w:t xml:space="preserve"> (если в силу Договора соответствующие обязанности не лежат на Заказчике)</w:t>
      </w:r>
      <w:r w:rsidR="00D365D4" w:rsidRPr="00891C08">
        <w:t xml:space="preserve"> </w:t>
      </w:r>
      <w:r w:rsidR="00030E0C" w:rsidRPr="00891C08">
        <w:t xml:space="preserve">, включая, но не ограничиваясь: </w:t>
      </w:r>
      <w:r w:rsidR="00607AFE" w:rsidRPr="00891C08">
        <w:t xml:space="preserve">затраты на </w:t>
      </w:r>
      <w:r w:rsidR="00C90A0D" w:rsidRPr="00891C08">
        <w:t>о</w:t>
      </w:r>
      <w:r w:rsidR="00030E0C" w:rsidRPr="00891C08">
        <w:t xml:space="preserve">беспечение </w:t>
      </w:r>
      <w:r w:rsidR="00C90A0D" w:rsidRPr="00891C08">
        <w:t>материалами</w:t>
      </w:r>
      <w:r w:rsidR="00030E0C" w:rsidRPr="00891C08">
        <w:t>, их складирование, охран</w:t>
      </w:r>
      <w:r w:rsidR="00607AFE" w:rsidRPr="00891C08">
        <w:t>у</w:t>
      </w:r>
      <w:r w:rsidR="00030E0C" w:rsidRPr="00891C08">
        <w:t xml:space="preserve">, </w:t>
      </w:r>
      <w:r w:rsidR="00760325" w:rsidRPr="00891C08">
        <w:t xml:space="preserve">выполнение погрузо-разгрузочных работ, </w:t>
      </w:r>
      <w:r w:rsidR="00030E0C" w:rsidRPr="00891C08">
        <w:t xml:space="preserve">затраты на обеспечение </w:t>
      </w:r>
      <w:r w:rsidR="00760325" w:rsidRPr="00891C08">
        <w:t xml:space="preserve">места выполнения Работ </w:t>
      </w:r>
      <w:r w:rsidR="00030E0C" w:rsidRPr="00891C08">
        <w:t>тепловой и электрической энергией, водоснабжением, зимнее удорожание, устройство ВЗиС, з</w:t>
      </w:r>
      <w:r w:rsidR="00A579B4" w:rsidRPr="00891C08">
        <w:t>атраты на содержание вахтового п</w:t>
      </w:r>
      <w:r w:rsidR="00030E0C" w:rsidRPr="00891C08">
        <w:t xml:space="preserve">ерсонала, затраты на перебазировку техники до </w:t>
      </w:r>
      <w:r w:rsidR="00760325" w:rsidRPr="00891C08">
        <w:t>места выполнения Работ</w:t>
      </w:r>
      <w:r w:rsidR="00030E0C" w:rsidRPr="00891C08">
        <w:t xml:space="preserve">, </w:t>
      </w:r>
      <w:r w:rsidR="00A579B4" w:rsidRPr="00891C08">
        <w:t>доставку п</w:t>
      </w:r>
      <w:r w:rsidR="00030E0C" w:rsidRPr="00891C08">
        <w:t xml:space="preserve">ерсонала до места </w:t>
      </w:r>
      <w:r w:rsidR="00760325" w:rsidRPr="00891C08">
        <w:t>выполнения</w:t>
      </w:r>
      <w:r w:rsidR="00030E0C" w:rsidRPr="00891C08">
        <w:t xml:space="preserve"> Работ и его вывоз, обеспечение </w:t>
      </w:r>
      <w:r w:rsidR="00760325" w:rsidRPr="00891C08">
        <w:t>п</w:t>
      </w:r>
      <w:r w:rsidR="00030E0C" w:rsidRPr="00891C08">
        <w:t xml:space="preserve">ерсонала спецодеждой, индивидуальными средствами защиты, и измерительными приборами, расходы на проживание </w:t>
      </w:r>
      <w:r w:rsidR="00760325" w:rsidRPr="00891C08">
        <w:t>п</w:t>
      </w:r>
      <w:r w:rsidR="00030E0C" w:rsidRPr="00891C08">
        <w:t xml:space="preserve">ерсонала, обслуживание техники, стоимость тары, упаковки, маркировки, затраты, связанные с вирусными инфекциями, </w:t>
      </w:r>
      <w:r w:rsidR="00760325" w:rsidRPr="00891C08">
        <w:t xml:space="preserve">затраты на </w:t>
      </w:r>
      <w:r w:rsidR="00030E0C" w:rsidRPr="00891C08">
        <w:t xml:space="preserve">обеспечение сертифицированной оснасткой (траверсы, чалки и т.д.), расходы по транспортировке лома, отходов цветных/черных/драгоценных металлов на склад, указанный Заказчиком, командировочные, непредвиденные расходы и все возможные прочие расходы, </w:t>
      </w:r>
      <w:r w:rsidR="0080702D">
        <w:t>включая, но не ограничиваясь, расходы на организацию и оплату услуг</w:t>
      </w:r>
      <w:r w:rsidR="0080702D">
        <w:rPr>
          <w:rFonts w:cs="Times New Roman"/>
          <w:sz w:val="24"/>
          <w:szCs w:val="24"/>
        </w:rPr>
        <w:t xml:space="preserve"> </w:t>
      </w:r>
      <w:r w:rsidR="0080702D" w:rsidRPr="00CE33B9">
        <w:t xml:space="preserve">экспертной организации экспертизы </w:t>
      </w:r>
      <w:r w:rsidR="0080702D" w:rsidRPr="00CE33B9">
        <w:lastRenderedPageBreak/>
        <w:t>промышленной безопасности ПС и регистрацией заключения в территориальном органе Ростехнадзора,</w:t>
      </w:r>
      <w:r w:rsidR="0080702D">
        <w:t xml:space="preserve"> </w:t>
      </w:r>
      <w:r w:rsidR="0080702D" w:rsidRPr="00CE33B9">
        <w:t>выполнение технического освидетельство</w:t>
      </w:r>
      <w:r w:rsidR="0080702D">
        <w:t>в</w:t>
      </w:r>
      <w:r w:rsidR="0080702D" w:rsidRPr="00CE33B9">
        <w:t>ания</w:t>
      </w:r>
      <w:r w:rsidR="0080702D">
        <w:t>,</w:t>
      </w:r>
      <w:r w:rsidR="0080702D" w:rsidRPr="00891C08">
        <w:t xml:space="preserve"> </w:t>
      </w:r>
      <w:r w:rsidR="00030E0C" w:rsidRPr="00891C08">
        <w:t xml:space="preserve">издержки, накладные расходы и иные затраты, </w:t>
      </w:r>
      <w:r w:rsidR="00C76251" w:rsidRPr="00891C08">
        <w:t xml:space="preserve">понесённые </w:t>
      </w:r>
      <w:r w:rsidR="00030E0C" w:rsidRPr="00891C08">
        <w:t xml:space="preserve">им в связи с исполнением Договора, а также уплату всех налогов, сборов, пошлин и иных обязательных платежей, в том числе необходимых для ввоза </w:t>
      </w:r>
      <w:r w:rsidR="00760325" w:rsidRPr="00891C08">
        <w:t>материалов</w:t>
      </w:r>
      <w:r w:rsidR="00030E0C" w:rsidRPr="00891C08">
        <w:t xml:space="preserve"> из-за рубежа.</w:t>
      </w:r>
    </w:p>
    <w:p w14:paraId="51786208" w14:textId="6342CEBD" w:rsidR="00001448" w:rsidRPr="00891C08" w:rsidRDefault="00001448" w:rsidP="00B76970">
      <w:pPr>
        <w:pStyle w:val="afff6"/>
      </w:pPr>
      <w:r w:rsidRPr="00891C08">
        <w:t xml:space="preserve">Цена Договора не включает затраты, которые Подрядчик не </w:t>
      </w:r>
      <w:r w:rsidR="009E0A19" w:rsidRPr="00891C08">
        <w:t xml:space="preserve">несёт </w:t>
      </w:r>
      <w:r w:rsidRPr="00891C08">
        <w:t>в связи с содействием Заказчика.</w:t>
      </w:r>
    </w:p>
    <w:p w14:paraId="2CE8D37C" w14:textId="527A420E" w:rsidR="00837E8A" w:rsidRDefault="00B76970" w:rsidP="00B76970">
      <w:pPr>
        <w:pStyle w:val="afff6"/>
      </w:pPr>
      <w:r w:rsidRPr="00891C08">
        <w:t xml:space="preserve">Цена Работ, подлежащая </w:t>
      </w:r>
      <w:r w:rsidR="00EC4BA1" w:rsidRPr="00891C08">
        <w:t xml:space="preserve">приемке и </w:t>
      </w:r>
      <w:r w:rsidRPr="00891C08">
        <w:t>оплате</w:t>
      </w:r>
      <w:r w:rsidR="00EC4BA1" w:rsidRPr="00891C08">
        <w:t xml:space="preserve"> </w:t>
      </w:r>
      <w:r w:rsidR="00EC1825" w:rsidRPr="00891C08">
        <w:t>Заказчиком</w:t>
      </w:r>
      <w:r w:rsidRPr="00891C08">
        <w:t xml:space="preserve">, указывается в документах </w:t>
      </w:r>
      <w:r w:rsidR="00180B96" w:rsidRPr="00891C08">
        <w:t xml:space="preserve">без </w:t>
      </w:r>
      <w:r w:rsidR="009E0A19" w:rsidRPr="00891C08">
        <w:t xml:space="preserve">учёта </w:t>
      </w:r>
      <w:r w:rsidR="00180B96" w:rsidRPr="00891C08">
        <w:t xml:space="preserve">стоимости материалов </w:t>
      </w:r>
      <w:r w:rsidRPr="00891C08">
        <w:t>Заказчик</w:t>
      </w:r>
      <w:r w:rsidR="00180B96" w:rsidRPr="00891C08">
        <w:t>а</w:t>
      </w:r>
      <w:r w:rsidRPr="00891C08">
        <w:t>.</w:t>
      </w:r>
    </w:p>
    <w:p w14:paraId="3744E97B" w14:textId="62ABEC0D" w:rsidR="00EC136C" w:rsidRPr="00891C08" w:rsidRDefault="00EC136C" w:rsidP="00CE33B9">
      <w:pPr>
        <w:pStyle w:val="a0"/>
      </w:pPr>
      <w:r w:rsidRPr="00891C08">
        <w:t>Стоимость Работ, включая материалы Подрядчика, в текущих ценах определяется</w:t>
      </w:r>
      <w:r>
        <w:t xml:space="preserve"> Калькуляцией.</w:t>
      </w:r>
    </w:p>
    <w:p w14:paraId="65046C2C" w14:textId="2CF701F0" w:rsidR="000066C6" w:rsidRPr="00891C08" w:rsidRDefault="000066C6" w:rsidP="0038305A">
      <w:pPr>
        <w:pStyle w:val="a0"/>
        <w:numPr>
          <w:ilvl w:val="0"/>
          <w:numId w:val="0"/>
        </w:numPr>
        <w:rPr>
          <w:bCs/>
        </w:rPr>
      </w:pPr>
    </w:p>
    <w:p w14:paraId="6B8897AF" w14:textId="3DE702FF" w:rsidR="00BF46C7" w:rsidRPr="00891C08" w:rsidRDefault="00BF46C7">
      <w:pPr>
        <w:pStyle w:val="a"/>
      </w:pPr>
      <w:r w:rsidRPr="00891C08">
        <w:t xml:space="preserve">ПОРЯДОК </w:t>
      </w:r>
      <w:r w:rsidR="00D02EAA" w:rsidRPr="00891C08">
        <w:t>РАСЧЁТОВ</w:t>
      </w:r>
    </w:p>
    <w:p w14:paraId="5BAFCAF7" w14:textId="153DEB92" w:rsidR="00740CF5" w:rsidRPr="00891C08" w:rsidRDefault="00740CF5" w:rsidP="00740CF5">
      <w:pPr>
        <w:pStyle w:val="afff6"/>
      </w:pPr>
    </w:p>
    <w:tbl>
      <w:tblPr>
        <w:tblStyle w:val="71"/>
        <w:tblW w:w="9069" w:type="dxa"/>
        <w:tblInd w:w="851"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417"/>
        <w:gridCol w:w="7652"/>
      </w:tblGrid>
      <w:tr w:rsidR="00740CF5" w:rsidRPr="00891C08" w14:paraId="5F8306B5" w14:textId="77777777" w:rsidTr="00E1126A">
        <w:trPr>
          <w:trHeight w:val="280"/>
        </w:trPr>
        <w:tc>
          <w:tcPr>
            <w:tcW w:w="9069" w:type="dxa"/>
            <w:gridSpan w:val="2"/>
            <w:tcBorders>
              <w:top w:val="dotted" w:sz="4" w:space="0" w:color="auto"/>
            </w:tcBorders>
            <w:shd w:val="clear" w:color="auto" w:fill="F2F2F2" w:themeFill="background1" w:themeFillShade="F2"/>
          </w:tcPr>
          <w:p w14:paraId="020A4844" w14:textId="65B00719" w:rsidR="00740CF5" w:rsidRPr="00891C08" w:rsidRDefault="00740CF5" w:rsidP="00E1126A">
            <w:pPr>
              <w:spacing w:before="120" w:after="240"/>
              <w:ind w:firstLine="0"/>
              <w:rPr>
                <w:rFonts w:ascii="Tahoma" w:hAnsi="Tahoma" w:cs="Tahoma"/>
                <w:b/>
                <w:sz w:val="20"/>
                <w:szCs w:val="20"/>
              </w:rPr>
            </w:pPr>
            <w:r w:rsidRPr="00891C08">
              <w:rPr>
                <w:rFonts w:ascii="Tahoma" w:hAnsi="Tahoma" w:cs="Tahoma"/>
                <w:sz w:val="20"/>
              </w:rPr>
              <w:t xml:space="preserve">Оплата выполненных Работ </w:t>
            </w:r>
            <w:r w:rsidRPr="00665C92">
              <w:rPr>
                <w:rFonts w:ascii="Tahoma" w:hAnsi="Tahoma" w:cs="Tahoma"/>
                <w:sz w:val="20"/>
              </w:rPr>
              <w:t>производится</w:t>
            </w:r>
            <w:r w:rsidRPr="00665C92">
              <w:rPr>
                <w:rFonts w:ascii="Tahoma" w:hAnsi="Tahoma" w:cs="Tahoma"/>
                <w:b/>
                <w:sz w:val="20"/>
              </w:rPr>
              <w:t xml:space="preserve"> </w:t>
            </w:r>
            <w:r w:rsidR="00665C92" w:rsidRPr="00665C92">
              <w:rPr>
                <w:rFonts w:ascii="Tahoma" w:hAnsi="Tahoma" w:cs="Tahoma"/>
                <w:sz w:val="20"/>
              </w:rPr>
              <w:t>по Этапам</w:t>
            </w:r>
          </w:p>
        </w:tc>
      </w:tr>
      <w:tr w:rsidR="00740CF5" w:rsidRPr="00891C08" w14:paraId="4F6213BE" w14:textId="77777777" w:rsidTr="00E1126A">
        <w:trPr>
          <w:trHeight w:val="280"/>
        </w:trPr>
        <w:tc>
          <w:tcPr>
            <w:tcW w:w="1417" w:type="dxa"/>
            <w:tcBorders>
              <w:right w:val="dotted" w:sz="4" w:space="0" w:color="auto"/>
            </w:tcBorders>
          </w:tcPr>
          <w:p w14:paraId="40A53BD4" w14:textId="77777777" w:rsidR="00740CF5" w:rsidRPr="00891C08" w:rsidRDefault="00740CF5" w:rsidP="00E1126A">
            <w:pPr>
              <w:tabs>
                <w:tab w:val="left" w:pos="1410"/>
              </w:tabs>
              <w:ind w:right="-150" w:firstLine="0"/>
              <w:rPr>
                <w:rFonts w:ascii="Tahoma" w:hAnsi="Tahoma" w:cs="Tahoma"/>
                <w:i/>
                <w:sz w:val="16"/>
                <w:szCs w:val="16"/>
                <w:lang w:eastAsia="ru-RU"/>
              </w:rPr>
            </w:pPr>
            <w:r w:rsidRPr="00891C08">
              <w:rPr>
                <w:rFonts w:ascii="Tahoma" w:hAnsi="Tahoma" w:cs="Tahoma"/>
                <w:i/>
                <w:sz w:val="16"/>
                <w:szCs w:val="16"/>
              </w:rPr>
              <w:t>Единый платежный день</w:t>
            </w:r>
          </w:p>
          <w:p w14:paraId="1DF4F7FA" w14:textId="77777777" w:rsidR="00740CF5" w:rsidRPr="00891C08" w:rsidRDefault="00740CF5" w:rsidP="00E1126A">
            <w:pPr>
              <w:tabs>
                <w:tab w:val="left" w:pos="1410"/>
              </w:tabs>
              <w:ind w:right="-150" w:firstLine="0"/>
              <w:rPr>
                <w:rFonts w:ascii="Tahoma" w:hAnsi="Tahoma" w:cs="Tahoma"/>
                <w:sz w:val="16"/>
                <w:szCs w:val="16"/>
                <w:lang w:eastAsia="ru-RU"/>
              </w:rPr>
            </w:pPr>
          </w:p>
        </w:tc>
        <w:tc>
          <w:tcPr>
            <w:tcW w:w="7652" w:type="dxa"/>
            <w:tcBorders>
              <w:top w:val="dotted" w:sz="4" w:space="0" w:color="auto"/>
              <w:left w:val="dotted" w:sz="4" w:space="0" w:color="auto"/>
              <w:bottom w:val="dotted" w:sz="4" w:space="0" w:color="auto"/>
            </w:tcBorders>
            <w:shd w:val="clear" w:color="auto" w:fill="F2F2F2"/>
          </w:tcPr>
          <w:p w14:paraId="4B3F1DAB" w14:textId="351B441B" w:rsidR="00740CF5" w:rsidRPr="00891C08" w:rsidRDefault="00E74595" w:rsidP="00E74595">
            <w:pPr>
              <w:tabs>
                <w:tab w:val="left" w:pos="1029"/>
                <w:tab w:val="left" w:pos="1418"/>
                <w:tab w:val="left" w:pos="3119"/>
              </w:tabs>
              <w:spacing w:before="120" w:after="240"/>
              <w:ind w:left="150" w:right="142" w:firstLine="0"/>
              <w:jc w:val="left"/>
              <w:rPr>
                <w:rFonts w:ascii="Tahoma" w:hAnsi="Tahoma" w:cs="Tahoma"/>
                <w:color w:val="FFC000"/>
                <w:sz w:val="20"/>
                <w:szCs w:val="20"/>
              </w:rPr>
            </w:pPr>
            <w:r>
              <w:rPr>
                <w:rFonts w:ascii="Tahoma" w:hAnsi="Tahoma" w:cs="Tahoma"/>
                <w:sz w:val="20"/>
              </w:rPr>
              <w:t>-</w:t>
            </w:r>
          </w:p>
        </w:tc>
      </w:tr>
      <w:tr w:rsidR="00740CF5" w:rsidRPr="00891C08" w14:paraId="71FD4304" w14:textId="77777777" w:rsidTr="00E1126A">
        <w:tc>
          <w:tcPr>
            <w:tcW w:w="1417" w:type="dxa"/>
            <w:tcBorders>
              <w:bottom w:val="dotted" w:sz="4" w:space="0" w:color="auto"/>
              <w:right w:val="dotted" w:sz="4" w:space="0" w:color="auto"/>
            </w:tcBorders>
          </w:tcPr>
          <w:p w14:paraId="009C4C13" w14:textId="77777777" w:rsidR="00740CF5" w:rsidRPr="00891C08" w:rsidRDefault="00740CF5" w:rsidP="00E1126A">
            <w:pPr>
              <w:tabs>
                <w:tab w:val="left" w:pos="1410"/>
              </w:tabs>
              <w:ind w:right="-150" w:firstLine="0"/>
              <w:rPr>
                <w:rFonts w:ascii="Tahoma" w:hAnsi="Tahoma" w:cs="Tahoma"/>
                <w:i/>
                <w:sz w:val="16"/>
                <w:szCs w:val="16"/>
                <w:lang w:eastAsia="ru-RU"/>
              </w:rPr>
            </w:pPr>
            <w:r w:rsidRPr="00891C08">
              <w:rPr>
                <w:rFonts w:ascii="Tahoma" w:hAnsi="Tahoma" w:cs="Tahoma"/>
                <w:i/>
                <w:sz w:val="16"/>
                <w:szCs w:val="16"/>
              </w:rPr>
              <w:t>Период отсрочки</w:t>
            </w:r>
          </w:p>
          <w:p w14:paraId="071F2589" w14:textId="77777777" w:rsidR="00740CF5" w:rsidRPr="00891C08" w:rsidRDefault="00740CF5" w:rsidP="00E1126A">
            <w:pPr>
              <w:tabs>
                <w:tab w:val="left" w:pos="1410"/>
              </w:tabs>
              <w:ind w:right="-150" w:firstLine="0"/>
              <w:rPr>
                <w:rFonts w:ascii="Tahoma" w:hAnsi="Tahoma" w:cs="Tahoma"/>
                <w:sz w:val="16"/>
                <w:szCs w:val="16"/>
                <w:lang w:eastAsia="ru-RU"/>
              </w:rPr>
            </w:pPr>
          </w:p>
        </w:tc>
        <w:tc>
          <w:tcPr>
            <w:tcW w:w="7652" w:type="dxa"/>
            <w:tcBorders>
              <w:top w:val="dotted" w:sz="4" w:space="0" w:color="auto"/>
              <w:left w:val="dotted" w:sz="4" w:space="0" w:color="auto"/>
              <w:bottom w:val="dotted" w:sz="4" w:space="0" w:color="auto"/>
            </w:tcBorders>
            <w:shd w:val="clear" w:color="auto" w:fill="F2F2F2"/>
          </w:tcPr>
          <w:p w14:paraId="29AD21FA" w14:textId="74F50C6F" w:rsidR="00740CF5" w:rsidRPr="00891C08" w:rsidRDefault="00740CF5">
            <w:pPr>
              <w:spacing w:before="120" w:after="240"/>
              <w:ind w:left="150" w:right="142" w:firstLine="0"/>
              <w:jc w:val="left"/>
              <w:rPr>
                <w:rFonts w:ascii="Tahoma" w:hAnsi="Tahoma" w:cs="Tahoma"/>
                <w:sz w:val="20"/>
                <w:szCs w:val="20"/>
              </w:rPr>
            </w:pPr>
            <w:r w:rsidRPr="00891C08">
              <w:rPr>
                <w:rFonts w:ascii="Tahoma" w:hAnsi="Tahoma" w:cs="Tahoma"/>
                <w:sz w:val="20"/>
              </w:rPr>
              <w:t xml:space="preserve">не позднее 7 р.д. </w:t>
            </w:r>
          </w:p>
        </w:tc>
      </w:tr>
      <w:tr w:rsidR="00740CF5" w:rsidRPr="00891C08" w14:paraId="730F997C" w14:textId="77777777" w:rsidTr="00E1126A">
        <w:tc>
          <w:tcPr>
            <w:tcW w:w="1417" w:type="dxa"/>
            <w:tcBorders>
              <w:top w:val="dotted" w:sz="4" w:space="0" w:color="auto"/>
              <w:bottom w:val="nil"/>
              <w:right w:val="dotted" w:sz="4" w:space="0" w:color="auto"/>
            </w:tcBorders>
          </w:tcPr>
          <w:p w14:paraId="1C00F06F" w14:textId="77777777" w:rsidR="00740CF5" w:rsidRPr="00891C08" w:rsidRDefault="00740CF5" w:rsidP="00E1126A">
            <w:pPr>
              <w:tabs>
                <w:tab w:val="left" w:pos="1410"/>
              </w:tabs>
              <w:ind w:right="-150" w:firstLine="0"/>
              <w:rPr>
                <w:rFonts w:ascii="Tahoma" w:hAnsi="Tahoma" w:cs="Tahoma"/>
                <w:i/>
                <w:sz w:val="16"/>
                <w:szCs w:val="16"/>
                <w:lang w:eastAsia="ru-RU"/>
              </w:rPr>
            </w:pPr>
            <w:r w:rsidRPr="00891C08">
              <w:rPr>
                <w:rFonts w:ascii="Tahoma" w:hAnsi="Tahoma" w:cs="Tahoma"/>
                <w:i/>
                <w:sz w:val="16"/>
                <w:szCs w:val="16"/>
              </w:rPr>
              <w:t>Базовая дата</w:t>
            </w:r>
          </w:p>
        </w:tc>
        <w:tc>
          <w:tcPr>
            <w:tcW w:w="7652" w:type="dxa"/>
            <w:vMerge w:val="restart"/>
            <w:tcBorders>
              <w:top w:val="dotted" w:sz="4" w:space="0" w:color="auto"/>
              <w:left w:val="dotted" w:sz="4" w:space="0" w:color="auto"/>
            </w:tcBorders>
            <w:shd w:val="clear" w:color="auto" w:fill="F2F2F2"/>
          </w:tcPr>
          <w:p w14:paraId="4EC83E6C" w14:textId="416AD1CC" w:rsidR="00740CF5" w:rsidRPr="00891C08" w:rsidRDefault="00740CF5" w:rsidP="00E74595">
            <w:pPr>
              <w:spacing w:before="120" w:after="240"/>
              <w:ind w:left="150" w:right="142" w:firstLine="0"/>
              <w:jc w:val="left"/>
              <w:rPr>
                <w:rFonts w:ascii="Tahoma" w:hAnsi="Tahoma" w:cs="Tahoma"/>
                <w:sz w:val="20"/>
              </w:rPr>
            </w:pPr>
            <w:r w:rsidRPr="00891C08">
              <w:rPr>
                <w:rFonts w:ascii="Tahoma" w:hAnsi="Tahoma" w:cs="Tahoma"/>
                <w:sz w:val="20"/>
              </w:rPr>
              <w:t xml:space="preserve">с </w:t>
            </w:r>
            <w:r w:rsidR="007C6D71" w:rsidRPr="00891C08">
              <w:rPr>
                <w:rFonts w:ascii="Tahoma" w:hAnsi="Tahoma" w:cs="Tahoma"/>
                <w:sz w:val="20"/>
              </w:rPr>
              <w:t xml:space="preserve">даты </w:t>
            </w:r>
            <w:r w:rsidRPr="00891C08">
              <w:rPr>
                <w:rFonts w:ascii="Tahoma" w:hAnsi="Tahoma" w:cs="Tahoma"/>
                <w:sz w:val="20"/>
              </w:rPr>
              <w:t>п</w:t>
            </w:r>
            <w:r w:rsidR="00E74595">
              <w:rPr>
                <w:rFonts w:ascii="Tahoma" w:hAnsi="Tahoma" w:cs="Tahoma"/>
                <w:sz w:val="20"/>
              </w:rPr>
              <w:t>риёмки Работ</w:t>
            </w:r>
          </w:p>
        </w:tc>
      </w:tr>
      <w:tr w:rsidR="00740CF5" w:rsidRPr="00891C08" w14:paraId="585D4B06" w14:textId="77777777" w:rsidTr="00E1126A">
        <w:tc>
          <w:tcPr>
            <w:tcW w:w="1417" w:type="dxa"/>
            <w:tcBorders>
              <w:top w:val="nil"/>
              <w:bottom w:val="dotted" w:sz="4" w:space="0" w:color="auto"/>
              <w:right w:val="dotted" w:sz="4" w:space="0" w:color="auto"/>
            </w:tcBorders>
          </w:tcPr>
          <w:p w14:paraId="38802B99" w14:textId="77777777" w:rsidR="00740CF5" w:rsidRPr="00891C08" w:rsidRDefault="00740CF5" w:rsidP="00E1126A">
            <w:pPr>
              <w:tabs>
                <w:tab w:val="left" w:pos="1410"/>
              </w:tabs>
              <w:ind w:right="-150" w:firstLine="0"/>
              <w:rPr>
                <w:rFonts w:ascii="Tahoma" w:hAnsi="Tahoma" w:cs="Tahoma"/>
                <w:i/>
                <w:sz w:val="16"/>
                <w:szCs w:val="16"/>
                <w:lang w:eastAsia="ru-RU"/>
              </w:rPr>
            </w:pPr>
          </w:p>
        </w:tc>
        <w:tc>
          <w:tcPr>
            <w:tcW w:w="7652" w:type="dxa"/>
            <w:vMerge/>
            <w:tcBorders>
              <w:left w:val="dotted" w:sz="4" w:space="0" w:color="auto"/>
              <w:bottom w:val="dotted" w:sz="4" w:space="0" w:color="auto"/>
            </w:tcBorders>
            <w:shd w:val="clear" w:color="auto" w:fill="F2F2F2"/>
          </w:tcPr>
          <w:p w14:paraId="281568AC" w14:textId="77777777" w:rsidR="00740CF5" w:rsidRPr="00891C08" w:rsidRDefault="00740CF5" w:rsidP="00E1126A">
            <w:pPr>
              <w:pStyle w:val="aff2"/>
              <w:spacing w:before="120" w:after="240"/>
              <w:ind w:left="150" w:right="142" w:firstLine="0"/>
              <w:jc w:val="left"/>
              <w:rPr>
                <w:rFonts w:ascii="Tahoma" w:hAnsi="Tahoma" w:cs="Tahoma"/>
                <w:bCs/>
                <w:sz w:val="20"/>
                <w:szCs w:val="20"/>
              </w:rPr>
            </w:pPr>
          </w:p>
        </w:tc>
      </w:tr>
      <w:tr w:rsidR="00740CF5" w:rsidRPr="00891C08" w14:paraId="2283CD2B" w14:textId="77777777" w:rsidTr="00E1126A">
        <w:tc>
          <w:tcPr>
            <w:tcW w:w="1417" w:type="dxa"/>
            <w:tcBorders>
              <w:top w:val="dotted" w:sz="4" w:space="0" w:color="auto"/>
              <w:bottom w:val="dotted" w:sz="4" w:space="0" w:color="auto"/>
              <w:right w:val="dotted" w:sz="4" w:space="0" w:color="auto"/>
            </w:tcBorders>
          </w:tcPr>
          <w:p w14:paraId="0E141C65" w14:textId="77777777" w:rsidR="00740CF5" w:rsidRPr="00891C08" w:rsidRDefault="00740CF5" w:rsidP="00E1126A">
            <w:pPr>
              <w:tabs>
                <w:tab w:val="left" w:pos="1410"/>
              </w:tabs>
              <w:ind w:right="-150" w:firstLine="0"/>
              <w:rPr>
                <w:rFonts w:ascii="Tahoma" w:hAnsi="Tahoma" w:cs="Tahoma"/>
                <w:i/>
                <w:sz w:val="16"/>
                <w:szCs w:val="16"/>
              </w:rPr>
            </w:pPr>
            <w:r w:rsidRPr="00891C08">
              <w:rPr>
                <w:rFonts w:ascii="Tahoma" w:hAnsi="Tahoma" w:cs="Tahoma"/>
                <w:i/>
                <w:sz w:val="16"/>
                <w:szCs w:val="16"/>
              </w:rPr>
              <w:t>Дополнительные условия</w:t>
            </w:r>
          </w:p>
        </w:tc>
        <w:tc>
          <w:tcPr>
            <w:tcW w:w="7652" w:type="dxa"/>
            <w:tcBorders>
              <w:top w:val="dotted" w:sz="4" w:space="0" w:color="auto"/>
              <w:left w:val="dotted" w:sz="4" w:space="0" w:color="auto"/>
              <w:bottom w:val="dotted" w:sz="4" w:space="0" w:color="auto"/>
            </w:tcBorders>
            <w:shd w:val="clear" w:color="auto" w:fill="F2F2F2"/>
          </w:tcPr>
          <w:p w14:paraId="349201CB" w14:textId="6867F363" w:rsidR="00740CF5" w:rsidRPr="00891C08" w:rsidRDefault="00FB61A6" w:rsidP="00E1126A">
            <w:pPr>
              <w:pStyle w:val="aff2"/>
              <w:widowControl w:val="0"/>
              <w:autoSpaceDE w:val="0"/>
              <w:autoSpaceDN w:val="0"/>
              <w:adjustRightInd w:val="0"/>
              <w:spacing w:before="120" w:after="240"/>
              <w:ind w:left="150" w:right="142" w:firstLine="0"/>
              <w:jc w:val="left"/>
              <w:rPr>
                <w:rFonts w:ascii="Tahoma" w:hAnsi="Tahoma" w:cs="Tahoma"/>
                <w:sz w:val="20"/>
              </w:rPr>
            </w:pPr>
            <w:r w:rsidRPr="00891C08">
              <w:rPr>
                <w:rFonts w:ascii="Tahoma" w:hAnsi="Tahoma" w:cs="Tahoma"/>
                <w:sz w:val="20"/>
              </w:rPr>
              <w:t>п</w:t>
            </w:r>
            <w:r w:rsidR="00740CF5" w:rsidRPr="00891C08">
              <w:rPr>
                <w:rFonts w:ascii="Tahoma" w:hAnsi="Tahoma" w:cs="Tahoma"/>
                <w:sz w:val="20"/>
              </w:rPr>
              <w:t>ри условии предоставления оригиналов и, если применимо, подписания обеими Сторонами:</w:t>
            </w:r>
          </w:p>
          <w:p w14:paraId="42F5068C" w14:textId="2BC02768" w:rsidR="0034677C" w:rsidRPr="00891C08" w:rsidRDefault="0034677C" w:rsidP="0034677C">
            <w:pPr>
              <w:pStyle w:val="aff2"/>
              <w:widowControl w:val="0"/>
              <w:autoSpaceDE w:val="0"/>
              <w:autoSpaceDN w:val="0"/>
              <w:adjustRightInd w:val="0"/>
              <w:spacing w:before="120" w:after="240"/>
              <w:ind w:left="150" w:right="142" w:firstLine="0"/>
              <w:jc w:val="left"/>
              <w:rPr>
                <w:rFonts w:ascii="Tahoma" w:hAnsi="Tahoma" w:cs="Tahoma"/>
                <w:color w:val="FF0000"/>
                <w:sz w:val="20"/>
              </w:rPr>
            </w:pPr>
            <w:r w:rsidRPr="00891C08">
              <w:rPr>
                <w:rFonts w:ascii="Tahoma" w:hAnsi="Tahoma" w:cs="Tahoma"/>
                <w:sz w:val="20"/>
              </w:rPr>
              <w:t>- Акта сдачи-приёмки работ</w:t>
            </w:r>
          </w:p>
          <w:p w14:paraId="4D08EED8" w14:textId="02D9E2E8" w:rsidR="0034677C" w:rsidRPr="00891C08" w:rsidRDefault="0034677C" w:rsidP="0034677C">
            <w:pPr>
              <w:pStyle w:val="aff2"/>
              <w:widowControl w:val="0"/>
              <w:autoSpaceDE w:val="0"/>
              <w:autoSpaceDN w:val="0"/>
              <w:adjustRightInd w:val="0"/>
              <w:spacing w:before="120" w:after="240"/>
              <w:ind w:left="150" w:right="142" w:firstLine="0"/>
              <w:jc w:val="left"/>
              <w:rPr>
                <w:rFonts w:ascii="Tahoma" w:hAnsi="Tahoma" w:cs="Tahoma"/>
                <w:color w:val="FF0000"/>
                <w:sz w:val="20"/>
              </w:rPr>
            </w:pPr>
            <w:r w:rsidRPr="00891C08">
              <w:rPr>
                <w:rFonts w:ascii="Tahoma" w:hAnsi="Tahoma" w:cs="Tahoma"/>
                <w:sz w:val="20"/>
              </w:rPr>
              <w:t>- счёта-фактуры</w:t>
            </w:r>
            <w:r w:rsidRPr="00891C08">
              <w:rPr>
                <w:rFonts w:ascii="Tahoma" w:hAnsi="Tahoma" w:cs="Tahoma"/>
                <w:color w:val="FF0000"/>
                <w:sz w:val="20"/>
              </w:rPr>
              <w:t xml:space="preserve"> </w:t>
            </w:r>
          </w:p>
          <w:p w14:paraId="3C5A3C48" w14:textId="727C13EE" w:rsidR="00740CF5" w:rsidRPr="00665C92" w:rsidRDefault="00665C92" w:rsidP="00E1126A">
            <w:pPr>
              <w:pStyle w:val="aff2"/>
              <w:widowControl w:val="0"/>
              <w:autoSpaceDE w:val="0"/>
              <w:autoSpaceDN w:val="0"/>
              <w:adjustRightInd w:val="0"/>
              <w:spacing w:before="120" w:after="240"/>
              <w:ind w:left="150" w:right="142" w:firstLine="0"/>
              <w:jc w:val="left"/>
              <w:rPr>
                <w:rFonts w:ascii="Tahoma" w:hAnsi="Tahoma" w:cs="Tahoma"/>
                <w:sz w:val="20"/>
              </w:rPr>
            </w:pPr>
            <w:r w:rsidRPr="00665C92">
              <w:rPr>
                <w:rFonts w:ascii="Tahoma" w:hAnsi="Tahoma" w:cs="Tahoma"/>
                <w:sz w:val="20"/>
              </w:rPr>
              <w:t>-счёта на оплату;</w:t>
            </w:r>
          </w:p>
          <w:p w14:paraId="2BD4EC8E" w14:textId="5DCF75DA" w:rsidR="00740CF5" w:rsidRPr="00891C08" w:rsidRDefault="00665C92" w:rsidP="00305BB4">
            <w:pPr>
              <w:pStyle w:val="aff2"/>
              <w:widowControl w:val="0"/>
              <w:autoSpaceDE w:val="0"/>
              <w:autoSpaceDN w:val="0"/>
              <w:adjustRightInd w:val="0"/>
              <w:spacing w:before="120" w:after="240"/>
              <w:ind w:left="150" w:right="142" w:firstLine="0"/>
              <w:jc w:val="left"/>
              <w:rPr>
                <w:rFonts w:ascii="Tahoma" w:hAnsi="Tahoma" w:cs="Tahoma"/>
                <w:sz w:val="20"/>
                <w:szCs w:val="20"/>
              </w:rPr>
            </w:pPr>
            <w:r>
              <w:rPr>
                <w:rFonts w:ascii="Tahoma" w:hAnsi="Tahoma" w:cs="Tahoma"/>
                <w:sz w:val="20"/>
              </w:rPr>
              <w:t>-</w:t>
            </w:r>
            <w:r w:rsidR="00740CF5" w:rsidRPr="00891C08">
              <w:rPr>
                <w:rFonts w:ascii="Tahoma" w:hAnsi="Tahoma" w:cs="Tahoma"/>
                <w:sz w:val="20"/>
              </w:rPr>
              <w:t xml:space="preserve">Оплата Работ по последнему этапу осуществляется при условии подписания Сторонами Актов сдачи-приёмки работ по всем предшествующим этапам. </w:t>
            </w:r>
          </w:p>
        </w:tc>
      </w:tr>
    </w:tbl>
    <w:p w14:paraId="734A58F7" w14:textId="6B756ECC" w:rsidR="00C90D6C" w:rsidRPr="00891C08" w:rsidRDefault="00C90D6C">
      <w:pPr>
        <w:pStyle w:val="a"/>
      </w:pPr>
      <w:r w:rsidRPr="00891C08">
        <w:t>ОБЩИЕ УСЛОВИЯ</w:t>
      </w:r>
    </w:p>
    <w:p w14:paraId="0643FD5C" w14:textId="29C4CC46" w:rsidR="00C90D6C" w:rsidRPr="00891C08" w:rsidRDefault="00C90D6C" w:rsidP="00C90D6C">
      <w:pPr>
        <w:pStyle w:val="afff6"/>
        <w:rPr>
          <w:bCs/>
        </w:rPr>
      </w:pPr>
      <w:r w:rsidRPr="00891C08">
        <w:t xml:space="preserve">Неотъемлемой частью Договора являются Общие условия договоров, в редакции на дату заключения </w:t>
      </w:r>
      <w:r w:rsidR="00671371" w:rsidRPr="00891C08">
        <w:t>Д</w:t>
      </w:r>
      <w:r w:rsidRPr="00891C08">
        <w:t xml:space="preserve">оговора, </w:t>
      </w:r>
      <w:r w:rsidR="00252B4A" w:rsidRPr="00891C08">
        <w:t xml:space="preserve">размещённые </w:t>
      </w:r>
      <w:r w:rsidRPr="00891C08">
        <w:t xml:space="preserve">на официальном сайте ПАО «ГМК «Норильский никель» по адресу: </w:t>
      </w:r>
      <w:hyperlink r:id="rId8" w:anchor="obshchie-usloviya-dogovorov" w:history="1">
        <w:r w:rsidRPr="00891C08">
          <w:t>https://www.nornickel.ru/suppliers/contractual-documentation/#obshchie-usloviya-dogovorov</w:t>
        </w:r>
      </w:hyperlink>
      <w:r w:rsidRPr="00891C08">
        <w:t xml:space="preserve"> (далее – </w:t>
      </w:r>
      <w:r w:rsidRPr="00891C08">
        <w:rPr>
          <w:b/>
        </w:rPr>
        <w:t>Общие условия</w:t>
      </w:r>
      <w:r w:rsidRPr="00891C08">
        <w:t>).</w:t>
      </w:r>
    </w:p>
    <w:p w14:paraId="43C56A31" w14:textId="77777777" w:rsidR="00C90D6C" w:rsidRPr="00891C08" w:rsidRDefault="00C90D6C" w:rsidP="00C90D6C">
      <w:pPr>
        <w:pStyle w:val="3"/>
        <w:keepNext w:val="0"/>
        <w:tabs>
          <w:tab w:val="clear" w:pos="720"/>
          <w:tab w:val="left" w:pos="851"/>
          <w:tab w:val="left" w:pos="1418"/>
          <w:tab w:val="left" w:pos="3119"/>
        </w:tabs>
        <w:suppressAutoHyphens/>
        <w:spacing w:before="120" w:after="240"/>
        <w:ind w:left="851" w:firstLine="0"/>
        <w:rPr>
          <w:rFonts w:ascii="Tahoma" w:eastAsia="Tahoma" w:hAnsi="Tahoma" w:cs="Tahoma"/>
          <w:bCs w:val="0"/>
          <w:sz w:val="20"/>
          <w:szCs w:val="20"/>
          <w:lang w:eastAsia="en-US"/>
        </w:rPr>
      </w:pPr>
      <w:r w:rsidRPr="00891C08">
        <w:rPr>
          <w:rFonts w:ascii="Tahoma" w:eastAsia="Tahoma" w:hAnsi="Tahoma" w:cs="Tahoma"/>
          <w:bCs w:val="0"/>
          <w:sz w:val="20"/>
          <w:szCs w:val="20"/>
          <w:lang w:eastAsia="en-US"/>
        </w:rPr>
        <w:t>При расхождении между положениями Договора и Общих условий применяются положения Договора.</w:t>
      </w:r>
    </w:p>
    <w:p w14:paraId="0A5BD712" w14:textId="7AEDBDB4" w:rsidR="00F15824" w:rsidRPr="00891C08" w:rsidRDefault="00F15824">
      <w:pPr>
        <w:pStyle w:val="a"/>
      </w:pPr>
      <w:r w:rsidRPr="00891C08">
        <w:lastRenderedPageBreak/>
        <w:t xml:space="preserve">ОБЩИЕ ТРЕБОВАНИЯ К </w:t>
      </w:r>
      <w:r w:rsidR="00735951" w:rsidRPr="00891C08">
        <w:t>ИСПОЛНЕНИЮ ДОГОВОРА</w:t>
      </w:r>
    </w:p>
    <w:p w14:paraId="27FE8ECB" w14:textId="0079F907" w:rsidR="00143E98" w:rsidRDefault="00BE25E5" w:rsidP="00143E98">
      <w:pPr>
        <w:pStyle w:val="a0"/>
      </w:pPr>
      <w:r w:rsidRPr="00891C08">
        <w:t xml:space="preserve">При выполнении Работ на территории Заказчика </w:t>
      </w:r>
      <w:r w:rsidR="00143E98" w:rsidRPr="00891C08">
        <w:t>Подрядчик выполняет Работы в соответствии распорядительными документами Заказчика в области охраны труда, промышленной безопасности и охраны окружающей среды, указанными в Общих условиях</w:t>
      </w:r>
      <w:r w:rsidR="00565E8B" w:rsidRPr="00891C08">
        <w:t>, Договоре</w:t>
      </w:r>
      <w:r w:rsidR="00143E98" w:rsidRPr="00891C08">
        <w:t xml:space="preserve"> и/или дополнительно представленных Заказчиком. Дополнительно представленные документы в области ОТ, ПБ и ООС начинают действовать для Подрядчика по истечении 10 р.д. с даты передачи Заказчиком.</w:t>
      </w:r>
    </w:p>
    <w:p w14:paraId="7712644D" w14:textId="59F0F742" w:rsidR="00B01CA3" w:rsidRDefault="00B01CA3" w:rsidP="0002799D">
      <w:pPr>
        <w:pStyle w:val="a0"/>
      </w:pPr>
      <w:r w:rsidRPr="00B01CA3">
        <w:t>Подрядчик самостоятельно обеспечивает себя оборудованием, материалами и инвентарём, такелажем, приспособлениями, средствами малой механизации, средствами индивидуальной защиты и иным имуществом, необходимыми для выполнения Работ по Договору.</w:t>
      </w:r>
    </w:p>
    <w:p w14:paraId="6320E303" w14:textId="2FB35EDA" w:rsidR="00B01CA3" w:rsidRPr="00891C08" w:rsidRDefault="00B01CA3" w:rsidP="00B01CA3">
      <w:pPr>
        <w:pStyle w:val="a0"/>
        <w:numPr>
          <w:ilvl w:val="0"/>
          <w:numId w:val="0"/>
        </w:numPr>
        <w:ind w:left="851"/>
      </w:pPr>
      <w:r w:rsidRPr="00B01CA3">
        <w:t>Подрядчик отвечает за закупку, транспортировку, получение, разгрузку и хранение всего оборудования, материалов и прочего имущества, необходимых для выполнения Работ. Подрядчик гарантирует надлежащее качество используемых при выполнении Работ материалов, конструкций, оборудования и систем, соответствие их государственным стандартам и техническим условиям, обеспеченность их соответствующими сертификатами, техническими паспортами и другими документами, удостоверяющими их качество, отсутствие обременений на использованные/смонтированные материалы/оборудование правами третьих лиц.</w:t>
      </w:r>
    </w:p>
    <w:p w14:paraId="7251FD07" w14:textId="3D87D5D7" w:rsidR="007B7C42" w:rsidRPr="00891C08" w:rsidRDefault="007B7C42" w:rsidP="007B7C42">
      <w:pPr>
        <w:pStyle w:val="a0"/>
      </w:pPr>
      <w:r w:rsidRPr="00891C08">
        <w:t>До начала выполнения Работ Подрядчик согласовывает с Заказчиком точки подключения к источникам электроэнергии оборудования и инструмента для выполнения работ. Возмещение стоимости электроэнергии, потребленной при выполнении работ, производится на основании данных поверенного прибора учета, установленного за счёт Подрядчика, опломбированного и введённого в эксплуатацию комиссией Заказчика, по фактическим тарифам энергоснабжающей организации.</w:t>
      </w:r>
    </w:p>
    <w:p w14:paraId="494A3110" w14:textId="08942D9F" w:rsidR="007B7C42" w:rsidRPr="00891C08" w:rsidRDefault="007B7C42" w:rsidP="00305BB4">
      <w:pPr>
        <w:pStyle w:val="afff6"/>
      </w:pPr>
      <w:r w:rsidRPr="00891C08">
        <w:t>Возмещение стоимости электроэнергии осуществляется Подрядчиком ежемесячно на основании подписываемого Сторонами Акта о фактическом потреблении ресурсов, составленного по данным прибора учёта по состоянию на последнюю дату отчётного месяца и счёта на оплату, не позднее 20 числа месяца, следующего за отчётным месяцем.</w:t>
      </w:r>
    </w:p>
    <w:p w14:paraId="3CC0DF2A" w14:textId="3A2AA87D" w:rsidR="007B7C42" w:rsidRPr="00891C08" w:rsidRDefault="00EA38B8" w:rsidP="00305BB4">
      <w:pPr>
        <w:pStyle w:val="afff6"/>
      </w:pPr>
      <w:r w:rsidRPr="00891C08">
        <w:t>Заказчик вправе в любое время произвести проверку состояния прибора учёта, целостности пломб и произвести сверку показаний. В случае установления факта нарушения целостности пломб или прибора уч</w:t>
      </w:r>
      <w:r w:rsidR="001D022F" w:rsidRPr="00891C08">
        <w:t>ё</w:t>
      </w:r>
      <w:r w:rsidRPr="00891C08">
        <w:t>та расч</w:t>
      </w:r>
      <w:r w:rsidR="001D022F" w:rsidRPr="00891C08">
        <w:t>ё</w:t>
      </w:r>
      <w:r w:rsidRPr="00891C08">
        <w:t xml:space="preserve">т потребленной </w:t>
      </w:r>
      <w:r w:rsidR="001D022F" w:rsidRPr="00891C08">
        <w:t xml:space="preserve">Подрядчиком </w:t>
      </w:r>
      <w:r w:rsidRPr="00891C08">
        <w:t>электроэнергии производится в соответствии с п</w:t>
      </w:r>
      <w:r w:rsidR="001D022F" w:rsidRPr="00891C08">
        <w:t>унктом</w:t>
      </w:r>
      <w:r w:rsidRPr="00891C08">
        <w:t xml:space="preserve"> 187 Основных положений функционирования розничных рынков электрической энергии, утв</w:t>
      </w:r>
      <w:r w:rsidR="001D022F" w:rsidRPr="00891C08">
        <w:t>ерждённых</w:t>
      </w:r>
      <w:r w:rsidRPr="00891C08">
        <w:t xml:space="preserve"> постановлением Правительства РФ от 04.05.2012 №</w:t>
      </w:r>
      <w:r w:rsidR="001D022F" w:rsidRPr="00891C08">
        <w:t> </w:t>
      </w:r>
      <w:r w:rsidRPr="00891C08">
        <w:t>442.</w:t>
      </w:r>
      <w:r w:rsidR="001D022F" w:rsidRPr="00891C08">
        <w:t xml:space="preserve"> </w:t>
      </w:r>
    </w:p>
    <w:p w14:paraId="6BB8B73E" w14:textId="38555594" w:rsidR="00143E98" w:rsidRPr="00891C08" w:rsidRDefault="00143E98" w:rsidP="00143E98">
      <w:pPr>
        <w:pStyle w:val="a0"/>
      </w:pPr>
      <w:r w:rsidRPr="00891C08">
        <w:t>В случае возникновения претензий компетентных органов по причинам, связанным с Подрядчиком, Подрядчик обязан самостоятельно и за свой счет решить вопрос об уплате всех назначенных административных штрафов и исполнении предписаний.</w:t>
      </w:r>
    </w:p>
    <w:p w14:paraId="285AB9E4" w14:textId="5A157C90" w:rsidR="00143E98" w:rsidRPr="00891C08" w:rsidRDefault="00143E98" w:rsidP="00035814">
      <w:pPr>
        <w:pStyle w:val="a0"/>
      </w:pPr>
      <w:r w:rsidRPr="00891C08">
        <w:t>Подрядчик обязан не обращаться к сотрудникам Заказчика (Группа компаний ПАО</w:t>
      </w:r>
      <w:r w:rsidR="00035814" w:rsidRPr="00891C08">
        <w:t> </w:t>
      </w:r>
      <w:r w:rsidRPr="00891C08">
        <w:t>«ГМК «Норильский никель</w:t>
      </w:r>
      <w:r w:rsidR="00035814" w:rsidRPr="00891C08">
        <w:t>»</w:t>
      </w:r>
      <w:r w:rsidRPr="00891C08">
        <w:t>) с предложениями о смене работы в</w:t>
      </w:r>
      <w:r w:rsidR="00035814" w:rsidRPr="00891C08">
        <w:t xml:space="preserve"> ходе исполнения Договора</w:t>
      </w:r>
      <w:r w:rsidRPr="00891C08">
        <w:t xml:space="preserve"> и в течение 6 месяцев с момента окончания выполнения Работ. Нарушение требований данного пункта является существенным нарушением Договора.</w:t>
      </w:r>
    </w:p>
    <w:p w14:paraId="3B9A16C0" w14:textId="52BC4D55" w:rsidR="00143E98" w:rsidRPr="00891C08" w:rsidRDefault="00035814" w:rsidP="00035814">
      <w:pPr>
        <w:pStyle w:val="afff6"/>
      </w:pPr>
      <w:r w:rsidRPr="00891C08">
        <w:t>Если</w:t>
      </w:r>
      <w:r w:rsidR="00143E98" w:rsidRPr="00891C08">
        <w:t xml:space="preserve"> сотрудник Заказчика </w:t>
      </w:r>
      <w:r w:rsidRPr="00891C08">
        <w:t>направляет</w:t>
      </w:r>
      <w:r w:rsidR="00143E98" w:rsidRPr="00891C08">
        <w:t xml:space="preserve"> свое резюме Подрядчику по собственной инициативе, Подрядчик оставляет за собой право рассматривать его в качест</w:t>
      </w:r>
      <w:r w:rsidRPr="00891C08">
        <w:t>ве кандидата в обычном порядке.</w:t>
      </w:r>
    </w:p>
    <w:p w14:paraId="5600F20A" w14:textId="091869D4" w:rsidR="00C01516" w:rsidRPr="00891C08" w:rsidRDefault="00143E98" w:rsidP="00143E98">
      <w:pPr>
        <w:pStyle w:val="a0"/>
      </w:pPr>
      <w:r w:rsidRPr="00891C08">
        <w:t xml:space="preserve">Подрядчик использует предоставленное Заказчиком </w:t>
      </w:r>
      <w:r w:rsidR="004F70AF" w:rsidRPr="00891C08">
        <w:t xml:space="preserve">в рамках Договора </w:t>
      </w:r>
      <w:r w:rsidRPr="00891C08">
        <w:t>имущество и ресурсы исключительно для целей исполнения обязательств по Договору.</w:t>
      </w:r>
    </w:p>
    <w:p w14:paraId="307803BA" w14:textId="66CECA68" w:rsidR="004C21B5" w:rsidRDefault="00EC136C" w:rsidP="004C21B5">
      <w:pPr>
        <w:pStyle w:val="a0"/>
      </w:pPr>
      <w:r>
        <w:t>Работы осуществляются по адресу:</w:t>
      </w:r>
      <w:r w:rsidR="001A1BDA" w:rsidRPr="00891C08">
        <w:t xml:space="preserve"> </w:t>
      </w:r>
    </w:p>
    <w:p w14:paraId="7C9E3A50" w14:textId="5CEE1705" w:rsidR="004C21B5" w:rsidRDefault="004C21B5" w:rsidP="004C21B5">
      <w:pPr>
        <w:pStyle w:val="a0"/>
        <w:numPr>
          <w:ilvl w:val="0"/>
          <w:numId w:val="0"/>
        </w:numPr>
        <w:ind w:left="851"/>
      </w:pPr>
      <w:bookmarkStart w:id="2" w:name="_Hlk228976689"/>
      <w:r>
        <w:t>- Красноярский край, г. Красноярск, ул. Коммунальная д. 2 - Злобинский грузовой район;</w:t>
      </w:r>
    </w:p>
    <w:p w14:paraId="3949022E" w14:textId="114A89FC" w:rsidR="00A352AE" w:rsidRPr="00891C08" w:rsidRDefault="004C21B5" w:rsidP="00341E16">
      <w:pPr>
        <w:pStyle w:val="a0"/>
        <w:numPr>
          <w:ilvl w:val="0"/>
          <w:numId w:val="0"/>
        </w:numPr>
        <w:ind w:left="851"/>
      </w:pPr>
      <w:r>
        <w:t>- Красноярский край, г. Красноярск ул. Прибойная, дом 30 - Енисейский грузовой район.</w:t>
      </w:r>
    </w:p>
    <w:bookmarkEnd w:id="2"/>
    <w:p w14:paraId="47E4F27F" w14:textId="43BA89C9" w:rsidR="003031E8" w:rsidRPr="00891C08" w:rsidRDefault="003031E8" w:rsidP="00A352AE">
      <w:pPr>
        <w:pStyle w:val="a0"/>
        <w:numPr>
          <w:ilvl w:val="0"/>
          <w:numId w:val="0"/>
        </w:numPr>
        <w:ind w:left="851"/>
      </w:pPr>
      <w:r w:rsidRPr="00891C08">
        <w:lastRenderedPageBreak/>
        <w:t>Перед началом выполнения Работ Стороны оформляют акт допуска к месту производства работ.</w:t>
      </w:r>
      <w:r w:rsidRPr="00891C08">
        <w:rPr>
          <w:color w:val="FF0000"/>
        </w:rPr>
        <w:t xml:space="preserve"> </w:t>
      </w:r>
    </w:p>
    <w:p w14:paraId="23C55FD6" w14:textId="28539944" w:rsidR="00C77868" w:rsidRPr="00305BB4" w:rsidRDefault="00C77868" w:rsidP="0046781A">
      <w:pPr>
        <w:pStyle w:val="a0"/>
      </w:pPr>
      <w:r w:rsidRPr="00891C08">
        <w:t>Подрядчик информирует Заказчика о необходимости остановки работы оборудования (объекта Работ), когда его дальнейшая работа может привести к аварийной ситуации либо нанести вред здоровью и жизни работающих на этом оборудовании.</w:t>
      </w:r>
      <w:r w:rsidR="0002532C" w:rsidRPr="00891C08">
        <w:t xml:space="preserve"> </w:t>
      </w:r>
    </w:p>
    <w:p w14:paraId="0559EFBF" w14:textId="60F0C5E6" w:rsidR="0046781A" w:rsidRPr="00891C08" w:rsidRDefault="0046781A" w:rsidP="0046781A">
      <w:pPr>
        <w:pStyle w:val="a0"/>
      </w:pPr>
      <w:r w:rsidRPr="00891C08">
        <w:t xml:space="preserve">Не позднее 5 к.д. с даты подписания Сторонами Акта </w:t>
      </w:r>
      <w:r w:rsidR="004A053E" w:rsidRPr="00891C08">
        <w:t xml:space="preserve">сдачи-приёмки работ </w:t>
      </w:r>
      <w:r w:rsidRPr="00891C08">
        <w:t>по последнему этапу</w:t>
      </w:r>
      <w:r w:rsidR="00DB19F2" w:rsidRPr="00891C08">
        <w:t xml:space="preserve"> </w:t>
      </w:r>
      <w:r w:rsidR="003E5DCE" w:rsidRPr="00891C08">
        <w:t>/</w:t>
      </w:r>
      <w:r w:rsidR="00DB19F2" w:rsidRPr="00891C08">
        <w:t xml:space="preserve"> О</w:t>
      </w:r>
      <w:r w:rsidR="003E5DCE" w:rsidRPr="00891C08">
        <w:t>тчётному периоду</w:t>
      </w:r>
      <w:r w:rsidRPr="00891C08">
        <w:t xml:space="preserve"> Подрядчик:</w:t>
      </w:r>
    </w:p>
    <w:p w14:paraId="076C09F1" w14:textId="718DE4C5" w:rsidR="0046781A" w:rsidRPr="00891C08" w:rsidRDefault="0046781A" w:rsidP="0046781A">
      <w:pPr>
        <w:pStyle w:val="afff6"/>
      </w:pPr>
      <w:r w:rsidRPr="00891C08">
        <w:t xml:space="preserve">- вывозит все собственное оборудование, машины, механизмы и технику, </w:t>
      </w:r>
      <w:r w:rsidR="00486B8C" w:rsidRPr="00891C08">
        <w:t>мусор, бытовые отходы и т.п.,</w:t>
      </w:r>
    </w:p>
    <w:p w14:paraId="56C610EE" w14:textId="77777777" w:rsidR="0046781A" w:rsidRPr="00891C08" w:rsidRDefault="0046781A" w:rsidP="0046781A">
      <w:pPr>
        <w:pStyle w:val="afff6"/>
      </w:pPr>
      <w:r w:rsidRPr="00891C08">
        <w:t>- производит по согласованию с Заказчиком ликвидацию возведенных им ВЗиС,</w:t>
      </w:r>
    </w:p>
    <w:p w14:paraId="07846503" w14:textId="63CE0051" w:rsidR="0046781A" w:rsidRPr="00891C08" w:rsidRDefault="0046781A" w:rsidP="0046781A">
      <w:pPr>
        <w:pStyle w:val="afff6"/>
      </w:pPr>
      <w:r w:rsidRPr="00891C08">
        <w:t>- демонтирует по поручению Заказчика некачественно выполненные Работы за свой счет (при их наличии),</w:t>
      </w:r>
    </w:p>
    <w:p w14:paraId="7D23E2CD" w14:textId="7A9BC5B3" w:rsidR="0046781A" w:rsidRPr="00891C08" w:rsidRDefault="0046781A" w:rsidP="0046781A">
      <w:pPr>
        <w:pStyle w:val="afff6"/>
      </w:pPr>
      <w:r w:rsidRPr="00891C08">
        <w:t xml:space="preserve">- </w:t>
      </w:r>
      <w:r w:rsidR="00575D4B" w:rsidRPr="00891C08">
        <w:t>приводит площадку/объект в</w:t>
      </w:r>
      <w:r w:rsidRPr="00891C08">
        <w:t xml:space="preserve"> состояни</w:t>
      </w:r>
      <w:r w:rsidR="00575D4B" w:rsidRPr="00891C08">
        <w:t>е</w:t>
      </w:r>
      <w:r w:rsidRPr="00891C08">
        <w:t>, соответствующе</w:t>
      </w:r>
      <w:r w:rsidR="00575D4B" w:rsidRPr="00891C08">
        <w:t>е</w:t>
      </w:r>
      <w:r w:rsidRPr="00891C08">
        <w:t xml:space="preserve"> экологическим т</w:t>
      </w:r>
      <w:r w:rsidR="00575D4B" w:rsidRPr="00891C08">
        <w:t>ребованиям и санитарным нормам.</w:t>
      </w:r>
    </w:p>
    <w:p w14:paraId="548FE652" w14:textId="38B321F3" w:rsidR="0046781A" w:rsidRPr="00891C08" w:rsidRDefault="0046781A" w:rsidP="0046781A">
      <w:pPr>
        <w:pStyle w:val="afff6"/>
      </w:pPr>
      <w:r w:rsidRPr="00891C08">
        <w:t xml:space="preserve">Заказчик вправе самостоятельно удалить имущество Подрядчика за пределы </w:t>
      </w:r>
      <w:r w:rsidR="00575D4B" w:rsidRPr="00891C08">
        <w:t>площадки/объекта</w:t>
      </w:r>
      <w:r w:rsidRPr="00891C08">
        <w:t>, если в установленный срок Подрядчик не вывезет указанное имущество.</w:t>
      </w:r>
    </w:p>
    <w:p w14:paraId="2F83B7D9" w14:textId="77777777" w:rsidR="0046781A" w:rsidRPr="00891C08" w:rsidRDefault="0046781A" w:rsidP="0046781A">
      <w:pPr>
        <w:pStyle w:val="afff6"/>
      </w:pPr>
      <w:r w:rsidRPr="00891C08">
        <w:t>В этом случае все риски гибели и порчи имущества несет Подрядчик.</w:t>
      </w:r>
    </w:p>
    <w:p w14:paraId="6B30D46C" w14:textId="046C4665" w:rsidR="0046781A" w:rsidRPr="00891C08" w:rsidRDefault="0046781A" w:rsidP="0046781A">
      <w:pPr>
        <w:pStyle w:val="afff6"/>
      </w:pPr>
      <w:r w:rsidRPr="00891C08">
        <w:t>Подрядчик компенсирует Заказчику расходы на вывоз и</w:t>
      </w:r>
      <w:r w:rsidR="00575D4B" w:rsidRPr="00891C08">
        <w:t>/или</w:t>
      </w:r>
      <w:r w:rsidRPr="00891C08">
        <w:t xml:space="preserve"> хранение имущества Подрядчика в срок не более 5 р.д. с даты получения требования.</w:t>
      </w:r>
      <w:r w:rsidR="00575D4B" w:rsidRPr="00891C08">
        <w:t xml:space="preserve"> </w:t>
      </w:r>
    </w:p>
    <w:p w14:paraId="609A2684" w14:textId="1A449332" w:rsidR="00E1368F" w:rsidRPr="00891C08" w:rsidRDefault="00E1368F" w:rsidP="00E1368F">
      <w:pPr>
        <w:pStyle w:val="a0"/>
      </w:pPr>
      <w:r w:rsidRPr="00891C08">
        <w:t>Подрядчик привлекает для выполнения своих обязательств по Договору квалифицированных сотрудников, опыт и компетенция которых позволит осуществлять надлежащее исполнение Договора.</w:t>
      </w:r>
    </w:p>
    <w:p w14:paraId="79EEECEC" w14:textId="5ABCCF23" w:rsidR="00125417" w:rsidRPr="00891C08" w:rsidRDefault="00E1368F" w:rsidP="00D65827">
      <w:pPr>
        <w:pStyle w:val="a0"/>
      </w:pPr>
      <w:r w:rsidRPr="00891C08">
        <w:t>В случае привлечения согласованного с Заказчиком субподрядчика Подрядчик обеспечивает в договоре с субподрядчиком</w:t>
      </w:r>
      <w:r w:rsidR="00125417" w:rsidRPr="00891C08">
        <w:t>:</w:t>
      </w:r>
    </w:p>
    <w:p w14:paraId="14C4703F" w14:textId="18ACA2D5" w:rsidR="00E1368F" w:rsidRPr="00891C08" w:rsidRDefault="00125417" w:rsidP="00E1368F">
      <w:pPr>
        <w:pStyle w:val="afff6"/>
      </w:pPr>
      <w:r w:rsidRPr="00891C08">
        <w:t xml:space="preserve">- </w:t>
      </w:r>
      <w:r w:rsidR="00E1368F" w:rsidRPr="00891C08">
        <w:t>наличие безусловного согласия субподрядчика на осуществление замены стороны заказчика (передачу Договора в соответствии со статьей 392.3 Гражданского кодекса РФ) на организацию Группы компаний ПАО «ГМК» Норильский никель». Нарушение требований данного пункта является с</w:t>
      </w:r>
      <w:r w:rsidRPr="00891C08">
        <w:t>ущественным нарушением Договора;</w:t>
      </w:r>
    </w:p>
    <w:p w14:paraId="4F12CFA4" w14:textId="186363D5" w:rsidR="00E1368F" w:rsidRPr="00891C08" w:rsidRDefault="00E1368F" w:rsidP="00E1368F">
      <w:pPr>
        <w:pStyle w:val="afff6"/>
      </w:pPr>
      <w:r w:rsidRPr="00891C08">
        <w:t>- наличие условий, позволяющих Подрядчику раскрывать Заказчику информац</w:t>
      </w:r>
      <w:r w:rsidR="00125417" w:rsidRPr="00891C08">
        <w:t>ию об условиях таких договоров.</w:t>
      </w:r>
      <w:r w:rsidR="00CA0893" w:rsidRPr="00891C08">
        <w:t xml:space="preserve"> </w:t>
      </w:r>
    </w:p>
    <w:p w14:paraId="394C91A8" w14:textId="1F5E5BA5" w:rsidR="006E26B7" w:rsidRPr="00891C08" w:rsidRDefault="00A844DE" w:rsidP="006E26B7">
      <w:pPr>
        <w:pStyle w:val="a0"/>
      </w:pPr>
      <w:r w:rsidRPr="00891C08">
        <w:t xml:space="preserve">При выполнении Работ на территории Заказчика </w:t>
      </w:r>
      <w:r w:rsidR="006E26B7" w:rsidRPr="00891C08">
        <w:t>Подрядчик обеспечивает за свой счёт на время выполнения Работ:</w:t>
      </w:r>
    </w:p>
    <w:p w14:paraId="497C9FF0" w14:textId="2D5CD937" w:rsidR="006E26B7" w:rsidRPr="00891C08" w:rsidRDefault="006E26B7" w:rsidP="006E26B7">
      <w:pPr>
        <w:pStyle w:val="a0"/>
        <w:numPr>
          <w:ilvl w:val="0"/>
          <w:numId w:val="0"/>
        </w:numPr>
        <w:ind w:left="851"/>
      </w:pPr>
      <w:r w:rsidRPr="00891C08">
        <w:t xml:space="preserve">- предоставление </w:t>
      </w:r>
      <w:r w:rsidR="00DF4EB1" w:rsidRPr="00891C08">
        <w:t xml:space="preserve">персоналу </w:t>
      </w:r>
      <w:r w:rsidRPr="00891C08">
        <w:t xml:space="preserve">жилья, транспорта для проезда на </w:t>
      </w:r>
      <w:r w:rsidR="00B8462D" w:rsidRPr="00891C08">
        <w:t>площадке/о</w:t>
      </w:r>
      <w:r w:rsidRPr="00891C08">
        <w:t>бъект</w:t>
      </w:r>
      <w:r w:rsidR="00B8462D" w:rsidRPr="00891C08">
        <w:t>е</w:t>
      </w:r>
      <w:r w:rsidRPr="00891C08">
        <w:t>, питания;</w:t>
      </w:r>
    </w:p>
    <w:p w14:paraId="4D10A615" w14:textId="51A83631" w:rsidR="006E26B7" w:rsidRPr="00891C08" w:rsidRDefault="006E26B7" w:rsidP="006E26B7">
      <w:pPr>
        <w:pStyle w:val="a0"/>
        <w:numPr>
          <w:ilvl w:val="0"/>
          <w:numId w:val="0"/>
        </w:numPr>
        <w:ind w:left="851"/>
      </w:pPr>
      <w:r w:rsidRPr="00891C08">
        <w:t xml:space="preserve">- оказание </w:t>
      </w:r>
      <w:r w:rsidR="00DF4EB1" w:rsidRPr="00891C08">
        <w:t xml:space="preserve">персоналу </w:t>
      </w:r>
      <w:r w:rsidRPr="00891C08">
        <w:t>экстренной медицинской помощи, проведение обязательных медицинских (предварительных, периодических, внеочередных) осмотров (обследований) и обязательных психи</w:t>
      </w:r>
      <w:r w:rsidR="00B8462D" w:rsidRPr="00891C08">
        <w:t>атрических освидетельствований</w:t>
      </w:r>
      <w:r w:rsidR="00EC136C">
        <w:t>.</w:t>
      </w:r>
    </w:p>
    <w:p w14:paraId="03F608AD" w14:textId="66B5E8C4" w:rsidR="003850FC" w:rsidRPr="00891C08" w:rsidRDefault="003850FC" w:rsidP="003850FC">
      <w:pPr>
        <w:pStyle w:val="a0"/>
      </w:pPr>
      <w:r w:rsidRPr="00891C08">
        <w:t>Все отходы, образующиеся в ходе выполнения Работ, в том числе отходы, образованные в результате демонтажных работ</w:t>
      </w:r>
      <w:r w:rsidR="00354E79" w:rsidRPr="00891C08">
        <w:t xml:space="preserve"> (кроме перечисленных ниже лома металлов и прочих материальных ценностей, которые Подрядчик передаёт Заказчику)</w:t>
      </w:r>
      <w:r w:rsidRPr="00891C08">
        <w:t>, являются собственностью Подрядчика с момента образования отходов.</w:t>
      </w:r>
    </w:p>
    <w:p w14:paraId="1F530377" w14:textId="71D7BFD3" w:rsidR="003850FC" w:rsidRPr="00891C08" w:rsidRDefault="003850FC" w:rsidP="003850FC">
      <w:pPr>
        <w:pStyle w:val="afff6"/>
      </w:pPr>
      <w:r w:rsidRPr="00891C08">
        <w:t xml:space="preserve">Подрядчик в </w:t>
      </w:r>
      <w:r w:rsidR="004F70AF" w:rsidRPr="00891C08">
        <w:t xml:space="preserve">счёт </w:t>
      </w:r>
      <w:r w:rsidRPr="00891C08">
        <w:t xml:space="preserve">цены Договора обеспечивает действия по обращению с отходами на </w:t>
      </w:r>
      <w:r w:rsidR="00854212" w:rsidRPr="00891C08">
        <w:t>площадке/объекте</w:t>
      </w:r>
      <w:r w:rsidRPr="00891C08">
        <w:t>:</w:t>
      </w:r>
      <w:r w:rsidR="0060095F" w:rsidRPr="00891C08">
        <w:t xml:space="preserve"> </w:t>
      </w:r>
      <w:r w:rsidRPr="00891C08">
        <w:t>учёт отходов;</w:t>
      </w:r>
      <w:r w:rsidR="0060095F" w:rsidRPr="00891C08">
        <w:t xml:space="preserve"> </w:t>
      </w:r>
      <w:r w:rsidRPr="00891C08">
        <w:t xml:space="preserve">разработка паспортов отходов I-IV классов опасности и подтверждение отходов V класса опасности </w:t>
      </w:r>
      <w:r w:rsidR="0060095F" w:rsidRPr="00891C08">
        <w:t>(</w:t>
      </w:r>
      <w:r w:rsidR="006377F7" w:rsidRPr="00891C08">
        <w:t>если требуется в соответствии с законодательством</w:t>
      </w:r>
      <w:r w:rsidR="0060095F" w:rsidRPr="00891C08">
        <w:t>)</w:t>
      </w:r>
      <w:r w:rsidRPr="00891C08">
        <w:t>.</w:t>
      </w:r>
    </w:p>
    <w:p w14:paraId="1EFC87DA" w14:textId="3DF374F0" w:rsidR="009F12BA" w:rsidRPr="00891C08" w:rsidRDefault="009F12BA" w:rsidP="009F12BA">
      <w:pPr>
        <w:pStyle w:val="a0"/>
        <w:numPr>
          <w:ilvl w:val="0"/>
          <w:numId w:val="0"/>
        </w:numPr>
        <w:ind w:left="851"/>
      </w:pPr>
      <w:r w:rsidRPr="00891C08">
        <w:lastRenderedPageBreak/>
        <w:t>Подрядчик осуществляет складирование металлолома и мусора в определённом Заказчиком месте.</w:t>
      </w:r>
    </w:p>
    <w:p w14:paraId="6C6403E2" w14:textId="78A4991B" w:rsidR="004F70AF" w:rsidRPr="00891C08" w:rsidRDefault="004F70AF" w:rsidP="009F12BA">
      <w:pPr>
        <w:pStyle w:val="afff6"/>
      </w:pPr>
      <w:r w:rsidRPr="00305BB4">
        <w:t>Подрядчик в</w:t>
      </w:r>
      <w:r w:rsidRPr="00891C08">
        <w:t>ывозит отходы не позднее 1 р.д. с момента формирования транспортной партии (вместимость одного автомобиля-самосвала).</w:t>
      </w:r>
    </w:p>
    <w:p w14:paraId="524FF5EB" w14:textId="7CC08CE0" w:rsidR="00E1368F" w:rsidRPr="00891C08" w:rsidRDefault="003850FC" w:rsidP="003850FC">
      <w:pPr>
        <w:pStyle w:val="afff6"/>
      </w:pPr>
      <w:r w:rsidRPr="00891C08">
        <w:t>В случае несвоевременного вывоза отходов с площадки/</w:t>
      </w:r>
      <w:r w:rsidR="006377F7" w:rsidRPr="00891C08">
        <w:t>о</w:t>
      </w:r>
      <w:r w:rsidRPr="00891C08">
        <w:t xml:space="preserve">бъекта Заказчик вправе </w:t>
      </w:r>
      <w:r w:rsidR="006377F7" w:rsidRPr="00891C08">
        <w:t xml:space="preserve">за </w:t>
      </w:r>
      <w:r w:rsidR="004F70AF" w:rsidRPr="00891C08">
        <w:t xml:space="preserve">счёт </w:t>
      </w:r>
      <w:r w:rsidR="006377F7" w:rsidRPr="00891C08">
        <w:t>Подрядчика вывезти</w:t>
      </w:r>
      <w:r w:rsidRPr="00891C08">
        <w:t xml:space="preserve"> отход</w:t>
      </w:r>
      <w:r w:rsidR="006377F7" w:rsidRPr="00891C08">
        <w:t>ы самостоятельно или с привлечением</w:t>
      </w:r>
      <w:r w:rsidRPr="00891C08">
        <w:t xml:space="preserve"> третьих лиц. В этом случае затраты Заказчика на вывоз отходов должны быть компенсированы в срок не более 5 р.д. с даты получения соответствующих требований Заказчика либо </w:t>
      </w:r>
      <w:r w:rsidR="004F70AF" w:rsidRPr="00891C08">
        <w:t xml:space="preserve">путём </w:t>
      </w:r>
      <w:r w:rsidRPr="00891C08">
        <w:t xml:space="preserve">удержания Заказчиком указанных сумм из сумм очередных платежей, причитающихся Подрядчику. При этом </w:t>
      </w:r>
      <w:r w:rsidR="004F70AF" w:rsidRPr="00891C08">
        <w:t xml:space="preserve">учёт </w:t>
      </w:r>
      <w:r w:rsidRPr="00891C08">
        <w:t xml:space="preserve">данных отходов в природоохранной </w:t>
      </w:r>
      <w:r w:rsidR="004F70AF" w:rsidRPr="00891C08">
        <w:t xml:space="preserve">отчётности </w:t>
      </w:r>
      <w:r w:rsidRPr="00891C08">
        <w:t>осуществляет Подрядчик.</w:t>
      </w:r>
    </w:p>
    <w:p w14:paraId="3D9B8B03" w14:textId="1BB16835" w:rsidR="00BE4EA1" w:rsidRPr="00891C08" w:rsidRDefault="00BE4EA1" w:rsidP="00305BB4">
      <w:pPr>
        <w:pStyle w:val="a0"/>
        <w:numPr>
          <w:ilvl w:val="0"/>
          <w:numId w:val="0"/>
        </w:numPr>
        <w:ind w:left="851"/>
      </w:pPr>
      <w:r w:rsidRPr="00891C08">
        <w:t>После завершения выполнения Работ</w:t>
      </w:r>
      <w:r w:rsidR="00AE6B15" w:rsidRPr="00891C08">
        <w:t xml:space="preserve"> (если предусмотрены этапы или отчётные периоды, то – после завершения выполнения Работ по этапу или отчётному периоду)</w:t>
      </w:r>
      <w:r w:rsidRPr="00891C08">
        <w:t xml:space="preserve"> Подрядчик переда</w:t>
      </w:r>
      <w:r w:rsidR="007B69DD" w:rsidRPr="00891C08">
        <w:t>ё</w:t>
      </w:r>
      <w:r w:rsidRPr="00891C08">
        <w:t>т Заказчику весь лом и отходы цветных/ч</w:t>
      </w:r>
      <w:r w:rsidR="007B69DD" w:rsidRPr="00891C08">
        <w:t>ё</w:t>
      </w:r>
      <w:r w:rsidRPr="00891C08">
        <w:t>рных/драгоценных металлов, запчастей, кабельной продукции и прочих материальных ценностей, пригодных для дальнейшего использования, образованных в результате выполнения Работ</w:t>
      </w:r>
      <w:r w:rsidR="00A27E3B" w:rsidRPr="00891C08">
        <w:t>.</w:t>
      </w:r>
    </w:p>
    <w:p w14:paraId="7A1B04CD" w14:textId="045F1345" w:rsidR="009F12BA" w:rsidRPr="00305BB4" w:rsidRDefault="009F12BA" w:rsidP="00305BB4">
      <w:pPr>
        <w:pStyle w:val="a0"/>
        <w:numPr>
          <w:ilvl w:val="0"/>
          <w:numId w:val="0"/>
        </w:numPr>
        <w:ind w:left="851"/>
      </w:pPr>
      <w:r w:rsidRPr="00891C08">
        <w:t>После окончания соответствующих Работ Подрядчик сдаёт Заказчику демонтированные конструкции, оборудование</w:t>
      </w:r>
      <w:r w:rsidR="00162EF8" w:rsidRPr="00891C08">
        <w:t>,</w:t>
      </w:r>
      <w:r w:rsidRPr="00891C08">
        <w:t xml:space="preserve"> металлолом</w:t>
      </w:r>
      <w:r w:rsidR="00587B9A" w:rsidRPr="00891C08">
        <w:t>, заменённые запасные части</w:t>
      </w:r>
      <w:r w:rsidR="00162EF8" w:rsidRPr="00891C08">
        <w:t xml:space="preserve"> и иные материальные ценности</w:t>
      </w:r>
      <w:r w:rsidRPr="00891C08">
        <w:t>.</w:t>
      </w:r>
      <w:r w:rsidR="00587B9A" w:rsidRPr="00891C08">
        <w:t xml:space="preserve"> </w:t>
      </w:r>
      <w:r w:rsidR="00127B68" w:rsidRPr="00891C08">
        <w:t>Приём-передача оформляется Актом приёма-передачи материалов/оборудования</w:t>
      </w:r>
      <w:r w:rsidR="001A159F">
        <w:t>.</w:t>
      </w:r>
    </w:p>
    <w:p w14:paraId="623D546C" w14:textId="7268379E" w:rsidR="00E80AE5" w:rsidRPr="00891C08" w:rsidRDefault="00E80AE5">
      <w:pPr>
        <w:pStyle w:val="a"/>
      </w:pPr>
      <w:bookmarkStart w:id="3" w:name="_Toc528580174"/>
      <w:bookmarkStart w:id="4" w:name="_Toc124437109"/>
      <w:r w:rsidRPr="00891C08">
        <w:t>ДОПОЛНИТЕЛЬНЫЕ РАБОТЫ</w:t>
      </w:r>
    </w:p>
    <w:bookmarkEnd w:id="3"/>
    <w:bookmarkEnd w:id="4"/>
    <w:p w14:paraId="65DC8D72" w14:textId="6491738B" w:rsidR="00E80AE5" w:rsidRPr="00891C08" w:rsidRDefault="00E80AE5" w:rsidP="00E80AE5">
      <w:pPr>
        <w:pStyle w:val="a0"/>
      </w:pPr>
      <w:r w:rsidRPr="00891C08">
        <w:t>В случае выявления Подрядчиком в ходе выполнения Работ дополнительных работ, не учт</w:t>
      </w:r>
      <w:r w:rsidR="00D77F28" w:rsidRPr="00891C08">
        <w:t>ё</w:t>
      </w:r>
      <w:r w:rsidRPr="00891C08">
        <w:t>нных в Договоре и требующих увеличения цены Работ, Подрядчик обязан:</w:t>
      </w:r>
    </w:p>
    <w:p w14:paraId="592B42ED" w14:textId="63FBA6E8" w:rsidR="00E80AE5" w:rsidRPr="00891C08" w:rsidRDefault="00E80AE5" w:rsidP="00E80AE5">
      <w:pPr>
        <w:pStyle w:val="afff6"/>
      </w:pPr>
      <w:r w:rsidRPr="00891C08">
        <w:t>- в течение 7 к</w:t>
      </w:r>
      <w:r w:rsidR="00723EA4" w:rsidRPr="00891C08">
        <w:t>.</w:t>
      </w:r>
      <w:r w:rsidRPr="00891C08">
        <w:t>д</w:t>
      </w:r>
      <w:r w:rsidR="00723EA4" w:rsidRPr="00891C08">
        <w:t>.</w:t>
      </w:r>
      <w:r w:rsidRPr="00891C08">
        <w:t xml:space="preserve"> с момента выявления такой необходимости письменно сообщить об этом Заказчику с обоснованием необходимости их выполнения,</w:t>
      </w:r>
    </w:p>
    <w:p w14:paraId="6BB3693E" w14:textId="77777777" w:rsidR="00E80AE5" w:rsidRPr="00891C08" w:rsidRDefault="00E80AE5" w:rsidP="00E80AE5">
      <w:pPr>
        <w:pStyle w:val="afff6"/>
      </w:pPr>
      <w:r w:rsidRPr="00891C08">
        <w:t>- до получения ответа приостановить выполнение этих работ.</w:t>
      </w:r>
    </w:p>
    <w:p w14:paraId="5CD965FC" w14:textId="1B3F6E66" w:rsidR="00E80AE5" w:rsidRPr="00891C08" w:rsidRDefault="00E80AE5" w:rsidP="00E80AE5">
      <w:pPr>
        <w:pStyle w:val="a0"/>
      </w:pPr>
      <w:r w:rsidRPr="00891C08">
        <w:t>Заказчик в течение 7 к</w:t>
      </w:r>
      <w:r w:rsidR="00723EA4" w:rsidRPr="00891C08">
        <w:t>.</w:t>
      </w:r>
      <w:r w:rsidRPr="00891C08">
        <w:t>д</w:t>
      </w:r>
      <w:r w:rsidR="00723EA4" w:rsidRPr="00891C08">
        <w:t>.</w:t>
      </w:r>
      <w:r w:rsidRPr="00891C08">
        <w:t xml:space="preserve"> с момента получения уведомления Подрядчика должен письменно сообщить Подрядчику о согласии на выполнение дополнительных работ либо об отказе.</w:t>
      </w:r>
    </w:p>
    <w:p w14:paraId="1B2A5522" w14:textId="35009B06" w:rsidR="00E80AE5" w:rsidRDefault="00E80AE5" w:rsidP="00E80AE5">
      <w:pPr>
        <w:pStyle w:val="afff6"/>
      </w:pPr>
      <w:r w:rsidRPr="00891C08">
        <w:t>Отсутствие ответа Заказчика по истечении указанного срока не означает его согласие на выполнение дополнительных работ.</w:t>
      </w:r>
    </w:p>
    <w:p w14:paraId="5059B5AE" w14:textId="77777777" w:rsidR="00993973" w:rsidRPr="00993973" w:rsidRDefault="00993973" w:rsidP="00993973">
      <w:pPr>
        <w:pStyle w:val="a0"/>
      </w:pPr>
      <w:r w:rsidRPr="00993973">
        <w:t>При согласии Заказчика на выполнение дополнительных работ Стороны подписывают дополнительное соглашение, в котором устанавливают стоимость таких дополнительных работ и сроки их выполнения.</w:t>
      </w:r>
    </w:p>
    <w:p w14:paraId="158969C4" w14:textId="587F163E" w:rsidR="00E80AE5" w:rsidRPr="00891C08" w:rsidRDefault="00E80AE5" w:rsidP="00E80AE5">
      <w:pPr>
        <w:pStyle w:val="a0"/>
      </w:pPr>
      <w:r w:rsidRPr="00891C08">
        <w:t xml:space="preserve">Если Подрядчик не уведомил Заказчика о необходимости выполнения дополнительных работ в указанные сроки и порядке и Стороны не согласовали выполнение дополнительных работ путем подписания соответствующего соглашения, то Подрядчик не вправе требовать от Заказчика </w:t>
      </w:r>
      <w:r w:rsidR="003F0AD3" w:rsidRPr="00891C08">
        <w:t>оплаты выполненных им дополнительных работ и возмещения,</w:t>
      </w:r>
      <w:r w:rsidRPr="00891C08">
        <w:t xml:space="preserve"> вызванных этим убытков.</w:t>
      </w:r>
    </w:p>
    <w:p w14:paraId="6BD974C0" w14:textId="0DF6A901" w:rsidR="00A66BC1" w:rsidRPr="00891C08" w:rsidRDefault="00A66BC1">
      <w:pPr>
        <w:pStyle w:val="a"/>
      </w:pPr>
      <w:r w:rsidRPr="00891C08">
        <w:t>СДАЧА-ПРИЁМКА</w:t>
      </w:r>
    </w:p>
    <w:p w14:paraId="1060D234" w14:textId="483AA83F" w:rsidR="00A66BC1" w:rsidRPr="00891C08" w:rsidRDefault="00513142" w:rsidP="00DF72BD">
      <w:pPr>
        <w:pStyle w:val="a0"/>
      </w:pPr>
      <w:r w:rsidRPr="00891C08">
        <w:t>Работ</w:t>
      </w:r>
      <w:r w:rsidR="00707B9E" w:rsidRPr="00891C08">
        <w:t>ы, её результаты,</w:t>
      </w:r>
      <w:r w:rsidR="00A66BC1" w:rsidRPr="00891C08">
        <w:t xml:space="preserve"> должны соответствовать требованиям Договора, Задания (иных приложений к Договору), исходных данных, технической документации, применимого законодательства, технических регламентов, стандартов, сводов правил и обычно предъявляемым требованиям (далее – </w:t>
      </w:r>
      <w:r w:rsidR="00A66BC1" w:rsidRPr="00891C08">
        <w:rPr>
          <w:b/>
        </w:rPr>
        <w:t>Требования</w:t>
      </w:r>
      <w:r w:rsidR="00A66BC1" w:rsidRPr="00891C08">
        <w:t>).</w:t>
      </w:r>
    </w:p>
    <w:p w14:paraId="6D6CD075" w14:textId="046F1DC8" w:rsidR="00A66BC1" w:rsidRPr="00891C08" w:rsidRDefault="00A66BC1" w:rsidP="00DF72BD">
      <w:pPr>
        <w:pStyle w:val="a0"/>
      </w:pPr>
      <w:r w:rsidRPr="00891C08">
        <w:t xml:space="preserve">Сдача-приёмка </w:t>
      </w:r>
      <w:r w:rsidR="00513142" w:rsidRPr="00891C08">
        <w:t>Работ</w:t>
      </w:r>
      <w:r w:rsidR="00707B9E" w:rsidRPr="00891C08">
        <w:t>ы</w:t>
      </w:r>
      <w:r w:rsidRPr="00891C08">
        <w:t xml:space="preserve"> производится после окончания </w:t>
      </w:r>
      <w:r w:rsidR="00513142" w:rsidRPr="00891C08">
        <w:t>выполнения Работ</w:t>
      </w:r>
    </w:p>
    <w:p w14:paraId="36F03326" w14:textId="2FCA4CBA" w:rsidR="001907E4" w:rsidRPr="00891C08" w:rsidRDefault="00A66BC1" w:rsidP="00DF72BD">
      <w:pPr>
        <w:pStyle w:val="afff6"/>
      </w:pPr>
      <w:r w:rsidRPr="00891C08">
        <w:t xml:space="preserve">по </w:t>
      </w:r>
      <w:r w:rsidR="00656FAB" w:rsidRPr="00891C08">
        <w:t xml:space="preserve">каждому </w:t>
      </w:r>
      <w:r w:rsidRPr="00891C08">
        <w:t>этапу</w:t>
      </w:r>
      <w:r w:rsidR="001907E4">
        <w:t>.</w:t>
      </w:r>
    </w:p>
    <w:p w14:paraId="52A226BE" w14:textId="4BE1E2C0" w:rsidR="00A66BC1" w:rsidRPr="00891C08" w:rsidRDefault="00A66BC1" w:rsidP="00DF72BD">
      <w:pPr>
        <w:pStyle w:val="afff6"/>
      </w:pPr>
      <w:r w:rsidRPr="00891C08">
        <w:lastRenderedPageBreak/>
        <w:t xml:space="preserve">Сдача-приёмка </w:t>
      </w:r>
      <w:r w:rsidR="00E74AEE" w:rsidRPr="00891C08">
        <w:t>Работ</w:t>
      </w:r>
      <w:r w:rsidRPr="00891C08">
        <w:t xml:space="preserve"> оформляется подписанием Сторонами Акта </w:t>
      </w:r>
      <w:r w:rsidR="004A053E" w:rsidRPr="00891C08">
        <w:t>сдачи-приёмки работ</w:t>
      </w:r>
      <w:r w:rsidRPr="00891C08">
        <w:t>.</w:t>
      </w:r>
    </w:p>
    <w:p w14:paraId="7170B4A6" w14:textId="6C70265D" w:rsidR="00A66BC1" w:rsidRPr="00891C08" w:rsidRDefault="00980E87" w:rsidP="00F37ABE">
      <w:pPr>
        <w:pStyle w:val="a0"/>
      </w:pPr>
      <w:r w:rsidRPr="00891C08">
        <w:t>Подрядчик направляет Заказчику на бумажном носителе подписанные им:</w:t>
      </w:r>
    </w:p>
    <w:tbl>
      <w:tblPr>
        <w:tblStyle w:val="affd"/>
        <w:tblW w:w="9072"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1276"/>
        <w:gridCol w:w="7796"/>
      </w:tblGrid>
      <w:tr w:rsidR="00A66BC1" w:rsidRPr="00891C08" w14:paraId="20AE9175" w14:textId="77777777" w:rsidTr="00944762">
        <w:trPr>
          <w:trHeight w:val="280"/>
        </w:trPr>
        <w:tc>
          <w:tcPr>
            <w:tcW w:w="1276" w:type="dxa"/>
          </w:tcPr>
          <w:p w14:paraId="0BCF2D35" w14:textId="347D5AAC" w:rsidR="00A66BC1" w:rsidRPr="00891C08" w:rsidRDefault="00BE7D76" w:rsidP="00C60BAC">
            <w:pPr>
              <w:tabs>
                <w:tab w:val="left" w:pos="1410"/>
              </w:tabs>
              <w:spacing w:after="100"/>
              <w:ind w:right="-150" w:firstLine="1"/>
              <w:jc w:val="left"/>
              <w:rPr>
                <w:rFonts w:ascii="Tahoma" w:hAnsi="Tahoma" w:cs="Tahoma"/>
                <w:sz w:val="16"/>
                <w:szCs w:val="16"/>
              </w:rPr>
            </w:pPr>
            <w:r w:rsidRPr="00891C08">
              <w:rPr>
                <w:rFonts w:ascii="Tahoma" w:hAnsi="Tahoma" w:cs="Tahoma"/>
                <w:i/>
                <w:sz w:val="16"/>
                <w:szCs w:val="16"/>
              </w:rPr>
              <w:t>Перечень документов</w:t>
            </w: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5098ACF2" w14:textId="15430D89" w:rsidR="00A66BC1" w:rsidRPr="00891C08" w:rsidRDefault="00A66BC1" w:rsidP="009D2D8E">
            <w:pPr>
              <w:pStyle w:val="aff2"/>
              <w:widowControl w:val="0"/>
              <w:numPr>
                <w:ilvl w:val="0"/>
                <w:numId w:val="7"/>
              </w:numPr>
              <w:suppressAutoHyphens w:val="0"/>
              <w:autoSpaceDE w:val="0"/>
              <w:autoSpaceDN w:val="0"/>
              <w:adjustRightInd w:val="0"/>
              <w:spacing w:after="100"/>
              <w:ind w:left="140" w:right="142" w:firstLine="1"/>
              <w:jc w:val="left"/>
              <w:rPr>
                <w:rFonts w:ascii="Tahoma" w:hAnsi="Tahoma" w:cs="Tahoma"/>
                <w:sz w:val="20"/>
              </w:rPr>
            </w:pPr>
            <w:r w:rsidRPr="00891C08">
              <w:rPr>
                <w:rFonts w:ascii="Tahoma" w:hAnsi="Tahoma" w:cs="Tahoma"/>
                <w:sz w:val="20"/>
              </w:rPr>
              <w:t xml:space="preserve">Акт </w:t>
            </w:r>
            <w:r w:rsidR="004A053E" w:rsidRPr="00891C08">
              <w:rPr>
                <w:rFonts w:ascii="Tahoma" w:hAnsi="Tahoma" w:cs="Tahoma"/>
                <w:sz w:val="20"/>
              </w:rPr>
              <w:t>сдачи-приёмки работ</w:t>
            </w:r>
            <w:r w:rsidR="004A053E" w:rsidRPr="00891C08" w:rsidDel="004A053E">
              <w:rPr>
                <w:rFonts w:ascii="Tahoma" w:hAnsi="Tahoma" w:cs="Tahoma"/>
                <w:sz w:val="20"/>
              </w:rPr>
              <w:t xml:space="preserve"> </w:t>
            </w:r>
            <w:r w:rsidRPr="00891C08">
              <w:rPr>
                <w:rFonts w:ascii="Tahoma" w:hAnsi="Tahoma" w:cs="Tahoma"/>
                <w:sz w:val="20"/>
              </w:rPr>
              <w:t>(2 экз.),</w:t>
            </w:r>
          </w:p>
          <w:p w14:paraId="0C2FB315" w14:textId="47794456" w:rsidR="00A66BC1" w:rsidRPr="00891C08" w:rsidRDefault="00A66BC1" w:rsidP="009D2D8E">
            <w:pPr>
              <w:pStyle w:val="aff2"/>
              <w:widowControl w:val="0"/>
              <w:numPr>
                <w:ilvl w:val="0"/>
                <w:numId w:val="7"/>
              </w:numPr>
              <w:suppressAutoHyphens w:val="0"/>
              <w:autoSpaceDE w:val="0"/>
              <w:autoSpaceDN w:val="0"/>
              <w:adjustRightInd w:val="0"/>
              <w:spacing w:after="100"/>
              <w:ind w:left="140" w:right="142" w:firstLine="1"/>
              <w:jc w:val="left"/>
              <w:rPr>
                <w:rFonts w:ascii="Tahoma" w:hAnsi="Tahoma" w:cs="Tahoma"/>
                <w:sz w:val="20"/>
              </w:rPr>
            </w:pPr>
            <w:r w:rsidRPr="00891C08">
              <w:rPr>
                <w:rFonts w:ascii="Tahoma" w:hAnsi="Tahoma" w:cs="Tahoma"/>
                <w:sz w:val="20"/>
              </w:rPr>
              <w:t>сч</w:t>
            </w:r>
            <w:r w:rsidR="004F0FF7" w:rsidRPr="00891C08">
              <w:rPr>
                <w:rFonts w:ascii="Tahoma" w:hAnsi="Tahoma" w:cs="Tahoma"/>
                <w:sz w:val="20"/>
              </w:rPr>
              <w:t>ё</w:t>
            </w:r>
            <w:r w:rsidRPr="00891C08">
              <w:rPr>
                <w:rFonts w:ascii="Tahoma" w:hAnsi="Tahoma" w:cs="Tahoma"/>
                <w:sz w:val="20"/>
              </w:rPr>
              <w:t>т на оплату,</w:t>
            </w:r>
            <w:r w:rsidR="00822DFB" w:rsidRPr="00891C08">
              <w:rPr>
                <w:rFonts w:ascii="Tahoma" w:hAnsi="Tahoma" w:cs="Tahoma"/>
                <w:sz w:val="20"/>
              </w:rPr>
              <w:t xml:space="preserve"> </w:t>
            </w:r>
          </w:p>
          <w:p w14:paraId="1CF5E713" w14:textId="25AB9245" w:rsidR="00A66BC1" w:rsidRPr="00891C08" w:rsidRDefault="00A66BC1" w:rsidP="009D2D8E">
            <w:pPr>
              <w:pStyle w:val="aff2"/>
              <w:widowControl w:val="0"/>
              <w:numPr>
                <w:ilvl w:val="0"/>
                <w:numId w:val="7"/>
              </w:numPr>
              <w:suppressAutoHyphens w:val="0"/>
              <w:autoSpaceDE w:val="0"/>
              <w:autoSpaceDN w:val="0"/>
              <w:adjustRightInd w:val="0"/>
              <w:spacing w:after="100"/>
              <w:ind w:left="140" w:right="142" w:firstLine="1"/>
              <w:jc w:val="left"/>
              <w:rPr>
                <w:rFonts w:ascii="Tahoma" w:hAnsi="Tahoma" w:cs="Tahoma"/>
                <w:sz w:val="20"/>
              </w:rPr>
            </w:pPr>
            <w:r w:rsidRPr="00891C08">
              <w:rPr>
                <w:rFonts w:ascii="Tahoma" w:hAnsi="Tahoma" w:cs="Tahoma"/>
                <w:sz w:val="20"/>
              </w:rPr>
              <w:t>сч</w:t>
            </w:r>
            <w:r w:rsidR="00944762" w:rsidRPr="00891C08">
              <w:rPr>
                <w:rFonts w:ascii="Tahoma" w:hAnsi="Tahoma" w:cs="Tahoma"/>
                <w:sz w:val="20"/>
              </w:rPr>
              <w:t>ё</w:t>
            </w:r>
            <w:r w:rsidRPr="00891C08">
              <w:rPr>
                <w:rFonts w:ascii="Tahoma" w:hAnsi="Tahoma" w:cs="Tahoma"/>
                <w:sz w:val="20"/>
              </w:rPr>
              <w:t xml:space="preserve">т-фактуру </w:t>
            </w:r>
          </w:p>
        </w:tc>
      </w:tr>
      <w:tr w:rsidR="00A66BC1" w:rsidRPr="00891C08" w14:paraId="33895F0F" w14:textId="77777777" w:rsidTr="00944762">
        <w:trPr>
          <w:trHeight w:val="361"/>
        </w:trPr>
        <w:tc>
          <w:tcPr>
            <w:tcW w:w="1276" w:type="dxa"/>
          </w:tcPr>
          <w:p w14:paraId="640EE8E7" w14:textId="77777777" w:rsidR="00A66BC1" w:rsidRPr="00891C08" w:rsidRDefault="00A66BC1" w:rsidP="00C60BAC">
            <w:pPr>
              <w:tabs>
                <w:tab w:val="left" w:pos="1410"/>
              </w:tabs>
              <w:spacing w:after="100"/>
              <w:ind w:right="-150" w:firstLine="1"/>
              <w:jc w:val="left"/>
              <w:rPr>
                <w:rFonts w:ascii="Tahoma" w:hAnsi="Tahoma" w:cs="Tahoma"/>
                <w:sz w:val="16"/>
                <w:szCs w:val="16"/>
              </w:rPr>
            </w:pPr>
            <w:r w:rsidRPr="00891C08">
              <w:rPr>
                <w:rFonts w:ascii="Tahoma" w:hAnsi="Tahoma" w:cs="Tahoma"/>
                <w:i/>
                <w:sz w:val="16"/>
                <w:szCs w:val="16"/>
              </w:rPr>
              <w:t>Срок для направления</w:t>
            </w:r>
          </w:p>
        </w:tc>
        <w:tc>
          <w:tcPr>
            <w:tcW w:w="7796" w:type="dxa"/>
            <w:tcBorders>
              <w:top w:val="dotted" w:sz="4" w:space="0" w:color="A6A6A6" w:themeColor="background1" w:themeShade="A6"/>
            </w:tcBorders>
            <w:shd w:val="clear" w:color="auto" w:fill="F2F2F2" w:themeFill="background1" w:themeFillShade="F2"/>
          </w:tcPr>
          <w:p w14:paraId="2B09D6FD" w14:textId="0629EDFB" w:rsidR="00A66BC1" w:rsidRPr="00891C08" w:rsidRDefault="00A66BC1">
            <w:pPr>
              <w:pStyle w:val="SL0TextSimplawyer"/>
              <w:tabs>
                <w:tab w:val="clear" w:pos="851"/>
                <w:tab w:val="left" w:pos="1029"/>
              </w:tabs>
              <w:spacing w:before="0" w:after="100"/>
              <w:ind w:left="179" w:firstLine="1"/>
              <w:rPr>
                <w:rFonts w:eastAsia="Calibri"/>
                <w:lang w:eastAsia="ru-RU"/>
              </w:rPr>
            </w:pPr>
            <w:r w:rsidRPr="00891C08">
              <w:rPr>
                <w:rFonts w:eastAsia="Calibri"/>
                <w:lang w:eastAsia="ru-RU"/>
              </w:rPr>
              <w:t xml:space="preserve">в течение 2 р.д. с момента окончания </w:t>
            </w:r>
            <w:r w:rsidR="00F37ABE" w:rsidRPr="00891C08">
              <w:rPr>
                <w:rFonts w:eastAsia="Calibri"/>
                <w:lang w:eastAsia="ru-RU"/>
              </w:rPr>
              <w:t>выполнения Работ</w:t>
            </w:r>
            <w:r w:rsidRPr="00891C08">
              <w:rPr>
                <w:rFonts w:eastAsia="Calibri"/>
                <w:lang w:eastAsia="ru-RU"/>
              </w:rPr>
              <w:t xml:space="preserve"> по этап</w:t>
            </w:r>
            <w:r w:rsidR="001907E4">
              <w:rPr>
                <w:rFonts w:eastAsia="Calibri"/>
                <w:lang w:eastAsia="ru-RU"/>
              </w:rPr>
              <w:t>у</w:t>
            </w:r>
          </w:p>
        </w:tc>
      </w:tr>
      <w:tr w:rsidR="00A66BC1" w:rsidRPr="00891C08" w14:paraId="21E5F8AE" w14:textId="77777777" w:rsidTr="00944762">
        <w:tc>
          <w:tcPr>
            <w:tcW w:w="1276" w:type="dxa"/>
          </w:tcPr>
          <w:p w14:paraId="3810904D" w14:textId="77777777" w:rsidR="00A66BC1" w:rsidRPr="00891C08" w:rsidRDefault="00A66BC1" w:rsidP="00C60BAC">
            <w:pPr>
              <w:tabs>
                <w:tab w:val="left" w:pos="1410"/>
              </w:tabs>
              <w:spacing w:after="100"/>
              <w:ind w:right="-150" w:firstLine="1"/>
              <w:rPr>
                <w:rFonts w:ascii="Tahoma" w:hAnsi="Tahoma" w:cs="Tahoma"/>
                <w:sz w:val="16"/>
                <w:szCs w:val="16"/>
              </w:rPr>
            </w:pP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3F75B678" w14:textId="3A8F18B7" w:rsidR="00A66BC1" w:rsidRPr="00891C08" w:rsidRDefault="00A66BC1">
            <w:pPr>
              <w:pStyle w:val="SL0TextSimplawyer"/>
              <w:tabs>
                <w:tab w:val="clear" w:pos="851"/>
                <w:tab w:val="left" w:pos="1029"/>
              </w:tabs>
              <w:spacing w:before="0" w:after="100"/>
              <w:ind w:left="179" w:firstLine="1"/>
              <w:rPr>
                <w:rFonts w:eastAsia="Calibri"/>
                <w:lang w:eastAsia="ru-RU"/>
              </w:rPr>
            </w:pPr>
            <w:r w:rsidRPr="00891C08">
              <w:rPr>
                <w:rFonts w:eastAsia="Calibri"/>
                <w:lang w:eastAsia="ru-RU"/>
              </w:rPr>
              <w:t xml:space="preserve">но не позднее последнего числа </w:t>
            </w:r>
            <w:r w:rsidR="008D032D" w:rsidRPr="00891C08">
              <w:rPr>
                <w:rFonts w:eastAsia="Calibri"/>
                <w:lang w:eastAsia="ru-RU"/>
              </w:rPr>
              <w:t>месяца</w:t>
            </w:r>
            <w:r w:rsidR="008D032D" w:rsidRPr="00891C08" w:rsidDel="00CF05D3">
              <w:rPr>
                <w:rFonts w:eastAsia="Calibri"/>
                <w:color w:val="FF0000"/>
                <w:lang w:eastAsia="ru-RU"/>
              </w:rPr>
              <w:t xml:space="preserve"> </w:t>
            </w:r>
            <w:r w:rsidRPr="00891C08">
              <w:rPr>
                <w:rFonts w:eastAsia="Calibri"/>
                <w:lang w:eastAsia="ru-RU"/>
              </w:rPr>
              <w:t xml:space="preserve">окончания </w:t>
            </w:r>
            <w:r w:rsidR="00F37ABE" w:rsidRPr="00891C08">
              <w:rPr>
                <w:rFonts w:eastAsia="Calibri"/>
                <w:lang w:eastAsia="ru-RU"/>
              </w:rPr>
              <w:t>выполнения Работ</w:t>
            </w:r>
            <w:r w:rsidRPr="00891C08">
              <w:rPr>
                <w:rFonts w:eastAsia="Calibri"/>
                <w:lang w:eastAsia="ru-RU"/>
              </w:rPr>
              <w:t xml:space="preserve"> по этапу.</w:t>
            </w:r>
          </w:p>
        </w:tc>
      </w:tr>
    </w:tbl>
    <w:p w14:paraId="0E81F1F2" w14:textId="57A09B57" w:rsidR="00A66BC1" w:rsidRPr="00891C08" w:rsidRDefault="00BE7D76" w:rsidP="00F37ABE">
      <w:pPr>
        <w:pStyle w:val="a0"/>
      </w:pPr>
      <w:r w:rsidRPr="00891C08">
        <w:t xml:space="preserve">Заказчик осуществляет </w:t>
      </w:r>
      <w:r w:rsidR="002323D1" w:rsidRPr="00891C08">
        <w:t xml:space="preserve">приёмку </w:t>
      </w:r>
      <w:r w:rsidRPr="00891C08">
        <w:t xml:space="preserve">результата Работ и направляет Подрядчику </w:t>
      </w:r>
      <w:r w:rsidR="0046138E" w:rsidRPr="00891C08">
        <w:t xml:space="preserve">на бумажном носителе </w:t>
      </w:r>
      <w:r w:rsidRPr="00891C08">
        <w:t>подписанный им:</w:t>
      </w:r>
    </w:p>
    <w:tbl>
      <w:tblPr>
        <w:tblStyle w:val="affd"/>
        <w:tblW w:w="9072"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1276"/>
        <w:gridCol w:w="7796"/>
      </w:tblGrid>
      <w:tr w:rsidR="00A66BC1" w:rsidRPr="00891C08" w14:paraId="1CB5AF22" w14:textId="77777777" w:rsidTr="00944762">
        <w:trPr>
          <w:trHeight w:val="280"/>
        </w:trPr>
        <w:tc>
          <w:tcPr>
            <w:tcW w:w="1276" w:type="dxa"/>
          </w:tcPr>
          <w:p w14:paraId="2A2B9660" w14:textId="16174897" w:rsidR="00A66BC1" w:rsidRPr="00891C08" w:rsidRDefault="00BE7D76" w:rsidP="00F56B0B">
            <w:pPr>
              <w:tabs>
                <w:tab w:val="left" w:pos="1410"/>
              </w:tabs>
              <w:spacing w:after="100"/>
              <w:ind w:right="-150" w:firstLine="1"/>
              <w:jc w:val="left"/>
              <w:rPr>
                <w:rFonts w:ascii="Tahoma" w:hAnsi="Tahoma" w:cs="Tahoma"/>
                <w:sz w:val="16"/>
                <w:szCs w:val="16"/>
              </w:rPr>
            </w:pPr>
            <w:r w:rsidRPr="00891C08">
              <w:rPr>
                <w:rFonts w:ascii="Tahoma" w:hAnsi="Tahoma" w:cs="Tahoma"/>
                <w:i/>
                <w:sz w:val="16"/>
                <w:szCs w:val="16"/>
              </w:rPr>
              <w:t>Перечень документов</w:t>
            </w: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2F5C9926" w14:textId="0C2BBBD0" w:rsidR="00A66BC1" w:rsidRPr="00891C08" w:rsidRDefault="00A66BC1" w:rsidP="00305BB4">
            <w:pPr>
              <w:pStyle w:val="aff2"/>
              <w:widowControl w:val="0"/>
              <w:numPr>
                <w:ilvl w:val="0"/>
                <w:numId w:val="7"/>
              </w:numPr>
              <w:suppressAutoHyphens w:val="0"/>
              <w:autoSpaceDE w:val="0"/>
              <w:autoSpaceDN w:val="0"/>
              <w:adjustRightInd w:val="0"/>
              <w:spacing w:after="100"/>
              <w:ind w:left="140" w:right="142" w:firstLine="0"/>
              <w:jc w:val="left"/>
              <w:rPr>
                <w:rFonts w:ascii="Tahoma" w:hAnsi="Tahoma" w:cs="Tahoma"/>
                <w:sz w:val="20"/>
              </w:rPr>
            </w:pPr>
            <w:r w:rsidRPr="00891C08">
              <w:rPr>
                <w:rFonts w:ascii="Tahoma" w:hAnsi="Tahoma" w:cs="Tahoma"/>
                <w:sz w:val="20"/>
              </w:rPr>
              <w:t xml:space="preserve">Акт </w:t>
            </w:r>
            <w:r w:rsidR="004A053E" w:rsidRPr="00891C08">
              <w:rPr>
                <w:rFonts w:ascii="Tahoma" w:hAnsi="Tahoma" w:cs="Tahoma"/>
                <w:sz w:val="20"/>
              </w:rPr>
              <w:t>сдачи-</w:t>
            </w:r>
            <w:r w:rsidR="004A053E" w:rsidRPr="00891C08">
              <w:rPr>
                <w:rFonts w:ascii="Tahoma" w:hAnsi="Tahoma" w:cs="Tahoma"/>
                <w:bCs/>
                <w:sz w:val="20"/>
              </w:rPr>
              <w:t>приёмки</w:t>
            </w:r>
            <w:r w:rsidR="004A053E" w:rsidRPr="00891C08">
              <w:rPr>
                <w:rFonts w:ascii="Tahoma" w:hAnsi="Tahoma" w:cs="Tahoma"/>
                <w:sz w:val="20"/>
              </w:rPr>
              <w:t xml:space="preserve"> работ</w:t>
            </w:r>
            <w:r w:rsidR="004A053E" w:rsidRPr="00891C08" w:rsidDel="004A053E">
              <w:rPr>
                <w:rFonts w:ascii="Tahoma" w:hAnsi="Tahoma" w:cs="Tahoma"/>
                <w:sz w:val="20"/>
              </w:rPr>
              <w:t xml:space="preserve"> </w:t>
            </w:r>
            <w:r w:rsidRPr="00891C08">
              <w:rPr>
                <w:rFonts w:ascii="Tahoma" w:hAnsi="Tahoma" w:cs="Tahoma"/>
                <w:sz w:val="20"/>
              </w:rPr>
              <w:t>(1 экз.)</w:t>
            </w:r>
          </w:p>
          <w:p w14:paraId="37F72DD7" w14:textId="2AE358A7" w:rsidR="00F56BE9" w:rsidRPr="00891C08" w:rsidRDefault="00F56BE9" w:rsidP="00F56BE9">
            <w:pPr>
              <w:pStyle w:val="aff2"/>
              <w:widowControl w:val="0"/>
              <w:numPr>
                <w:ilvl w:val="0"/>
                <w:numId w:val="7"/>
              </w:numPr>
              <w:suppressAutoHyphens w:val="0"/>
              <w:autoSpaceDE w:val="0"/>
              <w:autoSpaceDN w:val="0"/>
              <w:adjustRightInd w:val="0"/>
              <w:spacing w:after="100"/>
              <w:ind w:left="140" w:right="142" w:firstLine="1"/>
              <w:jc w:val="left"/>
              <w:rPr>
                <w:rFonts w:ascii="Tahoma" w:hAnsi="Tahoma" w:cs="Tahoma"/>
                <w:sz w:val="20"/>
              </w:rPr>
            </w:pPr>
            <w:r w:rsidRPr="00891C08">
              <w:rPr>
                <w:rFonts w:ascii="Tahoma" w:hAnsi="Tahoma" w:cs="Tahoma"/>
                <w:sz w:val="20"/>
              </w:rPr>
              <w:t xml:space="preserve">Акт приёма-передачи объекта (1 экз.), </w:t>
            </w:r>
          </w:p>
          <w:p w14:paraId="656988E5" w14:textId="51CB398C" w:rsidR="00A66BC1" w:rsidRPr="00891C08" w:rsidRDefault="00A66BC1">
            <w:pPr>
              <w:pStyle w:val="aff2"/>
              <w:widowControl w:val="0"/>
              <w:numPr>
                <w:ilvl w:val="0"/>
                <w:numId w:val="7"/>
              </w:numPr>
              <w:suppressAutoHyphens w:val="0"/>
              <w:autoSpaceDE w:val="0"/>
              <w:autoSpaceDN w:val="0"/>
              <w:adjustRightInd w:val="0"/>
              <w:spacing w:after="100"/>
              <w:ind w:left="140" w:right="142" w:firstLine="0"/>
              <w:rPr>
                <w:rFonts w:ascii="Tahoma" w:hAnsi="Tahoma" w:cs="Tahoma"/>
                <w:sz w:val="20"/>
              </w:rPr>
            </w:pPr>
            <w:r w:rsidRPr="00891C08">
              <w:rPr>
                <w:rFonts w:ascii="Tahoma" w:hAnsi="Tahoma" w:cs="Tahoma"/>
                <w:sz w:val="20"/>
              </w:rPr>
              <w:t xml:space="preserve">мотивированный отказ от </w:t>
            </w:r>
            <w:r w:rsidR="002323D1" w:rsidRPr="00891C08">
              <w:rPr>
                <w:rFonts w:ascii="Tahoma" w:hAnsi="Tahoma" w:cs="Tahoma"/>
                <w:sz w:val="20"/>
              </w:rPr>
              <w:t xml:space="preserve">приёмки </w:t>
            </w:r>
            <w:r w:rsidR="00F37ABE" w:rsidRPr="00891C08">
              <w:rPr>
                <w:rFonts w:ascii="Tahoma" w:hAnsi="Tahoma" w:cs="Tahoma"/>
                <w:sz w:val="20"/>
              </w:rPr>
              <w:t>результата Работ</w:t>
            </w:r>
          </w:p>
        </w:tc>
      </w:tr>
      <w:tr w:rsidR="00A66BC1" w:rsidRPr="00891C08" w14:paraId="24F8D6CC" w14:textId="77777777" w:rsidTr="00944762">
        <w:trPr>
          <w:trHeight w:val="361"/>
        </w:trPr>
        <w:tc>
          <w:tcPr>
            <w:tcW w:w="1276" w:type="dxa"/>
          </w:tcPr>
          <w:p w14:paraId="010C5B16" w14:textId="77777777" w:rsidR="00A66BC1" w:rsidRPr="00891C08" w:rsidRDefault="00A66BC1" w:rsidP="00D478C8">
            <w:pPr>
              <w:tabs>
                <w:tab w:val="left" w:pos="1410"/>
              </w:tabs>
              <w:spacing w:after="100"/>
              <w:ind w:right="-150" w:firstLine="0"/>
              <w:jc w:val="left"/>
              <w:rPr>
                <w:rFonts w:ascii="Tahoma" w:hAnsi="Tahoma" w:cs="Tahoma"/>
                <w:sz w:val="16"/>
                <w:szCs w:val="16"/>
              </w:rPr>
            </w:pPr>
            <w:r w:rsidRPr="00891C08">
              <w:rPr>
                <w:rFonts w:ascii="Tahoma" w:hAnsi="Tahoma" w:cs="Tahoma"/>
                <w:i/>
                <w:sz w:val="16"/>
                <w:szCs w:val="16"/>
              </w:rPr>
              <w:t>Срок для направления</w:t>
            </w:r>
          </w:p>
        </w:tc>
        <w:tc>
          <w:tcPr>
            <w:tcW w:w="7796" w:type="dxa"/>
            <w:tcBorders>
              <w:top w:val="dotted" w:sz="4" w:space="0" w:color="A6A6A6" w:themeColor="background1" w:themeShade="A6"/>
            </w:tcBorders>
            <w:shd w:val="clear" w:color="auto" w:fill="F2F2F2" w:themeFill="background1" w:themeFillShade="F2"/>
          </w:tcPr>
          <w:p w14:paraId="520F0327" w14:textId="3022BF39" w:rsidR="00A66BC1" w:rsidRPr="00891C08" w:rsidRDefault="00A66BC1" w:rsidP="0046138E">
            <w:pPr>
              <w:pStyle w:val="SL0TextSimplawyer"/>
              <w:tabs>
                <w:tab w:val="clear" w:pos="851"/>
                <w:tab w:val="left" w:pos="1029"/>
              </w:tabs>
              <w:spacing w:before="0" w:after="100"/>
              <w:ind w:left="138"/>
              <w:jc w:val="both"/>
              <w:rPr>
                <w:rFonts w:eastAsia="Calibri"/>
                <w:lang w:eastAsia="ru-RU"/>
              </w:rPr>
            </w:pPr>
            <w:r w:rsidRPr="00891C08">
              <w:rPr>
                <w:rFonts w:eastAsia="Calibri"/>
                <w:lang w:eastAsia="ru-RU"/>
              </w:rPr>
              <w:t xml:space="preserve">в течение 2 р.д. с даты получения Акта </w:t>
            </w:r>
            <w:r w:rsidR="004A053E" w:rsidRPr="00891C08">
              <w:t>сдачи-приёмки работ</w:t>
            </w:r>
            <w:r w:rsidRPr="00891C08">
              <w:rPr>
                <w:rFonts w:eastAsia="Calibri"/>
                <w:lang w:eastAsia="ru-RU"/>
              </w:rPr>
              <w:t>,</w:t>
            </w:r>
          </w:p>
        </w:tc>
      </w:tr>
      <w:tr w:rsidR="00A66BC1" w:rsidRPr="00891C08" w14:paraId="75CCB1FD" w14:textId="77777777" w:rsidTr="00305BB4">
        <w:trPr>
          <w:trHeight w:val="599"/>
        </w:trPr>
        <w:tc>
          <w:tcPr>
            <w:tcW w:w="1276" w:type="dxa"/>
          </w:tcPr>
          <w:p w14:paraId="79551710" w14:textId="77777777" w:rsidR="00A66BC1" w:rsidRPr="00891C08" w:rsidRDefault="00A66BC1" w:rsidP="00944762">
            <w:pPr>
              <w:tabs>
                <w:tab w:val="left" w:pos="1410"/>
              </w:tabs>
              <w:spacing w:after="100"/>
              <w:ind w:right="-150"/>
              <w:rPr>
                <w:rFonts w:ascii="Tahoma" w:hAnsi="Tahoma" w:cs="Tahoma"/>
                <w:sz w:val="16"/>
                <w:szCs w:val="16"/>
              </w:rPr>
            </w:pP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77A7A75E" w14:textId="339A9F9A" w:rsidR="00A66BC1" w:rsidRPr="00891C08" w:rsidRDefault="00A66BC1" w:rsidP="00A06907">
            <w:pPr>
              <w:pStyle w:val="SL0TextSimplawyer"/>
              <w:tabs>
                <w:tab w:val="clear" w:pos="851"/>
                <w:tab w:val="left" w:pos="1029"/>
              </w:tabs>
              <w:spacing w:before="0" w:after="100"/>
              <w:ind w:left="138"/>
              <w:jc w:val="both"/>
              <w:rPr>
                <w:rFonts w:eastAsia="Calibri"/>
                <w:lang w:eastAsia="ru-RU"/>
              </w:rPr>
            </w:pPr>
            <w:r w:rsidRPr="00891C08">
              <w:rPr>
                <w:rFonts w:eastAsia="Calibri"/>
                <w:lang w:eastAsia="ru-RU"/>
              </w:rPr>
              <w:t xml:space="preserve">но не позднее 2 числа месяца, следующего за </w:t>
            </w:r>
            <w:r w:rsidR="0096696E" w:rsidRPr="00891C08">
              <w:rPr>
                <w:rFonts w:eastAsia="Calibri"/>
                <w:lang w:eastAsia="ru-RU"/>
              </w:rPr>
              <w:t>месяцем</w:t>
            </w:r>
            <w:r w:rsidR="0096696E" w:rsidRPr="00891C08" w:rsidDel="00CF05D3">
              <w:rPr>
                <w:rFonts w:eastAsia="Calibri"/>
                <w:color w:val="FF0000"/>
                <w:lang w:eastAsia="ru-RU"/>
              </w:rPr>
              <w:t xml:space="preserve"> </w:t>
            </w:r>
            <w:r w:rsidR="00F37ABE" w:rsidRPr="00891C08">
              <w:rPr>
                <w:rFonts w:eastAsia="Calibri"/>
                <w:lang w:eastAsia="ru-RU"/>
              </w:rPr>
              <w:t>окончания выполнения Работ</w:t>
            </w:r>
            <w:r w:rsidRPr="00891C08">
              <w:rPr>
                <w:rFonts w:eastAsia="Calibri"/>
                <w:lang w:eastAsia="ru-RU"/>
              </w:rPr>
              <w:t xml:space="preserve"> по этапу</w:t>
            </w:r>
            <w:r w:rsidR="00A06907">
              <w:rPr>
                <w:rFonts w:eastAsia="Calibri"/>
                <w:lang w:eastAsia="ru-RU"/>
              </w:rPr>
              <w:t>.</w:t>
            </w:r>
          </w:p>
        </w:tc>
      </w:tr>
    </w:tbl>
    <w:p w14:paraId="168C6BBB" w14:textId="15AF656B" w:rsidR="00A162FD" w:rsidRPr="00891C08" w:rsidRDefault="00A162FD" w:rsidP="00043C29">
      <w:pPr>
        <w:pStyle w:val="a0"/>
      </w:pPr>
      <w:r w:rsidRPr="00891C08">
        <w:t>Заказчик незамедлительно уведомляет Подрядчика об обнаруженных ошибках в Акте сдачи-приёмки работ. Подрядчик устраняет ошибки и направляет Заказчику исправленный Акт сдачи-приёмки работ в сроки, предусмотренные для направления Подрядчиком Акта сдачи-приёмки работ.</w:t>
      </w:r>
    </w:p>
    <w:p w14:paraId="2B091647" w14:textId="5B7EEB38" w:rsidR="00043C29" w:rsidRPr="00891C08" w:rsidRDefault="00BB4042" w:rsidP="00043C29">
      <w:pPr>
        <w:pStyle w:val="a0"/>
      </w:pPr>
      <w:r w:rsidRPr="00891C08" w:rsidDel="00BB4042">
        <w:rPr>
          <w:color w:val="FF0000"/>
        </w:rPr>
        <w:t xml:space="preserve"> </w:t>
      </w:r>
      <w:r w:rsidR="00043C29" w:rsidRPr="00891C08">
        <w:t xml:space="preserve">Подписание Заказчиком Актов </w:t>
      </w:r>
      <w:r w:rsidR="004A053E" w:rsidRPr="00891C08">
        <w:t>сдачи-приёмки работ</w:t>
      </w:r>
      <w:r w:rsidR="00CA6AE8">
        <w:t xml:space="preserve"> </w:t>
      </w:r>
      <w:r w:rsidR="00043C29" w:rsidRPr="00891C08">
        <w:t>по этапу,</w:t>
      </w:r>
    </w:p>
    <w:p w14:paraId="16A86C93" w14:textId="46446561" w:rsidR="00043C29" w:rsidRPr="00891C08" w:rsidRDefault="00043C29" w:rsidP="00043C29">
      <w:pPr>
        <w:pStyle w:val="a0"/>
        <w:numPr>
          <w:ilvl w:val="0"/>
          <w:numId w:val="0"/>
        </w:numPr>
        <w:ind w:left="851"/>
      </w:pPr>
      <w:r w:rsidRPr="00891C08">
        <w:t>- является подтверждением приёмки Заказчиком промежуточных объемов Работ, выполненных по этапу, и не является приёмкой Заказчиком результата Работ по Договору, не влечет перехода риска случайной гибели или повреждения результата Работ;</w:t>
      </w:r>
    </w:p>
    <w:p w14:paraId="57EFF14E" w14:textId="0E0882BD" w:rsidR="00043C29" w:rsidRPr="00891C08" w:rsidRDefault="00043C29" w:rsidP="00043C29">
      <w:pPr>
        <w:pStyle w:val="a0"/>
        <w:numPr>
          <w:ilvl w:val="0"/>
          <w:numId w:val="0"/>
        </w:numPr>
        <w:ind w:left="851"/>
      </w:pPr>
      <w:r w:rsidRPr="00891C08">
        <w:t xml:space="preserve">- не освобождает Подрядчика от ответственности за качество выполненных Работ и не лишает Заказчика права на предъявление требований, связанных с любыми недостатками Работ, в том числе явными. </w:t>
      </w:r>
    </w:p>
    <w:p w14:paraId="1161759C" w14:textId="259C9FCD" w:rsidR="00D12208" w:rsidRPr="00891C08" w:rsidRDefault="00D12208" w:rsidP="00043C29">
      <w:pPr>
        <w:pStyle w:val="a0"/>
        <w:numPr>
          <w:ilvl w:val="0"/>
          <w:numId w:val="0"/>
        </w:numPr>
        <w:ind w:left="851"/>
      </w:pPr>
      <w:r w:rsidRPr="00891C08">
        <w:t xml:space="preserve">Работы по </w:t>
      </w:r>
      <w:r w:rsidR="00667CE9" w:rsidRPr="00891C08">
        <w:t xml:space="preserve">Договору </w:t>
      </w:r>
      <w:r w:rsidRPr="00891C08">
        <w:t xml:space="preserve">считаются выполненными Подрядчиком в полном объеме, а результат Работ – принятым, после подписания Сторонами Акта </w:t>
      </w:r>
      <w:r w:rsidR="004A053E" w:rsidRPr="00891C08">
        <w:t xml:space="preserve">сдачи-приёмки работ </w:t>
      </w:r>
      <w:r w:rsidRPr="00891C08">
        <w:t>по всем этапам Работ.</w:t>
      </w:r>
      <w:r w:rsidR="0036503F" w:rsidRPr="00891C08">
        <w:t xml:space="preserve"> Дата приёмки Работ – дата подписания Сторонами Акта сдачи-приёмки работ.</w:t>
      </w:r>
    </w:p>
    <w:p w14:paraId="09411EA1" w14:textId="08F4358B" w:rsidR="00DD0E5A" w:rsidRPr="00891C08" w:rsidRDefault="00DD0E5A">
      <w:pPr>
        <w:pStyle w:val="a"/>
      </w:pPr>
      <w:r w:rsidRPr="00891C08">
        <w:t>УСТРАНЕНИЕ НЕДОСТАТКОВ</w:t>
      </w:r>
    </w:p>
    <w:p w14:paraId="4FB78F6E" w14:textId="5A0B83F9" w:rsidR="00E62748" w:rsidRPr="00891C08" w:rsidRDefault="00E62748" w:rsidP="00E62748">
      <w:pPr>
        <w:pStyle w:val="a0"/>
      </w:pPr>
      <w:r w:rsidRPr="00891C08">
        <w:t xml:space="preserve">Заказчик фиксирует недостатки в </w:t>
      </w:r>
      <w:r w:rsidR="0082500E" w:rsidRPr="00891C08">
        <w:t>А</w:t>
      </w:r>
      <w:r w:rsidRPr="00891C08">
        <w:t xml:space="preserve">кте о выявленных недостатках, в т.ч. сроки устранения </w:t>
      </w:r>
      <w:r w:rsidR="00313738" w:rsidRPr="00891C08">
        <w:t>н</w:t>
      </w:r>
      <w:r w:rsidRPr="00891C08">
        <w:t xml:space="preserve">едостатков (несоблюдение формы акта не освобождает Подрядчика от необходимости устранения </w:t>
      </w:r>
      <w:r w:rsidR="00313738" w:rsidRPr="00891C08">
        <w:t>н</w:t>
      </w:r>
      <w:r w:rsidRPr="00891C08">
        <w:t>едостатков).</w:t>
      </w:r>
    </w:p>
    <w:p w14:paraId="50066113" w14:textId="77777777" w:rsidR="00E62748" w:rsidRPr="00891C08" w:rsidRDefault="00E62748" w:rsidP="00E62748">
      <w:pPr>
        <w:pStyle w:val="a0"/>
      </w:pPr>
      <w:r w:rsidRPr="00891C08">
        <w:t>Недостатки, указанные в акте, имеют статус предписаний и обязательны для исполнения Подрядчиком.</w:t>
      </w:r>
    </w:p>
    <w:p w14:paraId="1FC7083F" w14:textId="3C5005BC" w:rsidR="00E62748" w:rsidRPr="00891C08" w:rsidRDefault="00E62748" w:rsidP="00E62748">
      <w:pPr>
        <w:pStyle w:val="a0"/>
      </w:pPr>
      <w:r w:rsidRPr="00891C08">
        <w:t xml:space="preserve">Заказчик не принимает Работы </w:t>
      </w:r>
      <w:r w:rsidRPr="00891C08">
        <w:rPr>
          <w:lang w:bidi="ru-RU"/>
        </w:rPr>
        <w:t xml:space="preserve">с </w:t>
      </w:r>
      <w:r w:rsidR="00313738" w:rsidRPr="00891C08">
        <w:rPr>
          <w:lang w:bidi="ru-RU"/>
        </w:rPr>
        <w:t>н</w:t>
      </w:r>
      <w:r w:rsidRPr="00891C08">
        <w:rPr>
          <w:lang w:bidi="ru-RU"/>
        </w:rPr>
        <w:t>едостатками.</w:t>
      </w:r>
    </w:p>
    <w:p w14:paraId="18B9514E" w14:textId="3C426002" w:rsidR="00E62748" w:rsidRPr="00891C08" w:rsidRDefault="00730239" w:rsidP="00E62748">
      <w:pPr>
        <w:pStyle w:val="a0"/>
      </w:pPr>
      <w:bookmarkStart w:id="5" w:name="_Toc528580216"/>
      <w:r w:rsidRPr="00891C08">
        <w:t>Е</w:t>
      </w:r>
      <w:r w:rsidR="00E62748" w:rsidRPr="00891C08">
        <w:t>сли требуется совместный осмотр</w:t>
      </w:r>
      <w:r w:rsidRPr="00891C08">
        <w:t xml:space="preserve"> н</w:t>
      </w:r>
      <w:r w:rsidR="00E62748" w:rsidRPr="00891C08">
        <w:t>едостатков на территории Заказчика:</w:t>
      </w:r>
    </w:p>
    <w:p w14:paraId="1870CC9E" w14:textId="749006DF" w:rsidR="00E62748" w:rsidRPr="00891C08" w:rsidRDefault="00E62748" w:rsidP="004B2AA0">
      <w:pPr>
        <w:pStyle w:val="a0"/>
        <w:numPr>
          <w:ilvl w:val="0"/>
          <w:numId w:val="0"/>
        </w:numPr>
        <w:ind w:left="851"/>
      </w:pPr>
      <w:r w:rsidRPr="00891C08">
        <w:lastRenderedPageBreak/>
        <w:t xml:space="preserve">Заказчик вызывает Подрядчика для совместного составления </w:t>
      </w:r>
      <w:r w:rsidR="004B2AA0" w:rsidRPr="00891C08">
        <w:t>А</w:t>
      </w:r>
      <w:r w:rsidRPr="00891C08">
        <w:t>кта о выявленных недостатках. Подр</w:t>
      </w:r>
      <w:r w:rsidR="004B2AA0" w:rsidRPr="00891C08">
        <w:t>ядчик обязан явиться на осмотр н</w:t>
      </w:r>
      <w:r w:rsidRPr="00891C08">
        <w:t>едостатков в срок</w:t>
      </w:r>
      <w:r w:rsidR="004B2AA0" w:rsidRPr="00891C08">
        <w:t xml:space="preserve"> (с даты направления Заказчиком требования)</w:t>
      </w:r>
      <w:r w:rsidRPr="00891C08">
        <w:t>:</w:t>
      </w:r>
    </w:p>
    <w:p w14:paraId="3A66947A" w14:textId="2A73F700" w:rsidR="00E62748" w:rsidRPr="00891C08" w:rsidRDefault="00E62748" w:rsidP="004B2AA0">
      <w:pPr>
        <w:pStyle w:val="a0"/>
        <w:numPr>
          <w:ilvl w:val="0"/>
          <w:numId w:val="0"/>
        </w:numPr>
        <w:ind w:left="851"/>
      </w:pPr>
      <w:r w:rsidRPr="00891C08">
        <w:t xml:space="preserve"> </w:t>
      </w:r>
      <w:r w:rsidR="004B2AA0" w:rsidRPr="00891C08">
        <w:t xml:space="preserve">- </w:t>
      </w:r>
      <w:r w:rsidRPr="00891C08">
        <w:t>не позднее 2 р.д.</w:t>
      </w:r>
      <w:r w:rsidR="004B2AA0" w:rsidRPr="00891C08">
        <w:t xml:space="preserve"> – если н</w:t>
      </w:r>
      <w:r w:rsidRPr="00891C08">
        <w:t>едостат</w:t>
      </w:r>
      <w:r w:rsidR="004B2AA0" w:rsidRPr="00891C08">
        <w:t>ки</w:t>
      </w:r>
      <w:r w:rsidRPr="00891C08">
        <w:t xml:space="preserve"> выявлен</w:t>
      </w:r>
      <w:r w:rsidR="004B2AA0" w:rsidRPr="00891C08">
        <w:t>ы</w:t>
      </w:r>
      <w:r w:rsidRPr="00891C08">
        <w:t xml:space="preserve"> до демобилизации </w:t>
      </w:r>
      <w:r w:rsidR="004B2AA0" w:rsidRPr="00891C08">
        <w:t xml:space="preserve">персонала и техники </w:t>
      </w:r>
      <w:r w:rsidRPr="00891C08">
        <w:t>Подрядчика;</w:t>
      </w:r>
    </w:p>
    <w:p w14:paraId="16424450" w14:textId="622B8EEA" w:rsidR="00E62748" w:rsidRPr="00891C08" w:rsidRDefault="004B2AA0" w:rsidP="004B2AA0">
      <w:pPr>
        <w:pStyle w:val="a0"/>
        <w:numPr>
          <w:ilvl w:val="0"/>
          <w:numId w:val="0"/>
        </w:numPr>
        <w:ind w:left="851"/>
      </w:pPr>
      <w:r w:rsidRPr="00891C08">
        <w:t>- не позднее 7 р.д. – если недостатки</w:t>
      </w:r>
      <w:r w:rsidR="00E62748" w:rsidRPr="00891C08">
        <w:t xml:space="preserve"> выявлен</w:t>
      </w:r>
      <w:r w:rsidRPr="00891C08">
        <w:t>ы</w:t>
      </w:r>
      <w:r w:rsidR="00E62748" w:rsidRPr="00891C08">
        <w:t xml:space="preserve"> после демобилизации </w:t>
      </w:r>
      <w:r w:rsidRPr="00891C08">
        <w:t>персонала и техники Подрядчика.</w:t>
      </w:r>
    </w:p>
    <w:p w14:paraId="07435BDA" w14:textId="37184650" w:rsidR="00E62748" w:rsidRPr="00891C08" w:rsidRDefault="00E62748" w:rsidP="00730239">
      <w:pPr>
        <w:pStyle w:val="a0"/>
        <w:numPr>
          <w:ilvl w:val="0"/>
          <w:numId w:val="0"/>
        </w:numPr>
        <w:ind w:left="851"/>
      </w:pPr>
      <w:r w:rsidRPr="00891C08">
        <w:t xml:space="preserve">Стороны производят осмотр </w:t>
      </w:r>
      <w:r w:rsidR="004B2AA0" w:rsidRPr="00891C08">
        <w:t xml:space="preserve">и </w:t>
      </w:r>
      <w:r w:rsidRPr="00891C08">
        <w:t xml:space="preserve">фиксируют его результаты и сроки устранения </w:t>
      </w:r>
      <w:r w:rsidR="00D51C47" w:rsidRPr="00891C08">
        <w:t>н</w:t>
      </w:r>
      <w:r w:rsidRPr="00891C08">
        <w:t>едостатков</w:t>
      </w:r>
      <w:r w:rsidRPr="00891C08" w:rsidDel="00C95A55">
        <w:t xml:space="preserve"> </w:t>
      </w:r>
      <w:r w:rsidRPr="00891C08">
        <w:t xml:space="preserve">Подрядчиком в </w:t>
      </w:r>
      <w:r w:rsidR="004B2AA0" w:rsidRPr="00891C08">
        <w:t>А</w:t>
      </w:r>
      <w:r w:rsidRPr="00891C08">
        <w:t>кте о выявленных недостатках.</w:t>
      </w:r>
    </w:p>
    <w:p w14:paraId="3E2762CF" w14:textId="2863CF8D" w:rsidR="00E62748" w:rsidRPr="00891C08" w:rsidRDefault="00E62748" w:rsidP="00730239">
      <w:pPr>
        <w:pStyle w:val="a0"/>
        <w:numPr>
          <w:ilvl w:val="0"/>
          <w:numId w:val="0"/>
        </w:numPr>
        <w:ind w:left="851"/>
      </w:pPr>
      <w:r w:rsidRPr="00891C08">
        <w:t xml:space="preserve">В случае неявки Подрядчика в установленный срок либо отказа от участия в совместном осмотре, </w:t>
      </w:r>
      <w:r w:rsidR="00D51C47" w:rsidRPr="00891C08">
        <w:t>А</w:t>
      </w:r>
      <w:r w:rsidRPr="00891C08">
        <w:t>кт о выявленных недостатках составляется Заказчиком в одностороннем порядке с отметкой об отсутствии Подрядчика на осмотре</w:t>
      </w:r>
      <w:r w:rsidR="004B2AA0" w:rsidRPr="00891C08">
        <w:t>.</w:t>
      </w:r>
    </w:p>
    <w:p w14:paraId="080663EA" w14:textId="2C5931B3" w:rsidR="00E62748" w:rsidRPr="00891C08" w:rsidRDefault="00731807" w:rsidP="00730239">
      <w:pPr>
        <w:pStyle w:val="a0"/>
        <w:numPr>
          <w:ilvl w:val="0"/>
          <w:numId w:val="0"/>
        </w:numPr>
        <w:ind w:left="851"/>
      </w:pPr>
      <w:r w:rsidRPr="00891C08">
        <w:t xml:space="preserve">Подписанный Заказчиком </w:t>
      </w:r>
      <w:r w:rsidR="00E62748" w:rsidRPr="00891C08">
        <w:t>А</w:t>
      </w:r>
      <w:r w:rsidRPr="00891C08">
        <w:t>кт</w:t>
      </w:r>
      <w:r w:rsidR="00E62748" w:rsidRPr="00891C08">
        <w:t xml:space="preserve"> о выявленных недостатках направляется Подрядчику по электронной почте и на бумажном носителе. Подрядчик направляет Заказчику подписанные</w:t>
      </w:r>
      <w:r w:rsidR="00E44122" w:rsidRPr="00891C08">
        <w:t xml:space="preserve"> им</w:t>
      </w:r>
      <w:r w:rsidR="00E62748" w:rsidRPr="00891C08">
        <w:t xml:space="preserve"> акты не позднее 2 р.д. с даты их получения в электронной форме и на бумажном носителе соответственно.</w:t>
      </w:r>
    </w:p>
    <w:p w14:paraId="7833AAC5" w14:textId="77777777" w:rsidR="00E62748" w:rsidRPr="00891C08" w:rsidRDefault="00E62748" w:rsidP="00730239">
      <w:pPr>
        <w:pStyle w:val="a0"/>
        <w:numPr>
          <w:ilvl w:val="0"/>
          <w:numId w:val="0"/>
        </w:numPr>
        <w:ind w:left="851"/>
      </w:pPr>
      <w:r w:rsidRPr="00891C08">
        <w:t>В случае не подписания Подрядчиком в установленный срок акт о выявленных недостатках считается согласованным Сторонами.</w:t>
      </w:r>
    </w:p>
    <w:p w14:paraId="712B528E" w14:textId="64009580" w:rsidR="00E62748" w:rsidRPr="00891C08" w:rsidRDefault="00730239" w:rsidP="00E62748">
      <w:pPr>
        <w:pStyle w:val="a0"/>
      </w:pPr>
      <w:r w:rsidRPr="00891C08">
        <w:t>Е</w:t>
      </w:r>
      <w:r w:rsidR="00E62748" w:rsidRPr="00891C08">
        <w:t xml:space="preserve">сли </w:t>
      </w:r>
      <w:r w:rsidRPr="00891C08">
        <w:t>не требуется совместный осмотр н</w:t>
      </w:r>
      <w:r w:rsidR="00E62748" w:rsidRPr="00891C08">
        <w:t>едостатков</w:t>
      </w:r>
      <w:r w:rsidRPr="00891C08">
        <w:t xml:space="preserve"> на территории Заказчика</w:t>
      </w:r>
      <w:r w:rsidR="00E62748" w:rsidRPr="00891C08">
        <w:t>:</w:t>
      </w:r>
    </w:p>
    <w:p w14:paraId="260B0FB1" w14:textId="64418903" w:rsidR="00E62748" w:rsidRPr="00891C08" w:rsidRDefault="00547FDB" w:rsidP="00547FDB">
      <w:pPr>
        <w:pStyle w:val="a0"/>
        <w:numPr>
          <w:ilvl w:val="0"/>
          <w:numId w:val="0"/>
        </w:numPr>
        <w:ind w:left="851"/>
      </w:pPr>
      <w:r w:rsidRPr="00891C08">
        <w:t xml:space="preserve">Подписанный Заказчиком </w:t>
      </w:r>
      <w:r w:rsidR="00E62748" w:rsidRPr="00891C08">
        <w:t>Акт</w:t>
      </w:r>
      <w:r w:rsidR="00830971" w:rsidRPr="00891C08">
        <w:t xml:space="preserve"> </w:t>
      </w:r>
      <w:r w:rsidR="00E62748" w:rsidRPr="00891C08">
        <w:t>о выявленных недостатках направляется Подрядчику по электронной почте и на бумажном носителе.</w:t>
      </w:r>
    </w:p>
    <w:p w14:paraId="1165C7C1" w14:textId="47839A6A" w:rsidR="00E62748" w:rsidRPr="00891C08" w:rsidRDefault="00E62748" w:rsidP="00547FDB">
      <w:pPr>
        <w:pStyle w:val="a0"/>
        <w:numPr>
          <w:ilvl w:val="0"/>
          <w:numId w:val="0"/>
        </w:numPr>
        <w:ind w:left="851"/>
      </w:pPr>
      <w:r w:rsidRPr="00891C08">
        <w:t>Подрядчик направляет Заказчику подписанны</w:t>
      </w:r>
      <w:r w:rsidR="00D51C47" w:rsidRPr="00891C08">
        <w:t>й</w:t>
      </w:r>
      <w:r w:rsidRPr="00891C08">
        <w:t xml:space="preserve"> акт не позднее 2 р.д. с даты </w:t>
      </w:r>
      <w:r w:rsidR="00D51C47" w:rsidRPr="00891C08">
        <w:t>его</w:t>
      </w:r>
      <w:r w:rsidRPr="00891C08">
        <w:t xml:space="preserve"> получения в электронной форме и на бумажном носителе соответственно.</w:t>
      </w:r>
      <w:bookmarkEnd w:id="5"/>
    </w:p>
    <w:p w14:paraId="08ACF169" w14:textId="732FCD6B" w:rsidR="00E62748" w:rsidRPr="00891C08" w:rsidRDefault="00D51C47" w:rsidP="00D51C47">
      <w:pPr>
        <w:pStyle w:val="a0"/>
      </w:pPr>
      <w:bookmarkStart w:id="6" w:name="_Toc528580217"/>
      <w:r w:rsidRPr="00891C08">
        <w:t>Е</w:t>
      </w:r>
      <w:r w:rsidR="00E62748" w:rsidRPr="00891C08">
        <w:t xml:space="preserve">сли Подрядчик в установленные актом сроки не устранит </w:t>
      </w:r>
      <w:r w:rsidR="00547FDB" w:rsidRPr="00891C08">
        <w:t>н</w:t>
      </w:r>
      <w:r w:rsidR="00E62748" w:rsidRPr="00891C08">
        <w:t>едостатки, Заказчик вправе устранить их самостоятельно либо с привлечением третьих лиц.</w:t>
      </w:r>
      <w:bookmarkEnd w:id="6"/>
    </w:p>
    <w:p w14:paraId="6DB608C2" w14:textId="23396914" w:rsidR="00E62748" w:rsidRPr="00891C08" w:rsidRDefault="00D51C47" w:rsidP="00E62748">
      <w:pPr>
        <w:pStyle w:val="a0"/>
      </w:pPr>
      <w:bookmarkStart w:id="7" w:name="_Toc528580218"/>
      <w:r w:rsidRPr="00891C08">
        <w:t>Е</w:t>
      </w:r>
      <w:r w:rsidR="00E62748" w:rsidRPr="00891C08">
        <w:t xml:space="preserve">сли для устранения </w:t>
      </w:r>
      <w:r w:rsidRPr="00891C08">
        <w:t>н</w:t>
      </w:r>
      <w:r w:rsidR="00E62748" w:rsidRPr="00891C08">
        <w:t xml:space="preserve">едостатков требуется остановка действующего </w:t>
      </w:r>
      <w:r w:rsidRPr="00891C08">
        <w:t>о</w:t>
      </w:r>
      <w:r w:rsidR="00E62748" w:rsidRPr="00891C08">
        <w:t>бъекта/</w:t>
      </w:r>
      <w:r w:rsidRPr="00891C08">
        <w:t>о</w:t>
      </w:r>
      <w:r w:rsidR="00E62748" w:rsidRPr="00891C08">
        <w:t>борудования</w:t>
      </w:r>
      <w:r w:rsidRPr="00891C08">
        <w:t>,</w:t>
      </w:r>
      <w:r w:rsidR="00E62748" w:rsidRPr="00891C08">
        <w:t xml:space="preserve"> Стороны определяют в Акте о выявленных недостатках сроки и порядок такой приостано</w:t>
      </w:r>
      <w:r w:rsidRPr="00891C08">
        <w:t>вки для устранения недостатков.</w:t>
      </w:r>
    </w:p>
    <w:p w14:paraId="7B7ADC7B" w14:textId="3F47CC36" w:rsidR="00E62748" w:rsidRPr="00891C08" w:rsidRDefault="00E62748" w:rsidP="00CB5109">
      <w:pPr>
        <w:pStyle w:val="a0"/>
        <w:numPr>
          <w:ilvl w:val="0"/>
          <w:numId w:val="0"/>
        </w:numPr>
        <w:ind w:left="851"/>
      </w:pPr>
      <w:r w:rsidRPr="00891C08">
        <w:t xml:space="preserve">Заказчик останавливает </w:t>
      </w:r>
      <w:r w:rsidR="00D51C47" w:rsidRPr="00891C08">
        <w:t>о</w:t>
      </w:r>
      <w:r w:rsidRPr="00891C08">
        <w:t>бъект/</w:t>
      </w:r>
      <w:r w:rsidR="00D51C47" w:rsidRPr="00891C08">
        <w:t>о</w:t>
      </w:r>
      <w:r w:rsidRPr="00891C08">
        <w:t>борудование не позднее согласованной в Акте о выявленных недостатках даты.</w:t>
      </w:r>
    </w:p>
    <w:p w14:paraId="33694B01" w14:textId="3958A073" w:rsidR="00E62748" w:rsidRPr="00891C08" w:rsidRDefault="00E62748" w:rsidP="00CB5109">
      <w:pPr>
        <w:pStyle w:val="a0"/>
        <w:numPr>
          <w:ilvl w:val="0"/>
          <w:numId w:val="0"/>
        </w:numPr>
        <w:ind w:left="851"/>
      </w:pPr>
      <w:r w:rsidRPr="00891C08">
        <w:t xml:space="preserve">По результатам устранения </w:t>
      </w:r>
      <w:r w:rsidR="00CB5109" w:rsidRPr="00891C08">
        <w:t>н</w:t>
      </w:r>
      <w:r w:rsidRPr="00891C08">
        <w:t xml:space="preserve">едостатков, указанных в Акте о выявленных недостатках и требующих остановки действующего </w:t>
      </w:r>
      <w:r w:rsidR="00CB5109" w:rsidRPr="00891C08">
        <w:t>о</w:t>
      </w:r>
      <w:r w:rsidRPr="00891C08">
        <w:t>бъекта/</w:t>
      </w:r>
      <w:r w:rsidR="00CB5109" w:rsidRPr="00891C08">
        <w:t>о</w:t>
      </w:r>
      <w:r w:rsidRPr="00891C08">
        <w:t>борудования, Подрядчик в срок не более 1 р.д. направляет Заказчику соответствующее уведомление.</w:t>
      </w:r>
    </w:p>
    <w:p w14:paraId="1BB6D69D" w14:textId="6DC7A3BA" w:rsidR="00DD0E5A" w:rsidRPr="00891C08" w:rsidRDefault="00E62748" w:rsidP="002B5F82">
      <w:pPr>
        <w:pStyle w:val="a0"/>
        <w:numPr>
          <w:ilvl w:val="0"/>
          <w:numId w:val="0"/>
        </w:numPr>
        <w:ind w:left="851"/>
      </w:pPr>
      <w:r w:rsidRPr="00891C08">
        <w:t xml:space="preserve">Сроки приостановки </w:t>
      </w:r>
      <w:r w:rsidR="002B5F82" w:rsidRPr="00891C08">
        <w:t>о</w:t>
      </w:r>
      <w:r w:rsidRPr="00891C08">
        <w:t>бъекта/</w:t>
      </w:r>
      <w:r w:rsidR="002B5F82" w:rsidRPr="00891C08">
        <w:t>о</w:t>
      </w:r>
      <w:r w:rsidRPr="00891C08">
        <w:t xml:space="preserve">борудования для устранения любых </w:t>
      </w:r>
      <w:r w:rsidR="002B5F82" w:rsidRPr="00891C08">
        <w:t>н</w:t>
      </w:r>
      <w:r w:rsidRPr="00891C08">
        <w:t>едостатков не влияют на иные сроки, установленные Договором и Приложениями, Подрядчик не освобождается от ответственности согласно Договору, а также возмещения убытков Заказчика.</w:t>
      </w:r>
      <w:bookmarkEnd w:id="7"/>
    </w:p>
    <w:p w14:paraId="7B208A27" w14:textId="610D910C" w:rsidR="005027E3" w:rsidRPr="00891C08" w:rsidRDefault="005027E3" w:rsidP="00FB0EEF">
      <w:pPr>
        <w:pStyle w:val="afff6"/>
        <w:rPr>
          <w:color w:val="FF0000"/>
        </w:rPr>
      </w:pPr>
    </w:p>
    <w:p w14:paraId="7AC41971" w14:textId="758E9CC1" w:rsidR="00946C80" w:rsidRPr="00891C08" w:rsidRDefault="00946C80">
      <w:pPr>
        <w:pStyle w:val="a"/>
      </w:pPr>
      <w:r w:rsidRPr="00891C08">
        <w:t>ГАРАНТИЙНЫЙ СРОК</w:t>
      </w:r>
    </w:p>
    <w:p w14:paraId="5011035A" w14:textId="752F36B0" w:rsidR="00946C80" w:rsidRPr="00891C08" w:rsidRDefault="00946C80" w:rsidP="003B3593">
      <w:pPr>
        <w:pStyle w:val="a0"/>
        <w:rPr>
          <w:bCs/>
        </w:rPr>
      </w:pPr>
      <w:r w:rsidRPr="00891C08">
        <w:t xml:space="preserve">Гарантийный срок устанавливается равным </w:t>
      </w:r>
      <w:r w:rsidR="0002799D">
        <w:t>12</w:t>
      </w:r>
      <w:r w:rsidR="0002799D" w:rsidRPr="003B1720">
        <w:t xml:space="preserve"> </w:t>
      </w:r>
      <w:r w:rsidR="003B1720" w:rsidRPr="003B1720">
        <w:t>месяца с момента приёмки Заказчиком всех работ по Договору.</w:t>
      </w:r>
    </w:p>
    <w:p w14:paraId="37BA84EA" w14:textId="546DDD29" w:rsidR="00946C80" w:rsidRPr="00891C08" w:rsidRDefault="00946C80" w:rsidP="003B3593">
      <w:pPr>
        <w:pStyle w:val="a0"/>
        <w:rPr>
          <w:bCs/>
        </w:rPr>
      </w:pPr>
      <w:r w:rsidRPr="00891C08">
        <w:t xml:space="preserve">Гарантийный срок начинает исчисляться с момента </w:t>
      </w:r>
      <w:r w:rsidR="00076256" w:rsidRPr="00891C08">
        <w:t xml:space="preserve">приёмки </w:t>
      </w:r>
      <w:r w:rsidRPr="00891C08">
        <w:t xml:space="preserve">Заказчиком </w:t>
      </w:r>
      <w:r w:rsidR="000C7173" w:rsidRPr="00891C08">
        <w:t xml:space="preserve">всех </w:t>
      </w:r>
      <w:r w:rsidR="00A62EF4" w:rsidRPr="00891C08">
        <w:t>Работ</w:t>
      </w:r>
      <w:r w:rsidR="000C7173" w:rsidRPr="00891C08">
        <w:t xml:space="preserve"> по Договору</w:t>
      </w:r>
      <w:r w:rsidR="003B1720">
        <w:t>.</w:t>
      </w:r>
    </w:p>
    <w:p w14:paraId="2BB4B17E" w14:textId="416500CD" w:rsidR="00E43BE0" w:rsidRPr="00891C08" w:rsidRDefault="00E43BE0" w:rsidP="00E43BE0">
      <w:pPr>
        <w:pStyle w:val="afff6"/>
      </w:pPr>
      <w:r w:rsidRPr="00891C08">
        <w:lastRenderedPageBreak/>
        <w:t>В случае досрочного прекращения Договора</w:t>
      </w:r>
      <w:r w:rsidR="00AF3CDB" w:rsidRPr="00891C08">
        <w:t xml:space="preserve"> </w:t>
      </w:r>
      <w:r w:rsidRPr="00891C08">
        <w:t xml:space="preserve">гарантийный срок на Работы, принятые Заказчиком до прекращения Договора, исчисляется с даты подписания Сторонами последнего Акта </w:t>
      </w:r>
      <w:r w:rsidR="004A053E" w:rsidRPr="00891C08">
        <w:t>сдачи-приёмки работ</w:t>
      </w:r>
      <w:r w:rsidR="003B1720">
        <w:t xml:space="preserve"> </w:t>
      </w:r>
      <w:r w:rsidR="00041A97" w:rsidRPr="00891C08">
        <w:t>по Договору</w:t>
      </w:r>
      <w:r w:rsidRPr="00891C08">
        <w:t>.</w:t>
      </w:r>
    </w:p>
    <w:p w14:paraId="0989CA18" w14:textId="04521234" w:rsidR="00946C80" w:rsidRPr="00891C08" w:rsidRDefault="00946C80" w:rsidP="003B3593">
      <w:pPr>
        <w:pStyle w:val="a0"/>
        <w:rPr>
          <w:bCs/>
        </w:rPr>
      </w:pPr>
      <w:r w:rsidRPr="00891C08">
        <w:t>Гарантийный срок продлевается на время, в течение которого устранялись выявленные недостатки</w:t>
      </w:r>
      <w:r w:rsidR="001856BA" w:rsidRPr="00891C08">
        <w:t xml:space="preserve"> и/или результаты Работ невозможно было использовать из-за недостатков</w:t>
      </w:r>
      <w:r w:rsidRPr="00891C08">
        <w:t>.</w:t>
      </w:r>
    </w:p>
    <w:p w14:paraId="12357E0D" w14:textId="77777777" w:rsidR="00946C80" w:rsidRPr="00891C08" w:rsidRDefault="00946C80">
      <w:pPr>
        <w:pStyle w:val="a"/>
      </w:pPr>
      <w:r w:rsidRPr="00891C08">
        <w:t>ОТВЕТСТВЕННОСТЬ</w:t>
      </w:r>
    </w:p>
    <w:tbl>
      <w:tblPr>
        <w:tblStyle w:val="affd"/>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851"/>
        <w:gridCol w:w="5103"/>
        <w:gridCol w:w="3969"/>
      </w:tblGrid>
      <w:tr w:rsidR="00946C80" w:rsidRPr="00891C08" w14:paraId="55263F48" w14:textId="77777777" w:rsidTr="000115BD">
        <w:trPr>
          <w:trHeight w:val="141"/>
          <w:tblHeader/>
        </w:trPr>
        <w:tc>
          <w:tcPr>
            <w:tcW w:w="851" w:type="dxa"/>
          </w:tcPr>
          <w:p w14:paraId="6BA888D0" w14:textId="77777777" w:rsidR="00946C80" w:rsidRPr="00891C08" w:rsidRDefault="00946C80" w:rsidP="00AC2F5C">
            <w:pPr>
              <w:pStyle w:val="SL0CommentSimplawyer"/>
              <w:tabs>
                <w:tab w:val="clear" w:pos="851"/>
              </w:tabs>
              <w:spacing w:before="0" w:after="100"/>
              <w:ind w:left="-142" w:right="135" w:firstLine="567"/>
              <w:rPr>
                <w:sz w:val="24"/>
              </w:rPr>
            </w:pPr>
          </w:p>
        </w:tc>
        <w:tc>
          <w:tcPr>
            <w:tcW w:w="5103" w:type="dxa"/>
            <w:tcBorders>
              <w:bottom w:val="dotted" w:sz="4" w:space="0" w:color="A6A6A6" w:themeColor="background1" w:themeShade="A6"/>
            </w:tcBorders>
          </w:tcPr>
          <w:p w14:paraId="3B9584EE" w14:textId="77777777" w:rsidR="00946C80" w:rsidRPr="00891C08" w:rsidRDefault="00946C80" w:rsidP="00AC2F5C">
            <w:pPr>
              <w:pStyle w:val="SL0CommentSimplawyer"/>
              <w:spacing w:before="0" w:after="100"/>
              <w:ind w:left="142" w:firstLine="5"/>
              <w:rPr>
                <w:b/>
                <w:sz w:val="24"/>
              </w:rPr>
            </w:pPr>
            <w:r w:rsidRPr="00891C08">
              <w:rPr>
                <w:b/>
                <w:sz w:val="24"/>
              </w:rPr>
              <w:t>Нарушение</w:t>
            </w:r>
          </w:p>
        </w:tc>
        <w:tc>
          <w:tcPr>
            <w:tcW w:w="3969" w:type="dxa"/>
            <w:tcBorders>
              <w:bottom w:val="dotted" w:sz="4" w:space="0" w:color="A6A6A6" w:themeColor="background1" w:themeShade="A6"/>
            </w:tcBorders>
          </w:tcPr>
          <w:p w14:paraId="7219718E" w14:textId="4127D596" w:rsidR="00946C80" w:rsidRPr="00891C08" w:rsidRDefault="00F601F2" w:rsidP="00AC2F5C">
            <w:pPr>
              <w:pStyle w:val="SL0CommentSimplawyer"/>
              <w:spacing w:before="0" w:after="100"/>
              <w:ind w:left="142" w:firstLine="5"/>
              <w:rPr>
                <w:b/>
                <w:sz w:val="24"/>
              </w:rPr>
            </w:pPr>
            <w:r w:rsidRPr="00891C08">
              <w:rPr>
                <w:b/>
                <w:sz w:val="24"/>
              </w:rPr>
              <w:t>Ответственность</w:t>
            </w:r>
          </w:p>
        </w:tc>
      </w:tr>
      <w:tr w:rsidR="00946C80" w:rsidRPr="00891C08" w14:paraId="10AB5AB7" w14:textId="77777777" w:rsidTr="000115BD">
        <w:tc>
          <w:tcPr>
            <w:tcW w:w="851" w:type="dxa"/>
          </w:tcPr>
          <w:p w14:paraId="3756A02C" w14:textId="77777777" w:rsidR="00946C80" w:rsidRPr="00891C08" w:rsidRDefault="00946C80" w:rsidP="00AC2F5C">
            <w:pPr>
              <w:pStyle w:val="a0"/>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114B8ADC" w14:textId="51F68253" w:rsidR="00946C80" w:rsidRPr="00891C08" w:rsidRDefault="00946C80" w:rsidP="0001128F">
            <w:pPr>
              <w:pStyle w:val="SL0TextSimplawyer"/>
              <w:ind w:left="142"/>
            </w:pPr>
            <w:r w:rsidRPr="00891C08">
              <w:rPr>
                <w:rFonts w:eastAsiaTheme="minorHAnsi"/>
              </w:rPr>
              <w:t xml:space="preserve">Заказчик </w:t>
            </w:r>
            <w:r w:rsidR="00CE3FBB" w:rsidRPr="00891C08">
              <w:rPr>
                <w:rFonts w:eastAsiaTheme="minorHAnsi"/>
              </w:rPr>
              <w:t xml:space="preserve">нарушил </w:t>
            </w:r>
            <w:r w:rsidRPr="00891C08">
              <w:rPr>
                <w:rFonts w:eastAsiaTheme="minorHAnsi"/>
              </w:rPr>
              <w:t>срок</w:t>
            </w:r>
            <w:r w:rsidR="00CE3FBB" w:rsidRPr="00891C08">
              <w:rPr>
                <w:rFonts w:eastAsiaTheme="minorHAnsi"/>
              </w:rPr>
              <w:t>и</w:t>
            </w:r>
            <w:r w:rsidRPr="00891C08">
              <w:rPr>
                <w:rFonts w:eastAsiaTheme="minorHAnsi"/>
              </w:rPr>
              <w:t xml:space="preserve"> оплаты </w:t>
            </w:r>
            <w:r w:rsidR="008D7FC8" w:rsidRPr="00891C08">
              <w:rPr>
                <w:rFonts w:eastAsiaTheme="minorHAnsi"/>
              </w:rPr>
              <w:t>выполненных Подрядчиком</w:t>
            </w:r>
            <w:r w:rsidRPr="00891C08">
              <w:rPr>
                <w:rFonts w:eastAsiaTheme="minorHAnsi"/>
              </w:rPr>
              <w:t xml:space="preserve"> </w:t>
            </w:r>
            <w:r w:rsidR="008D7FC8" w:rsidRPr="00891C08">
              <w:rPr>
                <w:rFonts w:eastAsiaTheme="minorHAnsi"/>
              </w:rPr>
              <w:t>Работ</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1A1AC95B" w14:textId="09C9E3E4" w:rsidR="00946C80" w:rsidRPr="00891C08" w:rsidRDefault="008D7FC8" w:rsidP="00B75F58">
            <w:pPr>
              <w:pStyle w:val="SL0TextSimplawyer"/>
              <w:ind w:left="142" w:firstLine="5"/>
            </w:pPr>
            <w:r w:rsidRPr="00891C08">
              <w:rPr>
                <w:rFonts w:eastAsiaTheme="minorHAnsi"/>
              </w:rPr>
              <w:t>п</w:t>
            </w:r>
            <w:r w:rsidR="00946C80" w:rsidRPr="00891C08">
              <w:rPr>
                <w:rFonts w:eastAsiaTheme="minorHAnsi"/>
              </w:rPr>
              <w:t>ени в размере 0,2</w:t>
            </w:r>
            <w:r w:rsidR="00AA4827" w:rsidRPr="00891C08">
              <w:rPr>
                <w:rFonts w:eastAsiaTheme="minorHAnsi"/>
              </w:rPr>
              <w:t> </w:t>
            </w:r>
            <w:r w:rsidR="00946C80" w:rsidRPr="00891C08">
              <w:rPr>
                <w:rFonts w:eastAsiaTheme="minorHAnsi"/>
              </w:rPr>
              <w:t>%</w:t>
            </w:r>
            <w:r w:rsidR="00946C80" w:rsidRPr="00891C08">
              <w:rPr>
                <w:lang w:bidi="ru-RU"/>
              </w:rPr>
              <w:t xml:space="preserve"> </w:t>
            </w:r>
            <w:r w:rsidR="00946C80" w:rsidRPr="00891C08">
              <w:rPr>
                <w:rFonts w:eastAsiaTheme="minorHAnsi"/>
              </w:rPr>
              <w:t xml:space="preserve">от суммы </w:t>
            </w:r>
            <w:r w:rsidR="00946C80" w:rsidRPr="00891C08">
              <w:rPr>
                <w:rFonts w:eastAsiaTheme="minorHAnsi"/>
                <w:lang w:bidi="ru-RU"/>
              </w:rPr>
              <w:t>платежа, оплата которого просрочена,</w:t>
            </w:r>
            <w:r w:rsidR="00946C80" w:rsidRPr="00891C08">
              <w:rPr>
                <w:rFonts w:eastAsiaTheme="minorHAnsi"/>
              </w:rPr>
              <w:t xml:space="preserve"> за каждый день просрочки</w:t>
            </w:r>
          </w:p>
        </w:tc>
      </w:tr>
      <w:tr w:rsidR="004D6E8D" w:rsidRPr="00891C08" w14:paraId="07F8AAC0" w14:textId="77777777" w:rsidTr="000115BD">
        <w:tc>
          <w:tcPr>
            <w:tcW w:w="851" w:type="dxa"/>
          </w:tcPr>
          <w:p w14:paraId="632970ED" w14:textId="77777777" w:rsidR="004D6E8D" w:rsidRPr="00891C08" w:rsidRDefault="004D6E8D" w:rsidP="004D6E8D">
            <w:pPr>
              <w:pStyle w:val="a0"/>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47DE24F1" w14:textId="06C66C0E" w:rsidR="004D6E8D" w:rsidRPr="00891C08" w:rsidRDefault="004D6E8D" w:rsidP="004D6E8D">
            <w:pPr>
              <w:pStyle w:val="SL0TextSimplawyer"/>
              <w:ind w:left="142"/>
              <w:rPr>
                <w:rFonts w:eastAsiaTheme="minorHAnsi"/>
              </w:rPr>
            </w:pPr>
            <w:r w:rsidRPr="00FF3CC3">
              <w:t xml:space="preserve">Подрядчик нарушил начальный и/или конечный срок выполнения Работ </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303BFA28" w14:textId="13F7AE97" w:rsidR="004D6E8D" w:rsidRPr="00891C08" w:rsidRDefault="004D6E8D" w:rsidP="004D6E8D">
            <w:pPr>
              <w:pStyle w:val="SL0TextSimplawyer"/>
              <w:ind w:left="142" w:firstLine="5"/>
              <w:rPr>
                <w:rFonts w:eastAsiaTheme="minorHAnsi"/>
              </w:rPr>
            </w:pPr>
            <w:r w:rsidRPr="00FF3CC3">
              <w:t>пени в размере 0,2 % от цены Договора  за каждый день просрочки</w:t>
            </w:r>
          </w:p>
        </w:tc>
      </w:tr>
      <w:tr w:rsidR="00946C80" w:rsidRPr="00891C08" w14:paraId="4AF477D9" w14:textId="77777777" w:rsidTr="000115BD">
        <w:tc>
          <w:tcPr>
            <w:tcW w:w="851" w:type="dxa"/>
          </w:tcPr>
          <w:p w14:paraId="06F16EDF" w14:textId="77777777" w:rsidR="00946C80" w:rsidRPr="00891C08" w:rsidRDefault="00946C80" w:rsidP="00AC2F5C">
            <w:pPr>
              <w:pStyle w:val="a0"/>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773706FF" w14:textId="49493DFB" w:rsidR="00946C80" w:rsidRPr="00891C08" w:rsidRDefault="008D7FC8" w:rsidP="006E15C4">
            <w:pPr>
              <w:pStyle w:val="SL0TextSimplawyer"/>
              <w:ind w:left="142"/>
            </w:pPr>
            <w:r w:rsidRPr="00891C08">
              <w:t>Подрядчик</w:t>
            </w:r>
            <w:r w:rsidR="006E15C4" w:rsidRPr="00891C08">
              <w:t xml:space="preserve"> нарушил</w:t>
            </w:r>
            <w:r w:rsidR="00946C80" w:rsidRPr="00891C08">
              <w:t xml:space="preserve"> промежуточны</w:t>
            </w:r>
            <w:r w:rsidR="006E15C4" w:rsidRPr="00891C08">
              <w:t>е</w:t>
            </w:r>
            <w:r w:rsidR="00946C80" w:rsidRPr="00891C08">
              <w:t xml:space="preserve"> срок</w:t>
            </w:r>
            <w:r w:rsidR="006E15C4" w:rsidRPr="00891C08">
              <w:t>и</w:t>
            </w:r>
            <w:r w:rsidR="00946C80" w:rsidRPr="00891C08">
              <w:t xml:space="preserve"> </w:t>
            </w:r>
            <w:r w:rsidRPr="00891C08">
              <w:t>выполнения Работ</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1514685D" w14:textId="48804718" w:rsidR="00946C80" w:rsidRPr="00891C08" w:rsidRDefault="008D7FC8" w:rsidP="00B75F58">
            <w:pPr>
              <w:pStyle w:val="SL0TextSimplawyer"/>
              <w:ind w:left="142" w:firstLine="5"/>
            </w:pPr>
            <w:r w:rsidRPr="00891C08">
              <w:t>п</w:t>
            </w:r>
            <w:r w:rsidR="00946C80" w:rsidRPr="00891C08">
              <w:t>ени в размере 0,2</w:t>
            </w:r>
            <w:r w:rsidR="00AA4827" w:rsidRPr="00891C08">
              <w:t> </w:t>
            </w:r>
            <w:r w:rsidR="00946C80" w:rsidRPr="00891C08">
              <w:t xml:space="preserve">% от цены промежуточного объема </w:t>
            </w:r>
            <w:r w:rsidRPr="00891C08">
              <w:t>Работ</w:t>
            </w:r>
            <w:r w:rsidR="00946C80" w:rsidRPr="00891C08">
              <w:t xml:space="preserve">, </w:t>
            </w:r>
            <w:r w:rsidRPr="00891C08">
              <w:t>выполнение</w:t>
            </w:r>
            <w:r w:rsidR="00946C80" w:rsidRPr="00891C08">
              <w:t xml:space="preserve"> которого просрочено, за каждый день просрочки</w:t>
            </w:r>
            <w:r w:rsidR="002C6D20" w:rsidRPr="00891C08">
              <w:t xml:space="preserve"> </w:t>
            </w:r>
          </w:p>
        </w:tc>
      </w:tr>
      <w:tr w:rsidR="00946C80" w:rsidRPr="00891C08" w14:paraId="54752B63" w14:textId="77777777" w:rsidTr="000115BD">
        <w:tc>
          <w:tcPr>
            <w:tcW w:w="851" w:type="dxa"/>
          </w:tcPr>
          <w:p w14:paraId="1FA6A54A" w14:textId="77777777" w:rsidR="00946C80" w:rsidRPr="00891C08" w:rsidRDefault="00946C80" w:rsidP="00AC2F5C">
            <w:pPr>
              <w:pStyle w:val="a0"/>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2E31BAEC" w14:textId="77777777" w:rsidR="00AA4827" w:rsidRPr="00891C08" w:rsidRDefault="00AA4827" w:rsidP="00B524FE">
            <w:pPr>
              <w:pStyle w:val="SL0TextSimplawyer"/>
              <w:ind w:left="142"/>
            </w:pPr>
            <w:r w:rsidRPr="00891C08">
              <w:t>Подрядчик нарушил сроки предоставления:</w:t>
            </w:r>
          </w:p>
          <w:p w14:paraId="44DCACCD" w14:textId="24ED17BF" w:rsidR="00AA4827" w:rsidRPr="00891C08" w:rsidRDefault="00423703" w:rsidP="00B524FE">
            <w:pPr>
              <w:pStyle w:val="SL0TextSimplawyer"/>
              <w:ind w:left="142"/>
            </w:pPr>
            <w:r w:rsidRPr="00891C08">
              <w:t>- документации</w:t>
            </w:r>
            <w:r w:rsidR="00AA4827" w:rsidRPr="00891C08">
              <w:t>, подлежащ</w:t>
            </w:r>
            <w:r w:rsidRPr="00891C08">
              <w:t>ей</w:t>
            </w:r>
            <w:r w:rsidR="00AA4827" w:rsidRPr="00891C08">
              <w:t xml:space="preserve"> </w:t>
            </w:r>
            <w:r w:rsidRPr="00891C08">
              <w:t>передаче Заказчику при прекращении Договора</w:t>
            </w:r>
            <w:r w:rsidR="00AA4827" w:rsidRPr="00891C08">
              <w:t>;</w:t>
            </w:r>
          </w:p>
          <w:p w14:paraId="571FB91C" w14:textId="425933A6" w:rsidR="00946C80" w:rsidRPr="00891C08" w:rsidRDefault="003A3E73" w:rsidP="00B524FE">
            <w:pPr>
              <w:pStyle w:val="SL0TextSimplawyer"/>
              <w:ind w:left="142"/>
            </w:pPr>
            <w:r w:rsidRPr="00891C08">
              <w:t>-</w:t>
            </w:r>
            <w:r w:rsidR="00B524FE" w:rsidRPr="00891C08">
              <w:t xml:space="preserve"> </w:t>
            </w:r>
            <w:r w:rsidR="00AA4827" w:rsidRPr="00891C08">
              <w:t>иных документов, предусмотренных Требованиями и запрошенных Заказчиком</w:t>
            </w:r>
            <w:r w:rsidRPr="00891C08">
              <w:t>.</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770D4DF8" w14:textId="2BA85427" w:rsidR="00946C80" w:rsidRPr="00891C08" w:rsidRDefault="00AA4827" w:rsidP="002D411E">
            <w:pPr>
              <w:pStyle w:val="SL0TextSimplawyer"/>
              <w:ind w:left="142" w:firstLine="5"/>
            </w:pPr>
            <w:r w:rsidRPr="00891C08">
              <w:t>пени в размере 0,01 % от цены</w:t>
            </w:r>
            <w:r w:rsidR="00AF5D9C" w:rsidRPr="00891C08">
              <w:rPr>
                <w:rFonts w:eastAsiaTheme="minorHAnsi"/>
              </w:rPr>
              <w:t xml:space="preserve"> Договора</w:t>
            </w:r>
            <w:r w:rsidRPr="00891C08">
              <w:t>за каждый день просрочки</w:t>
            </w:r>
          </w:p>
        </w:tc>
      </w:tr>
      <w:tr w:rsidR="00B524FE" w:rsidRPr="00891C08" w14:paraId="7D6284BD" w14:textId="77777777" w:rsidTr="000115BD">
        <w:tc>
          <w:tcPr>
            <w:tcW w:w="851" w:type="dxa"/>
          </w:tcPr>
          <w:p w14:paraId="40A80DCB" w14:textId="77777777" w:rsidR="00B524FE" w:rsidRPr="00891C08" w:rsidRDefault="00B524FE" w:rsidP="00AC2F5C">
            <w:pPr>
              <w:pStyle w:val="a0"/>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0AD8DB8A" w14:textId="739615F4" w:rsidR="00B524FE" w:rsidRPr="00891C08" w:rsidRDefault="00B524FE" w:rsidP="00B524FE">
            <w:pPr>
              <w:pStyle w:val="SL0TextSimplawyer"/>
              <w:ind w:left="142"/>
            </w:pPr>
            <w:r w:rsidRPr="00891C08">
              <w:t>Подрядчик нарушил сроки</w:t>
            </w:r>
            <w:r w:rsidR="00824504" w:rsidRPr="00891C08">
              <w:t xml:space="preserve"> выполнения следующих мероприятий после окончания Работ</w:t>
            </w:r>
            <w:r w:rsidRPr="00891C08">
              <w:t>:</w:t>
            </w:r>
          </w:p>
          <w:p w14:paraId="105363BD" w14:textId="43C321BC" w:rsidR="00824504" w:rsidRPr="00891C08" w:rsidRDefault="00824504" w:rsidP="00824504">
            <w:pPr>
              <w:pStyle w:val="SL0TextSimplawyer"/>
              <w:ind w:left="142"/>
            </w:pPr>
            <w:r w:rsidRPr="00891C08">
              <w:t>- вывоз собственно</w:t>
            </w:r>
            <w:r w:rsidR="001B4340" w:rsidRPr="00891C08">
              <w:t>го</w:t>
            </w:r>
            <w:r w:rsidRPr="00891C08">
              <w:t xml:space="preserve"> оборудования, мусора, бытовых отходов и т.п.,</w:t>
            </w:r>
          </w:p>
          <w:p w14:paraId="6A260F0B" w14:textId="40C16CB1" w:rsidR="00824504" w:rsidRPr="00891C08" w:rsidRDefault="00824504" w:rsidP="00824504">
            <w:pPr>
              <w:pStyle w:val="SL0TextSimplawyer"/>
              <w:ind w:left="142"/>
            </w:pPr>
            <w:r w:rsidRPr="00891C08">
              <w:t>- ликвидации возведенных им ВЗиС,</w:t>
            </w:r>
          </w:p>
          <w:p w14:paraId="511BFA7A" w14:textId="7E0B6FD3" w:rsidR="00824504" w:rsidRPr="00891C08" w:rsidRDefault="00824504" w:rsidP="00824504">
            <w:pPr>
              <w:pStyle w:val="SL0TextSimplawyer"/>
              <w:ind w:left="142"/>
            </w:pPr>
            <w:r w:rsidRPr="00891C08">
              <w:t>- демонт</w:t>
            </w:r>
            <w:r w:rsidR="007825AF" w:rsidRPr="00891C08">
              <w:t>аж</w:t>
            </w:r>
            <w:r w:rsidRPr="00891C08">
              <w:t xml:space="preserve"> некачественно выполненны</w:t>
            </w:r>
            <w:r w:rsidR="007825AF" w:rsidRPr="00891C08">
              <w:t>х</w:t>
            </w:r>
            <w:r w:rsidRPr="00891C08">
              <w:t xml:space="preserve"> Работ,</w:t>
            </w:r>
          </w:p>
          <w:p w14:paraId="0A2602A3" w14:textId="60E1C1B4" w:rsidR="00B524FE" w:rsidRPr="00891C08" w:rsidRDefault="00824504" w:rsidP="007825AF">
            <w:pPr>
              <w:pStyle w:val="SL0TextSimplawyer"/>
              <w:ind w:left="142"/>
            </w:pPr>
            <w:r w:rsidRPr="00891C08">
              <w:t>- прив</w:t>
            </w:r>
            <w:r w:rsidR="007825AF" w:rsidRPr="00891C08">
              <w:t>едение</w:t>
            </w:r>
            <w:r w:rsidRPr="00891C08">
              <w:t xml:space="preserve"> площадк</w:t>
            </w:r>
            <w:r w:rsidR="007825AF" w:rsidRPr="00891C08">
              <w:t>и</w:t>
            </w:r>
            <w:r w:rsidRPr="00891C08">
              <w:t>/объект</w:t>
            </w:r>
            <w:r w:rsidR="007825AF" w:rsidRPr="00891C08">
              <w:t>а</w:t>
            </w:r>
            <w:r w:rsidRPr="00891C08">
              <w:t xml:space="preserve"> в состояние, соответствующее экологическим требованиям и санитарным нормам.</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6F3FCB2E" w14:textId="77EF8B60" w:rsidR="00B524FE" w:rsidRPr="00891C08" w:rsidRDefault="007825AF" w:rsidP="002D411E">
            <w:pPr>
              <w:pStyle w:val="SL0TextSimplawyer"/>
              <w:ind w:left="142" w:firstLine="5"/>
            </w:pPr>
            <w:r w:rsidRPr="00891C08">
              <w:t xml:space="preserve">пени в размере 0,1 % от цены </w:t>
            </w:r>
            <w:r w:rsidR="00AF5D9C" w:rsidRPr="00891C08">
              <w:rPr>
                <w:rFonts w:eastAsiaTheme="minorHAnsi"/>
              </w:rPr>
              <w:t xml:space="preserve"> Договора </w:t>
            </w:r>
            <w:r w:rsidRPr="00891C08">
              <w:t>за каждый день просрочки</w:t>
            </w:r>
          </w:p>
        </w:tc>
      </w:tr>
      <w:tr w:rsidR="00987363" w:rsidRPr="00891C08" w14:paraId="19678A60" w14:textId="77777777" w:rsidTr="000115BD">
        <w:tc>
          <w:tcPr>
            <w:tcW w:w="851" w:type="dxa"/>
          </w:tcPr>
          <w:p w14:paraId="4C002409" w14:textId="77777777" w:rsidR="00987363" w:rsidRPr="00891C08" w:rsidRDefault="00987363" w:rsidP="00AC2F5C">
            <w:pPr>
              <w:pStyle w:val="a0"/>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22FCE305" w14:textId="2E0A9931" w:rsidR="00987363" w:rsidRPr="00891C08" w:rsidRDefault="00987363" w:rsidP="00B524FE">
            <w:pPr>
              <w:pStyle w:val="SL0TextSimplawyer"/>
              <w:ind w:left="142"/>
            </w:pPr>
            <w:r w:rsidRPr="00891C08">
              <w:t xml:space="preserve">Подрядчик нарушил сроки выполнения следующих мероприятий </w:t>
            </w:r>
            <w:r w:rsidR="00E11CA2" w:rsidRPr="00891C08">
              <w:t>в случае</w:t>
            </w:r>
            <w:r w:rsidRPr="00891C08">
              <w:t xml:space="preserve"> отказа Заказчика от Договора:</w:t>
            </w:r>
          </w:p>
          <w:p w14:paraId="76E01E0D" w14:textId="131C6DE5" w:rsidR="00987363" w:rsidRPr="00891C08" w:rsidRDefault="00987363" w:rsidP="00987363">
            <w:pPr>
              <w:pStyle w:val="SL0TextSimplawyer"/>
              <w:ind w:left="142"/>
            </w:pPr>
            <w:r w:rsidRPr="00891C08">
              <w:t>- демонтаж некачественно выполненных Работ;</w:t>
            </w:r>
          </w:p>
          <w:p w14:paraId="53D342D9" w14:textId="0577D449" w:rsidR="00987363" w:rsidRPr="00891C08" w:rsidRDefault="00987363" w:rsidP="00987363">
            <w:pPr>
              <w:pStyle w:val="SL0TextSimplawyer"/>
              <w:ind w:left="142"/>
            </w:pPr>
            <w:r w:rsidRPr="00891C08">
              <w:t>- консервация объекта / части объекта;</w:t>
            </w:r>
          </w:p>
          <w:p w14:paraId="3C734563" w14:textId="77FDEAD4" w:rsidR="00987363" w:rsidRPr="00891C08" w:rsidRDefault="00987363" w:rsidP="00B5231C">
            <w:pPr>
              <w:pStyle w:val="SL0TextSimplawyer"/>
              <w:ind w:left="142"/>
            </w:pPr>
            <w:r w:rsidRPr="00891C08">
              <w:t xml:space="preserve">- </w:t>
            </w:r>
            <w:r w:rsidR="00B5231C" w:rsidRPr="00891C08">
              <w:t>передача</w:t>
            </w:r>
            <w:r w:rsidRPr="00891C08">
              <w:t xml:space="preserve"> РИД.</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2D39B1D2" w14:textId="176385B1" w:rsidR="00987363" w:rsidRPr="00891C08" w:rsidRDefault="0023664E" w:rsidP="002D411E">
            <w:pPr>
              <w:pStyle w:val="SL0TextSimplawyer"/>
              <w:ind w:left="142" w:firstLine="5"/>
            </w:pPr>
            <w:r w:rsidRPr="00891C08">
              <w:t xml:space="preserve">пени в размере 0,1 % от цены </w:t>
            </w:r>
            <w:r w:rsidR="00AF5D9C" w:rsidRPr="00891C08">
              <w:rPr>
                <w:rFonts w:eastAsiaTheme="minorHAnsi"/>
              </w:rPr>
              <w:t xml:space="preserve"> Договора </w:t>
            </w:r>
            <w:r w:rsidRPr="00891C08">
              <w:t>за каждый день просрочки</w:t>
            </w:r>
          </w:p>
        </w:tc>
      </w:tr>
    </w:tbl>
    <w:p w14:paraId="78282A5E" w14:textId="78E86CD7" w:rsidR="002032F9" w:rsidRPr="00891C08" w:rsidRDefault="002032F9">
      <w:pPr>
        <w:pStyle w:val="a"/>
      </w:pPr>
      <w:r w:rsidRPr="00891C08">
        <w:t>ПРЕКРАЩЕНИЕ ДОГОВОРА</w:t>
      </w:r>
    </w:p>
    <w:p w14:paraId="07A45E35" w14:textId="6181E19E" w:rsidR="002032F9" w:rsidRPr="00891C08" w:rsidRDefault="002032F9" w:rsidP="00EC5624">
      <w:pPr>
        <w:pStyle w:val="afff6"/>
      </w:pPr>
      <w:r w:rsidRPr="00891C08">
        <w:t>Заказчик вправе отказаться от исполнения Договора (полностью или в части) по следующим основаниям</w:t>
      </w:r>
      <w:r w:rsidR="005F6C03" w:rsidRPr="00891C08">
        <w:t xml:space="preserve"> (в дополнение к основаниям, указанным в Общих условиях)</w:t>
      </w:r>
      <w:r w:rsidRPr="00891C08">
        <w:t>:</w:t>
      </w:r>
    </w:p>
    <w:p w14:paraId="651DC78E" w14:textId="7917A995" w:rsidR="002032F9" w:rsidRPr="00891C08" w:rsidRDefault="002032F9" w:rsidP="002032F9">
      <w:pPr>
        <w:pStyle w:val="afff6"/>
      </w:pPr>
      <w:r w:rsidRPr="00891C08">
        <w:t>- Подрядчик допустил 3 или более отступлений от Требований, ухудшающих результаты Работ;</w:t>
      </w:r>
    </w:p>
    <w:p w14:paraId="67708626" w14:textId="1BD1A3D4" w:rsidR="002032F9" w:rsidRPr="00891C08" w:rsidRDefault="002032F9" w:rsidP="002032F9">
      <w:pPr>
        <w:pStyle w:val="afff6"/>
      </w:pPr>
      <w:r w:rsidRPr="00891C08">
        <w:lastRenderedPageBreak/>
        <w:t>- Подрядчик допустил 3 или более нарушений сроков устранения недостатков</w:t>
      </w:r>
      <w:r w:rsidR="0015188F" w:rsidRPr="00891C08">
        <w:t>.</w:t>
      </w:r>
    </w:p>
    <w:p w14:paraId="2E0E5E64" w14:textId="383C30C8" w:rsidR="00946C80" w:rsidRPr="00891C08" w:rsidRDefault="00946C80">
      <w:pPr>
        <w:pStyle w:val="a"/>
      </w:pPr>
      <w:r w:rsidRPr="00891C08">
        <w:t>ФОРМЫ ДОКУМЕНТОВ</w:t>
      </w:r>
    </w:p>
    <w:tbl>
      <w:tblPr>
        <w:tblStyle w:val="affd"/>
        <w:tblW w:w="9072" w:type="dxa"/>
        <w:tblInd w:w="846"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252"/>
        <w:gridCol w:w="4820"/>
      </w:tblGrid>
      <w:tr w:rsidR="00946C80" w:rsidRPr="00891C08" w14:paraId="33D0DFE0" w14:textId="77777777" w:rsidTr="001A4B07">
        <w:tc>
          <w:tcPr>
            <w:tcW w:w="4252" w:type="dxa"/>
            <w:shd w:val="clear" w:color="auto" w:fill="F2F2F2" w:themeFill="background1" w:themeFillShade="F2"/>
            <w:vAlign w:val="center"/>
          </w:tcPr>
          <w:p w14:paraId="7847EB9B" w14:textId="77777777" w:rsidR="00946C80" w:rsidRPr="00891C08" w:rsidRDefault="00946C80" w:rsidP="00B06232">
            <w:pPr>
              <w:pStyle w:val="affa"/>
              <w:widowControl w:val="0"/>
              <w:tabs>
                <w:tab w:val="left" w:pos="1276"/>
              </w:tabs>
              <w:autoSpaceDE w:val="0"/>
              <w:autoSpaceDN w:val="0"/>
              <w:adjustRightInd w:val="0"/>
              <w:spacing w:before="120" w:beforeAutospacing="0" w:after="120" w:afterAutospacing="0"/>
              <w:jc w:val="center"/>
              <w:rPr>
                <w:rFonts w:ascii="Tahoma" w:eastAsiaTheme="minorHAnsi" w:hAnsi="Tahoma" w:cs="Tahoma"/>
                <w:b/>
                <w:sz w:val="20"/>
                <w:szCs w:val="20"/>
                <w:lang w:eastAsia="en-US"/>
              </w:rPr>
            </w:pPr>
            <w:r w:rsidRPr="00891C08">
              <w:rPr>
                <w:rFonts w:ascii="Tahoma" w:hAnsi="Tahoma" w:cs="Tahoma"/>
                <w:b/>
                <w:sz w:val="20"/>
                <w:szCs w:val="20"/>
              </w:rPr>
              <w:t>Обозначение документа в тексте Договора</w:t>
            </w:r>
          </w:p>
        </w:tc>
        <w:tc>
          <w:tcPr>
            <w:tcW w:w="4820" w:type="dxa"/>
            <w:shd w:val="clear" w:color="auto" w:fill="F2F2F2" w:themeFill="background1" w:themeFillShade="F2"/>
            <w:vAlign w:val="center"/>
          </w:tcPr>
          <w:p w14:paraId="7A268BDF" w14:textId="77777777" w:rsidR="00946C80" w:rsidRPr="00891C08" w:rsidRDefault="00946C80" w:rsidP="00B06232">
            <w:pPr>
              <w:pStyle w:val="affa"/>
              <w:widowControl w:val="0"/>
              <w:tabs>
                <w:tab w:val="left" w:pos="1276"/>
              </w:tabs>
              <w:autoSpaceDE w:val="0"/>
              <w:autoSpaceDN w:val="0"/>
              <w:adjustRightInd w:val="0"/>
              <w:spacing w:before="120" w:beforeAutospacing="0" w:after="120" w:afterAutospacing="0"/>
              <w:jc w:val="center"/>
              <w:rPr>
                <w:rFonts w:ascii="Tahoma" w:eastAsiaTheme="minorHAnsi" w:hAnsi="Tahoma" w:cs="Tahoma"/>
                <w:b/>
                <w:sz w:val="20"/>
                <w:szCs w:val="20"/>
                <w:lang w:eastAsia="en-US"/>
              </w:rPr>
            </w:pPr>
            <w:r w:rsidRPr="00891C08">
              <w:rPr>
                <w:rFonts w:ascii="Tahoma" w:hAnsi="Tahoma" w:cs="Tahoma"/>
                <w:b/>
                <w:sz w:val="20"/>
                <w:szCs w:val="20"/>
              </w:rPr>
              <w:t>По какой форме составляется</w:t>
            </w:r>
          </w:p>
        </w:tc>
      </w:tr>
      <w:tr w:rsidR="00946C80" w:rsidRPr="00891C08" w14:paraId="7717DDE1" w14:textId="77777777" w:rsidTr="001A4B07">
        <w:tc>
          <w:tcPr>
            <w:tcW w:w="4252" w:type="dxa"/>
            <w:vAlign w:val="center"/>
          </w:tcPr>
          <w:p w14:paraId="6F296392" w14:textId="7B72F6A7" w:rsidR="00946C80" w:rsidRPr="00891C08" w:rsidRDefault="00946C80" w:rsidP="00B06232">
            <w:pPr>
              <w:pStyle w:val="affa"/>
              <w:widowControl w:val="0"/>
              <w:tabs>
                <w:tab w:val="left" w:pos="1276"/>
              </w:tabs>
              <w:autoSpaceDE w:val="0"/>
              <w:autoSpaceDN w:val="0"/>
              <w:adjustRightInd w:val="0"/>
              <w:spacing w:before="120" w:beforeAutospacing="0" w:after="120" w:afterAutospacing="0"/>
              <w:rPr>
                <w:rFonts w:ascii="Tahoma" w:eastAsiaTheme="minorHAnsi" w:hAnsi="Tahoma" w:cs="Tahoma"/>
                <w:b/>
                <w:sz w:val="20"/>
                <w:szCs w:val="20"/>
                <w:lang w:eastAsia="en-US"/>
              </w:rPr>
            </w:pPr>
            <w:r w:rsidRPr="00891C08">
              <w:rPr>
                <w:rFonts w:ascii="Tahoma" w:hAnsi="Tahoma" w:cs="Tahoma"/>
                <w:sz w:val="20"/>
                <w:szCs w:val="20"/>
              </w:rPr>
              <w:t xml:space="preserve">Акт </w:t>
            </w:r>
            <w:r w:rsidR="004A053E" w:rsidRPr="00891C08">
              <w:rPr>
                <w:rFonts w:ascii="Tahoma" w:hAnsi="Tahoma" w:cs="Tahoma"/>
                <w:sz w:val="20"/>
                <w:szCs w:val="20"/>
              </w:rPr>
              <w:t>сдачи-приёмки работ</w:t>
            </w:r>
          </w:p>
        </w:tc>
        <w:tc>
          <w:tcPr>
            <w:tcW w:w="4820" w:type="dxa"/>
            <w:vAlign w:val="center"/>
          </w:tcPr>
          <w:p w14:paraId="56B4F495" w14:textId="6E4C614B" w:rsidR="00583756" w:rsidRPr="00891C08" w:rsidRDefault="0020288D">
            <w:pPr>
              <w:pStyle w:val="affa"/>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891C08">
              <w:rPr>
                <w:rFonts w:ascii="Tahoma" w:hAnsi="Tahoma" w:cs="Tahoma"/>
                <w:sz w:val="20"/>
                <w:szCs w:val="20"/>
              </w:rPr>
              <w:t xml:space="preserve">Акт </w:t>
            </w:r>
            <w:r w:rsidR="004A053E" w:rsidRPr="00891C08">
              <w:rPr>
                <w:rFonts w:ascii="Tahoma" w:hAnsi="Tahoma" w:cs="Tahoma"/>
                <w:sz w:val="20"/>
                <w:szCs w:val="20"/>
              </w:rPr>
              <w:t>сдачи-</w:t>
            </w:r>
            <w:r w:rsidR="00A610A3" w:rsidRPr="00891C08">
              <w:rPr>
                <w:rFonts w:ascii="Tahoma" w:hAnsi="Tahoma" w:cs="Tahoma"/>
                <w:sz w:val="20"/>
                <w:szCs w:val="20"/>
              </w:rPr>
              <w:t xml:space="preserve">приемки </w:t>
            </w:r>
            <w:r w:rsidR="004A053E" w:rsidRPr="00891C08">
              <w:rPr>
                <w:rFonts w:ascii="Tahoma" w:hAnsi="Tahoma" w:cs="Tahoma"/>
                <w:sz w:val="20"/>
                <w:szCs w:val="20"/>
              </w:rPr>
              <w:t>работ</w:t>
            </w:r>
            <w:r w:rsidRPr="00891C08">
              <w:rPr>
                <w:rFonts w:ascii="Tahoma" w:hAnsi="Tahoma" w:cs="Tahoma"/>
                <w:sz w:val="20"/>
                <w:szCs w:val="20"/>
              </w:rPr>
              <w:t xml:space="preserve"> (услуг) </w:t>
            </w:r>
            <w:r w:rsidR="00392FAE" w:rsidRPr="00891C08">
              <w:rPr>
                <w:rFonts w:ascii="Tahoma" w:hAnsi="Tahoma" w:cs="Tahoma"/>
                <w:sz w:val="20"/>
                <w:szCs w:val="20"/>
              </w:rPr>
              <w:t>НН.ДК</w:t>
            </w:r>
            <w:r w:rsidR="00FC35B9" w:rsidRPr="00891C08">
              <w:rPr>
                <w:rFonts w:ascii="Tahoma" w:hAnsi="Tahoma" w:cs="Tahoma"/>
                <w:sz w:val="20"/>
                <w:szCs w:val="20"/>
              </w:rPr>
              <w:t>-4.1</w:t>
            </w:r>
            <w:r w:rsidR="0037249A" w:rsidRPr="00891C08">
              <w:rPr>
                <w:rFonts w:ascii="Tahoma" w:hAnsi="Tahoma" w:cs="Tahoma"/>
                <w:sz w:val="20"/>
                <w:szCs w:val="20"/>
              </w:rPr>
              <w:t xml:space="preserve"> </w:t>
            </w:r>
            <w:r w:rsidR="00A93CE9" w:rsidRPr="00891C08">
              <w:rPr>
                <w:rFonts w:ascii="Tahoma" w:hAnsi="Tahoma" w:cs="Tahoma"/>
                <w:sz w:val="20"/>
                <w:szCs w:val="20"/>
              </w:rPr>
              <w:t xml:space="preserve">/ </w:t>
            </w:r>
            <w:r w:rsidR="00E9575A" w:rsidRPr="00891C08">
              <w:rPr>
                <w:rFonts w:ascii="Tahoma" w:hAnsi="Tahoma" w:cs="Tahoma"/>
                <w:sz w:val="20"/>
                <w:szCs w:val="20"/>
              </w:rPr>
              <w:t>Универсальный передаточный документ</w:t>
            </w:r>
            <w:r w:rsidR="00A93CE9" w:rsidRPr="00891C08">
              <w:rPr>
                <w:rFonts w:ascii="Tahoma" w:hAnsi="Tahoma" w:cs="Tahoma"/>
                <w:color w:val="FF0000"/>
                <w:sz w:val="20"/>
                <w:szCs w:val="20"/>
              </w:rPr>
              <w:t xml:space="preserve"> </w:t>
            </w:r>
          </w:p>
        </w:tc>
      </w:tr>
      <w:tr w:rsidR="002D411E" w:rsidRPr="00891C08" w14:paraId="28A09DCC" w14:textId="77777777" w:rsidTr="001A4B07">
        <w:tc>
          <w:tcPr>
            <w:tcW w:w="4252" w:type="dxa"/>
          </w:tcPr>
          <w:p w14:paraId="629380F6" w14:textId="25F87CF2" w:rsidR="002D411E" w:rsidRPr="00891C08" w:rsidDel="002D411E" w:rsidRDefault="002D411E" w:rsidP="00EC3BB9">
            <w:pPr>
              <w:pStyle w:val="affa"/>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305BB4">
              <w:rPr>
                <w:rFonts w:ascii="Tahoma" w:eastAsiaTheme="minorHAnsi" w:hAnsi="Tahoma" w:cs="Tahoma"/>
                <w:sz w:val="20"/>
                <w:szCs w:val="20"/>
                <w:lang w:eastAsia="en-US"/>
              </w:rPr>
              <w:t>Акт о фактическом потреблении ресурсов</w:t>
            </w:r>
          </w:p>
        </w:tc>
        <w:tc>
          <w:tcPr>
            <w:tcW w:w="4820" w:type="dxa"/>
            <w:vAlign w:val="center"/>
          </w:tcPr>
          <w:p w14:paraId="4FC73748" w14:textId="0D7A9C99" w:rsidR="002D411E" w:rsidRPr="00891C08" w:rsidDel="002D411E" w:rsidRDefault="002D411E" w:rsidP="00EC3BB9">
            <w:pPr>
              <w:pStyle w:val="affa"/>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Pr>
                <w:rFonts w:ascii="Tahoma" w:eastAsiaTheme="minorHAnsi" w:hAnsi="Tahoma" w:cs="Tahoma"/>
                <w:sz w:val="20"/>
                <w:szCs w:val="20"/>
                <w:lang w:eastAsia="en-US"/>
              </w:rPr>
              <w:t>Свободная форма</w:t>
            </w:r>
          </w:p>
        </w:tc>
      </w:tr>
      <w:tr w:rsidR="00C55781" w:rsidRPr="00891C08" w14:paraId="62563D5F" w14:textId="77777777" w:rsidTr="001A4B07">
        <w:tc>
          <w:tcPr>
            <w:tcW w:w="4252" w:type="dxa"/>
          </w:tcPr>
          <w:p w14:paraId="5257E654" w14:textId="5E85ED7E" w:rsidR="00C55781" w:rsidRPr="00891C08" w:rsidRDefault="00C55781" w:rsidP="00C55781">
            <w:pPr>
              <w:pStyle w:val="affa"/>
              <w:widowControl w:val="0"/>
              <w:tabs>
                <w:tab w:val="left" w:pos="1276"/>
              </w:tabs>
              <w:autoSpaceDE w:val="0"/>
              <w:autoSpaceDN w:val="0"/>
              <w:adjustRightInd w:val="0"/>
              <w:spacing w:before="120" w:beforeAutospacing="0" w:after="120" w:afterAutospacing="0"/>
              <w:rPr>
                <w:rFonts w:ascii="Tahoma" w:eastAsiaTheme="minorHAnsi" w:hAnsi="Tahoma" w:cs="Tahoma"/>
                <w:color w:val="FF0000"/>
                <w:sz w:val="20"/>
                <w:szCs w:val="20"/>
                <w:lang w:eastAsia="en-US"/>
              </w:rPr>
            </w:pPr>
            <w:r w:rsidRPr="00891C08">
              <w:rPr>
                <w:rFonts w:ascii="Tahoma" w:eastAsiaTheme="minorHAnsi" w:hAnsi="Tahoma" w:cs="Tahoma"/>
                <w:sz w:val="20"/>
                <w:szCs w:val="20"/>
                <w:lang w:eastAsia="en-US"/>
              </w:rPr>
              <w:t>Акт о выявленных недостатках</w:t>
            </w:r>
          </w:p>
        </w:tc>
        <w:tc>
          <w:tcPr>
            <w:tcW w:w="4820" w:type="dxa"/>
          </w:tcPr>
          <w:p w14:paraId="112C0F5E" w14:textId="09BB6CAB" w:rsidR="00C55781" w:rsidRPr="00891C08" w:rsidRDefault="00C55781" w:rsidP="00C55781">
            <w:pPr>
              <w:pStyle w:val="affa"/>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891C08">
              <w:rPr>
                <w:rFonts w:ascii="Tahoma" w:eastAsiaTheme="minorHAnsi" w:hAnsi="Tahoma" w:cs="Tahoma"/>
                <w:sz w:val="20"/>
                <w:szCs w:val="20"/>
                <w:lang w:eastAsia="en-US"/>
              </w:rPr>
              <w:t>Приложение «Акт о выявленных недостатках»</w:t>
            </w:r>
          </w:p>
        </w:tc>
      </w:tr>
      <w:tr w:rsidR="00C55781" w:rsidRPr="00891C08" w14:paraId="2AA11590" w14:textId="77777777" w:rsidTr="001A4B07">
        <w:tc>
          <w:tcPr>
            <w:tcW w:w="4252" w:type="dxa"/>
          </w:tcPr>
          <w:p w14:paraId="5E56DEC8" w14:textId="583C3FD8" w:rsidR="00C55781" w:rsidRPr="00891C08" w:rsidRDefault="00C55781" w:rsidP="00C55781">
            <w:pPr>
              <w:pStyle w:val="affa"/>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891C08">
              <w:rPr>
                <w:rFonts w:ascii="Tahoma" w:eastAsiaTheme="minorHAnsi" w:hAnsi="Tahoma" w:cs="Tahoma"/>
                <w:sz w:val="20"/>
                <w:szCs w:val="20"/>
                <w:lang w:eastAsia="en-US"/>
              </w:rPr>
              <w:t>Акт допуск</w:t>
            </w:r>
            <w:r w:rsidR="003B1720">
              <w:rPr>
                <w:rFonts w:ascii="Tahoma" w:eastAsiaTheme="minorHAnsi" w:hAnsi="Tahoma" w:cs="Tahoma"/>
                <w:sz w:val="20"/>
                <w:szCs w:val="20"/>
                <w:lang w:eastAsia="en-US"/>
              </w:rPr>
              <w:t>, наряд-допуск</w:t>
            </w:r>
            <w:r w:rsidRPr="00891C08">
              <w:rPr>
                <w:rFonts w:ascii="Tahoma" w:eastAsiaTheme="minorHAnsi" w:hAnsi="Tahoma" w:cs="Tahoma"/>
                <w:sz w:val="20"/>
                <w:szCs w:val="20"/>
                <w:lang w:eastAsia="en-US"/>
              </w:rPr>
              <w:t xml:space="preserve"> к месту производства работ</w:t>
            </w:r>
          </w:p>
        </w:tc>
        <w:tc>
          <w:tcPr>
            <w:tcW w:w="4820" w:type="dxa"/>
          </w:tcPr>
          <w:p w14:paraId="45AD7653" w14:textId="441A3D36" w:rsidR="00C55781" w:rsidRPr="00891C08" w:rsidRDefault="00C55781" w:rsidP="00C55781">
            <w:pPr>
              <w:pStyle w:val="affa"/>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891C08">
              <w:rPr>
                <w:rFonts w:ascii="Tahoma" w:eastAsiaTheme="minorHAnsi" w:hAnsi="Tahoma" w:cs="Tahoma"/>
                <w:sz w:val="20"/>
                <w:szCs w:val="20"/>
                <w:lang w:eastAsia="en-US"/>
              </w:rPr>
              <w:t>Свободная форма</w:t>
            </w:r>
          </w:p>
        </w:tc>
      </w:tr>
      <w:tr w:rsidR="00C55781" w:rsidRPr="00891C08" w14:paraId="3E368F79" w14:textId="77777777" w:rsidTr="001A4B07">
        <w:tc>
          <w:tcPr>
            <w:tcW w:w="4252" w:type="dxa"/>
          </w:tcPr>
          <w:p w14:paraId="5D3409A0" w14:textId="65821B1B" w:rsidR="00C55781" w:rsidRPr="00891C08" w:rsidRDefault="00C55781" w:rsidP="00C55781">
            <w:pPr>
              <w:pStyle w:val="affa"/>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891C08">
              <w:rPr>
                <w:rFonts w:ascii="Tahoma" w:eastAsiaTheme="minorHAnsi" w:hAnsi="Tahoma" w:cs="Tahoma"/>
                <w:sz w:val="20"/>
                <w:szCs w:val="20"/>
                <w:lang w:eastAsia="en-US"/>
              </w:rPr>
              <w:t>Акты освидетельствования скрытых работ</w:t>
            </w:r>
          </w:p>
        </w:tc>
        <w:tc>
          <w:tcPr>
            <w:tcW w:w="4820" w:type="dxa"/>
          </w:tcPr>
          <w:p w14:paraId="306217C4" w14:textId="2015E605" w:rsidR="00C55781" w:rsidRPr="00891C08" w:rsidRDefault="00C55781" w:rsidP="00C55781">
            <w:pPr>
              <w:pStyle w:val="affa"/>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891C08">
              <w:rPr>
                <w:rFonts w:ascii="Tahoma" w:eastAsiaTheme="minorHAnsi" w:hAnsi="Tahoma" w:cs="Tahoma"/>
                <w:sz w:val="20"/>
                <w:szCs w:val="20"/>
                <w:lang w:eastAsia="en-US"/>
              </w:rPr>
              <w:t>Приложения «Акт на скрытые работы» и «Акт освидетельствования скрытых работ при ревизии узлов</w:t>
            </w:r>
            <w:r w:rsidR="00A610A3" w:rsidRPr="00891C08">
              <w:rPr>
                <w:rFonts w:ascii="Tahoma" w:eastAsiaTheme="minorHAnsi" w:hAnsi="Tahoma" w:cs="Tahoma"/>
                <w:sz w:val="20"/>
                <w:szCs w:val="20"/>
                <w:lang w:eastAsia="en-US"/>
              </w:rPr>
              <w:t>»</w:t>
            </w:r>
            <w:r w:rsidRPr="00891C08">
              <w:rPr>
                <w:rFonts w:ascii="Tahoma" w:eastAsiaTheme="minorHAnsi" w:hAnsi="Tahoma" w:cs="Tahoma"/>
                <w:sz w:val="20"/>
                <w:szCs w:val="20"/>
                <w:lang w:eastAsia="en-US"/>
              </w:rPr>
              <w:t xml:space="preserve"> </w:t>
            </w:r>
          </w:p>
        </w:tc>
      </w:tr>
    </w:tbl>
    <w:p w14:paraId="7E9370F0" w14:textId="77777777" w:rsidR="00946C80" w:rsidRPr="00891C08" w:rsidRDefault="00946C80">
      <w:pPr>
        <w:pStyle w:val="a"/>
      </w:pPr>
      <w:r w:rsidRPr="00891C08">
        <w:t>ПОДСУДНОСТЬ</w:t>
      </w:r>
    </w:p>
    <w:p w14:paraId="7960A92F" w14:textId="15A06694" w:rsidR="00946C80" w:rsidRPr="00891C08" w:rsidRDefault="00946C80" w:rsidP="008D7FC8">
      <w:pPr>
        <w:pStyle w:val="afff6"/>
        <w:rPr>
          <w:bCs/>
        </w:rPr>
      </w:pPr>
      <w:r w:rsidRPr="00891C08">
        <w:t xml:space="preserve">В случае невозможности разрешения споров и разногласий в претензионном порядке они подлежат рассмотрению в соответствии с действующим законодательством Российской Федерации в Арбитражном суде </w:t>
      </w:r>
      <w:r w:rsidR="003B1720" w:rsidRPr="003B1720">
        <w:t>Красноярского края</w:t>
      </w:r>
      <w:r w:rsidRPr="00891C08">
        <w:t>.</w:t>
      </w:r>
    </w:p>
    <w:p w14:paraId="65288562" w14:textId="4840A6D1" w:rsidR="00087983" w:rsidRPr="00891C08" w:rsidRDefault="00087983" w:rsidP="00087983">
      <w:pPr>
        <w:pStyle w:val="afff6"/>
      </w:pPr>
    </w:p>
    <w:p w14:paraId="0C4775F9" w14:textId="30F40965" w:rsidR="00946C80" w:rsidRPr="00891C08" w:rsidRDefault="00946C80">
      <w:pPr>
        <w:pStyle w:val="a"/>
      </w:pPr>
      <w:r w:rsidRPr="00891C08">
        <w:t>ОЗНАКОМЛЕНИЕ С ДОКУМЕНТАМИ О ПБОТ</w:t>
      </w:r>
    </w:p>
    <w:p w14:paraId="2C859BB6" w14:textId="459CE2EF" w:rsidR="00946C80" w:rsidRPr="00E049FB" w:rsidRDefault="00E049FB" w:rsidP="00E049FB">
      <w:pPr>
        <w:pStyle w:val="afff6"/>
      </w:pPr>
      <w:r w:rsidRPr="00E049FB">
        <w:t xml:space="preserve">Подписанием Договора Подрядчик подтверждает, что ознакомлен с локальными нормативными актами Заказчика в области ПБиОТ: Приложение </w:t>
      </w:r>
      <w:r w:rsidR="001500ED">
        <w:t>4</w:t>
      </w:r>
      <w:r w:rsidR="001500ED" w:rsidRPr="00E049FB">
        <w:t xml:space="preserve"> </w:t>
      </w:r>
      <w:r w:rsidRPr="00E049FB">
        <w:t>к Заданию. Указанные документы размещены на сайте по адресу: Промышленная безопасность, охрана труда и экология – АО "Красноярский речной порт".</w:t>
      </w:r>
    </w:p>
    <w:p w14:paraId="111BE525" w14:textId="59FA936E" w:rsidR="00537E5A" w:rsidRPr="00891C08" w:rsidRDefault="00946C80" w:rsidP="00E049FB">
      <w:pPr>
        <w:pStyle w:val="a"/>
      </w:pPr>
      <w:r w:rsidRPr="00891C08">
        <w:t>ЗАВЕРЕНИЯ О ПОДЛИННОСТИ РАНЕЕ ПЕРЕДАННЫХ ДОКУМЕНТОВ</w:t>
      </w:r>
    </w:p>
    <w:p w14:paraId="5952E53D" w14:textId="0045CED1" w:rsidR="00B54BA6" w:rsidRPr="00891C08" w:rsidRDefault="00742C57" w:rsidP="00320B82">
      <w:pPr>
        <w:pStyle w:val="afff6"/>
      </w:pPr>
      <w:r w:rsidRPr="00891C08">
        <w:t>Подрядчик</w:t>
      </w:r>
      <w:r w:rsidR="00946C80" w:rsidRPr="00891C08">
        <w:t xml:space="preserve"> подтверждает, что скан-копии документов и/или информация о его правоспособности, финансовом состоянии, наличии полномочий у единоличного исполнительного органа и представителя, отсутствии ограничений на совершение и исполнение сделки, наличии ресурсов, необходимых для исполнения сделки, и т. п., которые были направлены по электронной почте (</w:t>
      </w:r>
      <w:r w:rsidR="00AB4DD9" w:rsidRPr="00891C08">
        <w:rPr>
          <w:color w:val="FF0000"/>
        </w:rPr>
        <w:t>[</w:t>
      </w:r>
      <w:r w:rsidR="00946C80" w:rsidRPr="00891C08">
        <w:t xml:space="preserve"> с любого адреса домена @</w:t>
      </w:r>
      <w:r w:rsidR="00AB4DD9" w:rsidRPr="00891C08">
        <w:rPr>
          <w:color w:val="FF0000"/>
        </w:rPr>
        <w:t>[</w:t>
      </w:r>
      <w:r w:rsidR="00946C80" w:rsidRPr="00891C08">
        <w:t>•</w:t>
      </w:r>
      <w:r w:rsidR="00AB4DD9" w:rsidRPr="00891C08">
        <w:rPr>
          <w:color w:val="FF0000"/>
        </w:rPr>
        <w:t>]</w:t>
      </w:r>
      <w:r w:rsidR="00946C80" w:rsidRPr="00891C08">
        <w:t>.</w:t>
      </w:r>
      <w:r w:rsidR="00AB4DD9" w:rsidRPr="00891C08">
        <w:rPr>
          <w:color w:val="FF0000"/>
        </w:rPr>
        <w:t>[</w:t>
      </w:r>
      <w:r w:rsidR="00946C80" w:rsidRPr="00891C08">
        <w:t>•</w:t>
      </w:r>
      <w:r w:rsidR="00AB4DD9" w:rsidRPr="00891C08">
        <w:rPr>
          <w:color w:val="FF0000"/>
        </w:rPr>
        <w:t>]]</w:t>
      </w:r>
      <w:r w:rsidR="00946C80" w:rsidRPr="00891C08">
        <w:t xml:space="preserve"> </w:t>
      </w:r>
      <w:r w:rsidR="00AB4DD9" w:rsidRPr="00891C08">
        <w:rPr>
          <w:color w:val="FF0000"/>
        </w:rPr>
        <w:t>[</w:t>
      </w:r>
      <w:r w:rsidR="00946C80" w:rsidRPr="00891C08">
        <w:t>,</w:t>
      </w:r>
      <w:r w:rsidR="00AB4DD9" w:rsidRPr="00891C08">
        <w:rPr>
          <w:color w:val="FF0000"/>
        </w:rPr>
        <w:t>]</w:t>
      </w:r>
      <w:r w:rsidR="00946C80" w:rsidRPr="00891C08">
        <w:t xml:space="preserve"> </w:t>
      </w:r>
      <w:r w:rsidR="00AB4DD9" w:rsidRPr="00891C08">
        <w:rPr>
          <w:color w:val="FF0000"/>
        </w:rPr>
        <w:t>[</w:t>
      </w:r>
      <w:r w:rsidR="00946C80" w:rsidRPr="00891C08">
        <w:t xml:space="preserve">с адресов </w:t>
      </w:r>
      <w:r w:rsidR="00AB4DD9" w:rsidRPr="00891C08">
        <w:rPr>
          <w:color w:val="FF0000"/>
        </w:rPr>
        <w:t>[</w:t>
      </w:r>
      <w:r w:rsidR="00946C80" w:rsidRPr="00891C08">
        <w:t>•</w:t>
      </w:r>
      <w:r w:rsidR="00AB4DD9" w:rsidRPr="00891C08">
        <w:rPr>
          <w:color w:val="FF0000"/>
        </w:rPr>
        <w:t>]</w:t>
      </w:r>
      <w:r w:rsidR="00946C80" w:rsidRPr="00891C08">
        <w:t>@</w:t>
      </w:r>
      <w:r w:rsidR="00AB4DD9" w:rsidRPr="00891C08">
        <w:rPr>
          <w:color w:val="FF0000"/>
        </w:rPr>
        <w:t>[</w:t>
      </w:r>
      <w:r w:rsidR="00946C80" w:rsidRPr="00891C08">
        <w:t>•</w:t>
      </w:r>
      <w:r w:rsidR="00AB4DD9" w:rsidRPr="00891C08">
        <w:rPr>
          <w:color w:val="FF0000"/>
        </w:rPr>
        <w:t>]</w:t>
      </w:r>
      <w:r w:rsidR="00946C80" w:rsidRPr="00891C08">
        <w:t>.</w:t>
      </w:r>
      <w:r w:rsidR="00AB4DD9" w:rsidRPr="00891C08">
        <w:rPr>
          <w:color w:val="FF0000"/>
        </w:rPr>
        <w:t>[</w:t>
      </w:r>
      <w:r w:rsidR="00946C80" w:rsidRPr="00891C08">
        <w:t>•</w:t>
      </w:r>
      <w:r w:rsidR="00AB4DD9" w:rsidRPr="00891C08">
        <w:rPr>
          <w:color w:val="FF0000"/>
        </w:rPr>
        <w:t>]</w:t>
      </w:r>
      <w:r w:rsidR="00946C80" w:rsidRPr="00891C08">
        <w:t xml:space="preserve">,  </w:t>
      </w:r>
      <w:r w:rsidR="00AB4DD9" w:rsidRPr="00891C08">
        <w:rPr>
          <w:color w:val="FF0000"/>
        </w:rPr>
        <w:t>[</w:t>
      </w:r>
      <w:r w:rsidR="00946C80" w:rsidRPr="00891C08">
        <w:t>•</w:t>
      </w:r>
      <w:r w:rsidR="00AB4DD9" w:rsidRPr="00891C08">
        <w:rPr>
          <w:color w:val="FF0000"/>
        </w:rPr>
        <w:t>]</w:t>
      </w:r>
      <w:r w:rsidR="00305123" w:rsidRPr="00891C08">
        <w:t>@</w:t>
      </w:r>
      <w:r w:rsidR="00AB4DD9" w:rsidRPr="00891C08">
        <w:rPr>
          <w:color w:val="FF0000"/>
        </w:rPr>
        <w:t>[</w:t>
      </w:r>
      <w:r w:rsidR="00946C80" w:rsidRPr="00891C08">
        <w:t>•</w:t>
      </w:r>
      <w:r w:rsidR="00AB4DD9" w:rsidRPr="00891C08">
        <w:rPr>
          <w:color w:val="FF0000"/>
        </w:rPr>
        <w:t>]</w:t>
      </w:r>
      <w:r w:rsidR="00946C80" w:rsidRPr="00891C08">
        <w:t>.</w:t>
      </w:r>
      <w:r w:rsidR="00AB4DD9" w:rsidRPr="00891C08">
        <w:rPr>
          <w:color w:val="FF0000"/>
        </w:rPr>
        <w:t>[</w:t>
      </w:r>
      <w:r w:rsidR="00946C80" w:rsidRPr="00891C08">
        <w:t>•</w:t>
      </w:r>
      <w:r w:rsidR="00AB4DD9" w:rsidRPr="00891C08">
        <w:rPr>
          <w:color w:val="FF0000"/>
        </w:rPr>
        <w:t>]]</w:t>
      </w:r>
      <w:r w:rsidR="00946C80" w:rsidRPr="00891C08">
        <w:t xml:space="preserve"> </w:t>
      </w:r>
      <w:r w:rsidR="00946C80" w:rsidRPr="00891C08">
        <w:rPr>
          <w:color w:val="FF0000"/>
          <w:vertAlign w:val="superscript"/>
        </w:rPr>
        <w:footnoteReference w:id="16"/>
      </w:r>
      <w:r w:rsidR="00946C80" w:rsidRPr="00891C08">
        <w:t>), соответствуют подлинникам документов/соответствует действительности.</w:t>
      </w:r>
    </w:p>
    <w:p w14:paraId="2ABD1E4A" w14:textId="79297F88" w:rsidR="00946C80" w:rsidRPr="00891C08" w:rsidRDefault="00946C80" w:rsidP="00320B82">
      <w:pPr>
        <w:pStyle w:val="afff6"/>
        <w:rPr>
          <w:bCs/>
        </w:rPr>
      </w:pPr>
      <w:r w:rsidRPr="00891C08">
        <w:t xml:space="preserve">Сторона подтверждает, что указанные адреса электронной почты на момент направления документов/информации находились под </w:t>
      </w:r>
      <w:r w:rsidR="00320C3A" w:rsidRPr="00891C08">
        <w:t xml:space="preserve">её </w:t>
      </w:r>
      <w:r w:rsidRPr="00891C08">
        <w:t xml:space="preserve">контролем или контролем </w:t>
      </w:r>
      <w:r w:rsidR="00320C3A" w:rsidRPr="00891C08">
        <w:t xml:space="preserve">её </w:t>
      </w:r>
      <w:r w:rsidRPr="00891C08">
        <w:t>уполномоченных сотрудников/представителей.</w:t>
      </w:r>
    </w:p>
    <w:p w14:paraId="0E31BEFF" w14:textId="4BBE8189" w:rsidR="00946C80" w:rsidRPr="00891C08" w:rsidRDefault="002D411E" w:rsidP="0002799D">
      <w:pPr>
        <w:pStyle w:val="a"/>
        <w:numPr>
          <w:ilvl w:val="0"/>
          <w:numId w:val="0"/>
        </w:numPr>
      </w:pPr>
      <w:r>
        <w:lastRenderedPageBreak/>
        <w:t>18.</w:t>
      </w:r>
      <w:r w:rsidR="00946C80" w:rsidRPr="00891C08">
        <w:t>ПРИЛОЖЕНИЯ</w:t>
      </w:r>
    </w:p>
    <w:p w14:paraId="02628DA2" w14:textId="705EB53A" w:rsidR="00D56E1B" w:rsidRPr="00891C08" w:rsidRDefault="00D56E1B" w:rsidP="008D7FC8">
      <w:pPr>
        <w:pStyle w:val="afff6"/>
      </w:pPr>
      <w:bookmarkStart w:id="8" w:name="_Toc528580331"/>
      <w:r w:rsidRPr="00891C08">
        <w:t>При противоречии между Договором и приложениями Договор имеет приоритет.</w:t>
      </w:r>
      <w:bookmarkEnd w:id="8"/>
    </w:p>
    <w:p w14:paraId="028B85FE" w14:textId="77777777" w:rsidR="00D56E1B" w:rsidRPr="00891C08" w:rsidRDefault="00D56E1B" w:rsidP="008D7FC8">
      <w:pPr>
        <w:pStyle w:val="afff6"/>
      </w:pPr>
      <w:r w:rsidRPr="00891C08">
        <w:t>Приложения, упомянутые в тексте Договора, но не приложенные к Договору, содержатся в Сборнике приложений к договорам, используемых при заключении и исполнении договоров, согласно Общим условиям.</w:t>
      </w:r>
    </w:p>
    <w:p w14:paraId="2578FDD4" w14:textId="5EEB438E" w:rsidR="00946C80" w:rsidRPr="00891C08" w:rsidRDefault="00D56E1B" w:rsidP="008D7FC8">
      <w:pPr>
        <w:pStyle w:val="afff6"/>
        <w:rPr>
          <w:bCs/>
          <w:color w:val="FF0000"/>
        </w:rPr>
      </w:pPr>
      <w:r w:rsidRPr="00891C08">
        <w:t>Подписанием Договора Стороны подтверждают согласие со следующими Приложениями</w:t>
      </w:r>
      <w:r w:rsidR="00946C80" w:rsidRPr="00891C08">
        <w:t xml:space="preserve">: </w:t>
      </w:r>
      <w:r w:rsidR="00946C80" w:rsidRPr="00891C08">
        <w:rPr>
          <w:rStyle w:val="ad"/>
        </w:rPr>
        <w:footnoteReference w:id="17"/>
      </w:r>
    </w:p>
    <w:p w14:paraId="1D6223CF" w14:textId="606831CD" w:rsidR="00A16FF2" w:rsidRDefault="00A16FF2" w:rsidP="00A16FF2">
      <w:pPr>
        <w:pStyle w:val="afff6"/>
      </w:pPr>
      <w:r w:rsidRPr="00891C08">
        <w:t xml:space="preserve">- </w:t>
      </w:r>
      <w:r>
        <w:t>Приложение №1</w:t>
      </w:r>
      <w:r w:rsidRPr="00A16FF2">
        <w:rPr>
          <w:bCs/>
        </w:rPr>
        <w:t xml:space="preserve"> </w:t>
      </w:r>
      <w:r>
        <w:rPr>
          <w:bCs/>
        </w:rPr>
        <w:t>З</w:t>
      </w:r>
      <w:r w:rsidRPr="00B51937">
        <w:rPr>
          <w:bCs/>
        </w:rPr>
        <w:t>адание на выполнение работ по проведению демонтажа, погрузки, перемещения, разгрузки и монтажа портальных кранов «Ганц» 16/27,5т. хоз.№42, зав. №071, инв. №1713, 1976 г. выпуска, (далее ПК №42) и хоз.№47, зав. №162, инв. №1720, 1980 г. выпуска (далее ПК №47) г. Будапешт, Венгерский Судо – и Краностроительный завод.</w:t>
      </w:r>
    </w:p>
    <w:p w14:paraId="7BF0992E" w14:textId="727E9970" w:rsidR="00B73B14" w:rsidRDefault="00946C80" w:rsidP="001500ED">
      <w:pPr>
        <w:pStyle w:val="afff6"/>
      </w:pPr>
      <w:r w:rsidRPr="00891C08">
        <w:t xml:space="preserve">- </w:t>
      </w:r>
      <w:r w:rsidR="00B73B14">
        <w:t>Приложение №</w:t>
      </w:r>
      <w:r w:rsidR="00A16FF2">
        <w:t>2</w:t>
      </w:r>
      <w:r w:rsidR="00B73B14">
        <w:t>. Календарный план.</w:t>
      </w:r>
    </w:p>
    <w:p w14:paraId="4CF5346B" w14:textId="68092409" w:rsidR="00834071" w:rsidRPr="00B51937" w:rsidRDefault="00B73B14" w:rsidP="007D32DE">
      <w:pPr>
        <w:pStyle w:val="afff6"/>
        <w:rPr>
          <w:bCs/>
        </w:rPr>
      </w:pPr>
      <w:r>
        <w:t xml:space="preserve">- </w:t>
      </w:r>
      <w:r w:rsidR="00946C80" w:rsidRPr="00891C08">
        <w:t>Приложение № </w:t>
      </w:r>
      <w:r>
        <w:t>3</w:t>
      </w:r>
      <w:r w:rsidR="00946C80" w:rsidRPr="00B51937">
        <w:t xml:space="preserve">. </w:t>
      </w:r>
      <w:r w:rsidR="001500ED">
        <w:rPr>
          <w:bCs/>
        </w:rPr>
        <w:t>Калькуляция.</w:t>
      </w:r>
    </w:p>
    <w:p w14:paraId="47487ECE" w14:textId="1F1573DC" w:rsidR="00946C80" w:rsidRPr="00891C08" w:rsidRDefault="00946C80">
      <w:pPr>
        <w:pStyle w:val="a"/>
      </w:pPr>
      <w:r w:rsidRPr="00891C08">
        <w:t>РЕКВИЗИТЫ СТОРОН</w:t>
      </w:r>
    </w:p>
    <w:tbl>
      <w:tblPr>
        <w:tblW w:w="9072" w:type="dxa"/>
        <w:tblInd w:w="846"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4536"/>
        <w:gridCol w:w="4536"/>
      </w:tblGrid>
      <w:tr w:rsidR="00562C8F" w:rsidRPr="00891C08" w14:paraId="5D48F7BF" w14:textId="77777777" w:rsidTr="007F7205">
        <w:trPr>
          <w:trHeight w:val="107"/>
        </w:trPr>
        <w:tc>
          <w:tcPr>
            <w:tcW w:w="4536" w:type="dxa"/>
            <w:shd w:val="clear" w:color="auto" w:fill="F2F2F2" w:themeFill="background1" w:themeFillShade="F2"/>
            <w:vAlign w:val="center"/>
          </w:tcPr>
          <w:p w14:paraId="4A154BE7" w14:textId="3285B8CA" w:rsidR="00562C8F" w:rsidRPr="00891C08" w:rsidRDefault="00E90EBD" w:rsidP="00F6467E">
            <w:pPr>
              <w:tabs>
                <w:tab w:val="left" w:pos="1134"/>
              </w:tabs>
              <w:spacing w:before="120" w:after="240"/>
              <w:ind w:left="34" w:right="140" w:firstLine="0"/>
              <w:jc w:val="center"/>
              <w:rPr>
                <w:rFonts w:ascii="Tahoma" w:hAnsi="Tahoma" w:cs="Tahoma"/>
                <w:b/>
                <w:sz w:val="20"/>
              </w:rPr>
            </w:pPr>
            <w:r w:rsidRPr="00891C08">
              <w:rPr>
                <w:rFonts w:ascii="Tahoma" w:hAnsi="Tahoma" w:cs="Tahoma"/>
                <w:b/>
                <w:sz w:val="20"/>
              </w:rPr>
              <w:t>Подрядчик</w:t>
            </w:r>
          </w:p>
        </w:tc>
        <w:tc>
          <w:tcPr>
            <w:tcW w:w="4536" w:type="dxa"/>
            <w:shd w:val="clear" w:color="auto" w:fill="F2F2F2" w:themeFill="background1" w:themeFillShade="F2"/>
            <w:vAlign w:val="center"/>
          </w:tcPr>
          <w:p w14:paraId="2E0DAA3F" w14:textId="77777777" w:rsidR="00562C8F" w:rsidRPr="00891C08" w:rsidRDefault="00562C8F" w:rsidP="00F6467E">
            <w:pPr>
              <w:spacing w:before="120" w:after="240"/>
              <w:ind w:left="34" w:right="140" w:firstLine="0"/>
              <w:jc w:val="center"/>
              <w:rPr>
                <w:rFonts w:ascii="Tahoma" w:hAnsi="Tahoma" w:cs="Tahoma"/>
                <w:sz w:val="20"/>
              </w:rPr>
            </w:pPr>
            <w:r w:rsidRPr="00891C08">
              <w:rPr>
                <w:rFonts w:ascii="Tahoma" w:hAnsi="Tahoma" w:cs="Tahoma"/>
                <w:b/>
                <w:sz w:val="20"/>
              </w:rPr>
              <w:t>Заказчик</w:t>
            </w:r>
          </w:p>
        </w:tc>
      </w:tr>
      <w:tr w:rsidR="000C2E17" w:rsidRPr="00891C08" w14:paraId="6AC33D7B" w14:textId="77777777" w:rsidTr="007F7205">
        <w:trPr>
          <w:trHeight w:val="58"/>
        </w:trPr>
        <w:tc>
          <w:tcPr>
            <w:tcW w:w="4536" w:type="dxa"/>
            <w:shd w:val="clear" w:color="auto" w:fill="F2F2F2" w:themeFill="background1" w:themeFillShade="F2"/>
          </w:tcPr>
          <w:p w14:paraId="7EB05177" w14:textId="40998EE7" w:rsidR="000C2E17" w:rsidRPr="00891C08" w:rsidRDefault="000C2E17" w:rsidP="000C2E17">
            <w:pPr>
              <w:ind w:left="34" w:right="142" w:firstLine="0"/>
              <w:jc w:val="left"/>
              <w:rPr>
                <w:rFonts w:ascii="Tahoma" w:hAnsi="Tahoma" w:cs="Tahoma"/>
                <w:color w:val="FF0000"/>
                <w:sz w:val="20"/>
              </w:rPr>
            </w:pPr>
            <w:r w:rsidRPr="00891C08">
              <w:rPr>
                <w:rFonts w:ascii="Tahoma" w:hAnsi="Tahoma" w:cs="Tahoma"/>
                <w:color w:val="FF0000"/>
                <w:sz w:val="20"/>
              </w:rPr>
              <w:t>[</w:t>
            </w:r>
          </w:p>
          <w:p w14:paraId="53553174" w14:textId="0E30EBE5" w:rsidR="000C2E17" w:rsidRPr="00891C08" w:rsidRDefault="000C2E17" w:rsidP="000C2E17">
            <w:pPr>
              <w:ind w:left="34" w:right="142" w:firstLine="0"/>
              <w:jc w:val="left"/>
              <w:rPr>
                <w:rFonts w:ascii="Tahoma" w:hAnsi="Tahoma" w:cs="Tahoma"/>
                <w:sz w:val="20"/>
              </w:rPr>
            </w:pPr>
            <w:r w:rsidRPr="00891C08">
              <w:rPr>
                <w:rFonts w:ascii="Tahoma" w:hAnsi="Tahoma" w:cs="Tahoma"/>
                <w:sz w:val="20"/>
              </w:rPr>
              <w:t>Полное наименование:</w:t>
            </w:r>
            <w:r w:rsidRPr="00891C08">
              <w:rPr>
                <w:rFonts w:ascii="Tahoma" w:hAnsi="Tahoma" w:cs="Tahoma"/>
                <w:color w:val="FF0000"/>
                <w:sz w:val="20"/>
                <w:u w:color="FF0000"/>
              </w:rPr>
              <w:t xml:space="preserve"> [</w:t>
            </w:r>
            <w:r w:rsidRPr="00891C08">
              <w:rPr>
                <w:rFonts w:ascii="Tahoma" w:hAnsi="Tahoma" w:cs="Tahoma"/>
                <w:sz w:val="20"/>
              </w:rPr>
              <w:t>•</w:t>
            </w:r>
            <w:r w:rsidRPr="00891C08">
              <w:rPr>
                <w:rFonts w:ascii="Tahoma" w:hAnsi="Tahoma" w:cs="Tahoma"/>
                <w:color w:val="FF0000"/>
                <w:sz w:val="20"/>
              </w:rPr>
              <w:t>]</w:t>
            </w:r>
          </w:p>
          <w:p w14:paraId="06570B88" w14:textId="390DCF91" w:rsidR="000C2E17" w:rsidRPr="00891C08" w:rsidRDefault="000C2E17" w:rsidP="000C2E17">
            <w:pPr>
              <w:ind w:left="34" w:right="142" w:firstLine="0"/>
              <w:jc w:val="left"/>
              <w:rPr>
                <w:rFonts w:ascii="Tahoma" w:hAnsi="Tahoma" w:cs="Tahoma"/>
                <w:color w:val="FF0000"/>
                <w:sz w:val="20"/>
              </w:rPr>
            </w:pPr>
            <w:r w:rsidRPr="00891C08">
              <w:rPr>
                <w:rFonts w:ascii="Tahoma" w:hAnsi="Tahoma" w:cs="Tahoma"/>
                <w:sz w:val="20"/>
              </w:rPr>
              <w:t>Сокращённое наименование:</w:t>
            </w:r>
            <w:r w:rsidRPr="00891C08">
              <w:rPr>
                <w:rFonts w:ascii="Tahoma" w:hAnsi="Tahoma" w:cs="Tahoma"/>
                <w:color w:val="FF0000"/>
                <w:sz w:val="20"/>
                <w:u w:color="FF0000"/>
              </w:rPr>
              <w:t xml:space="preserve"> [</w:t>
            </w:r>
            <w:r w:rsidRPr="00891C08">
              <w:rPr>
                <w:rFonts w:ascii="Tahoma" w:hAnsi="Tahoma" w:cs="Tahoma"/>
                <w:sz w:val="20"/>
              </w:rPr>
              <w:t>•</w:t>
            </w:r>
            <w:r w:rsidRPr="00891C08">
              <w:rPr>
                <w:rFonts w:ascii="Tahoma" w:hAnsi="Tahoma" w:cs="Tahoma"/>
                <w:color w:val="FF0000"/>
                <w:sz w:val="20"/>
              </w:rPr>
              <w:t>]</w:t>
            </w:r>
          </w:p>
          <w:p w14:paraId="61E0BB4D" w14:textId="5F207369" w:rsidR="000C2E17" w:rsidRPr="00891C08" w:rsidRDefault="000C2E17" w:rsidP="000C2E17">
            <w:pPr>
              <w:ind w:left="34" w:right="142" w:firstLine="0"/>
              <w:jc w:val="left"/>
              <w:rPr>
                <w:rFonts w:ascii="Tahoma" w:hAnsi="Tahoma" w:cs="Tahoma"/>
                <w:sz w:val="20"/>
              </w:rPr>
            </w:pPr>
            <w:r w:rsidRPr="00891C08">
              <w:rPr>
                <w:rFonts w:ascii="Tahoma" w:hAnsi="Tahoma" w:cs="Tahoma"/>
                <w:color w:val="FF0000"/>
                <w:sz w:val="20"/>
                <w:u w:color="FF0000"/>
              </w:rPr>
              <w:t xml:space="preserve">[ </w:t>
            </w:r>
            <w:r w:rsidRPr="00305BB4">
              <w:rPr>
                <w:rFonts w:ascii="Tahoma" w:hAnsi="Tahoma" w:cs="Tahoma"/>
                <w:sz w:val="20"/>
                <w:u w:color="FF0000"/>
              </w:rPr>
              <w:t>Наименование ф</w:t>
            </w:r>
            <w:r w:rsidRPr="00891C08">
              <w:rPr>
                <w:rFonts w:ascii="Tahoma" w:hAnsi="Tahoma" w:cs="Tahoma"/>
                <w:sz w:val="20"/>
              </w:rPr>
              <w:t xml:space="preserve">илиала / представительства: </w:t>
            </w:r>
            <w:r w:rsidRPr="00891C08">
              <w:rPr>
                <w:rFonts w:ascii="Tahoma" w:hAnsi="Tahoma" w:cs="Tahoma"/>
                <w:color w:val="FF0000"/>
                <w:sz w:val="20"/>
                <w:u w:color="FF0000"/>
              </w:rPr>
              <w:t>[</w:t>
            </w:r>
            <w:r w:rsidRPr="00891C08">
              <w:rPr>
                <w:rFonts w:ascii="Tahoma" w:hAnsi="Tahoma" w:cs="Tahoma"/>
                <w:sz w:val="20"/>
              </w:rPr>
              <w:t>•</w:t>
            </w:r>
            <w:r w:rsidRPr="00891C08">
              <w:rPr>
                <w:rFonts w:ascii="Tahoma" w:hAnsi="Tahoma" w:cs="Tahoma"/>
                <w:color w:val="FF0000"/>
                <w:sz w:val="20"/>
              </w:rPr>
              <w:t>]</w:t>
            </w:r>
            <w:r w:rsidRPr="00891C08">
              <w:rPr>
                <w:rFonts w:ascii="Tahoma" w:hAnsi="Tahoma" w:cs="Tahoma"/>
                <w:sz w:val="20"/>
              </w:rPr>
              <w:t xml:space="preserve"> </w:t>
            </w:r>
            <w:r w:rsidRPr="00891C08">
              <w:rPr>
                <w:rFonts w:ascii="Tahoma" w:hAnsi="Tahoma" w:cs="Tahoma"/>
                <w:color w:val="FF0000"/>
                <w:sz w:val="20"/>
              </w:rPr>
              <w:t>]</w:t>
            </w:r>
          </w:p>
          <w:p w14:paraId="54621275" w14:textId="5EF9C8C1" w:rsidR="000C2E17" w:rsidRPr="00891C08" w:rsidRDefault="000C2E17" w:rsidP="000C2E17">
            <w:pPr>
              <w:ind w:left="34" w:right="142" w:firstLine="0"/>
              <w:jc w:val="left"/>
              <w:rPr>
                <w:rFonts w:ascii="Tahoma" w:hAnsi="Tahoma" w:cs="Tahoma"/>
                <w:sz w:val="20"/>
              </w:rPr>
            </w:pPr>
            <w:r w:rsidRPr="00891C08">
              <w:rPr>
                <w:rFonts w:ascii="Tahoma" w:hAnsi="Tahoma" w:cs="Tahoma"/>
                <w:sz w:val="20"/>
              </w:rPr>
              <w:t>Адрес юридического лица в соответствии с ЕГРЮЛ (используется в том числе для оформления счетов-фактур):</w:t>
            </w:r>
            <w:r w:rsidRPr="00891C08">
              <w:rPr>
                <w:rFonts w:ascii="Tahoma" w:hAnsi="Tahoma" w:cs="Tahoma"/>
                <w:color w:val="FF0000"/>
                <w:sz w:val="20"/>
                <w:u w:color="FF0000"/>
              </w:rPr>
              <w:t xml:space="preserve"> [</w:t>
            </w:r>
            <w:r w:rsidRPr="00891C08">
              <w:rPr>
                <w:rFonts w:ascii="Tahoma" w:hAnsi="Tahoma" w:cs="Tahoma"/>
                <w:sz w:val="20"/>
              </w:rPr>
              <w:t>•</w:t>
            </w:r>
            <w:r w:rsidRPr="00891C08">
              <w:rPr>
                <w:rFonts w:ascii="Tahoma" w:hAnsi="Tahoma" w:cs="Tahoma"/>
                <w:color w:val="FF0000"/>
                <w:sz w:val="20"/>
              </w:rPr>
              <w:t>]</w:t>
            </w:r>
          </w:p>
          <w:p w14:paraId="516AF93B" w14:textId="4F312B16" w:rsidR="000C2E17" w:rsidRPr="00891C08" w:rsidRDefault="000C2E17" w:rsidP="000C2E17">
            <w:pPr>
              <w:ind w:left="34" w:right="142" w:firstLine="0"/>
              <w:jc w:val="left"/>
              <w:rPr>
                <w:rFonts w:ascii="Tahoma" w:hAnsi="Tahoma" w:cs="Tahoma"/>
                <w:sz w:val="20"/>
              </w:rPr>
            </w:pPr>
            <w:r w:rsidRPr="00891C08">
              <w:rPr>
                <w:rFonts w:ascii="Tahoma" w:hAnsi="Tahoma" w:cs="Tahoma"/>
                <w:sz w:val="20"/>
              </w:rPr>
              <w:t xml:space="preserve">Почтовый адрес: </w:t>
            </w:r>
            <w:r w:rsidRPr="00891C08">
              <w:rPr>
                <w:rFonts w:ascii="Tahoma" w:hAnsi="Tahoma" w:cs="Tahoma"/>
                <w:color w:val="FF0000"/>
                <w:sz w:val="20"/>
                <w:u w:color="FF0000"/>
              </w:rPr>
              <w:t>[</w:t>
            </w:r>
            <w:r w:rsidRPr="00891C08">
              <w:rPr>
                <w:rFonts w:ascii="Tahoma" w:hAnsi="Tahoma" w:cs="Tahoma"/>
                <w:sz w:val="20"/>
              </w:rPr>
              <w:t>•</w:t>
            </w:r>
            <w:r w:rsidRPr="00891C08">
              <w:rPr>
                <w:rFonts w:ascii="Tahoma" w:hAnsi="Tahoma" w:cs="Tahoma"/>
                <w:color w:val="FF0000"/>
                <w:sz w:val="20"/>
              </w:rPr>
              <w:t>]</w:t>
            </w:r>
          </w:p>
          <w:p w14:paraId="1B4E9070" w14:textId="3D9B6039" w:rsidR="000C2E17" w:rsidRPr="00891C08" w:rsidRDefault="000C2E17" w:rsidP="000C2E17">
            <w:pPr>
              <w:ind w:left="34" w:right="142" w:firstLine="0"/>
              <w:jc w:val="left"/>
              <w:rPr>
                <w:rFonts w:ascii="Tahoma" w:hAnsi="Tahoma" w:cs="Tahoma"/>
                <w:color w:val="FF0000"/>
                <w:sz w:val="20"/>
              </w:rPr>
            </w:pPr>
            <w:r w:rsidRPr="00891C08">
              <w:rPr>
                <w:rFonts w:ascii="Tahoma" w:hAnsi="Tahoma" w:cs="Tahoma"/>
                <w:sz w:val="20"/>
              </w:rPr>
              <w:t xml:space="preserve">ИНН </w:t>
            </w:r>
            <w:r w:rsidRPr="00891C08">
              <w:rPr>
                <w:rFonts w:ascii="Tahoma" w:hAnsi="Tahoma" w:cs="Tahoma"/>
                <w:color w:val="FF0000"/>
                <w:sz w:val="20"/>
                <w:u w:color="FF0000"/>
              </w:rPr>
              <w:t>[</w:t>
            </w:r>
            <w:r w:rsidRPr="00891C08">
              <w:rPr>
                <w:rFonts w:ascii="Tahoma" w:hAnsi="Tahoma" w:cs="Tahoma"/>
                <w:sz w:val="20"/>
              </w:rPr>
              <w:t>•</w:t>
            </w:r>
            <w:r w:rsidRPr="00891C08">
              <w:rPr>
                <w:rFonts w:ascii="Tahoma" w:hAnsi="Tahoma" w:cs="Tahoma"/>
                <w:color w:val="FF0000"/>
                <w:sz w:val="20"/>
              </w:rPr>
              <w:t>]</w:t>
            </w:r>
            <w:r w:rsidRPr="00891C08">
              <w:rPr>
                <w:rFonts w:ascii="Tahoma" w:hAnsi="Tahoma" w:cs="Tahoma"/>
                <w:sz w:val="20"/>
              </w:rPr>
              <w:t xml:space="preserve"> / КПП </w:t>
            </w:r>
            <w:r w:rsidRPr="00891C08">
              <w:rPr>
                <w:rFonts w:ascii="Tahoma" w:hAnsi="Tahoma" w:cs="Tahoma"/>
                <w:color w:val="FF0000"/>
                <w:sz w:val="20"/>
                <w:u w:color="FF0000"/>
              </w:rPr>
              <w:t>[</w:t>
            </w:r>
            <w:r w:rsidRPr="00891C08">
              <w:rPr>
                <w:rFonts w:ascii="Tahoma" w:hAnsi="Tahoma" w:cs="Tahoma"/>
                <w:sz w:val="20"/>
              </w:rPr>
              <w:t>•</w:t>
            </w:r>
            <w:r w:rsidRPr="00891C08">
              <w:rPr>
                <w:rFonts w:ascii="Tahoma" w:hAnsi="Tahoma" w:cs="Tahoma"/>
                <w:color w:val="FF0000"/>
                <w:sz w:val="20"/>
              </w:rPr>
              <w:t>]</w:t>
            </w:r>
          </w:p>
          <w:p w14:paraId="0FE82766" w14:textId="0CC735B7" w:rsidR="000C2E17" w:rsidRPr="00891C08" w:rsidRDefault="000C2E17" w:rsidP="000C2E17">
            <w:pPr>
              <w:ind w:left="34" w:right="142" w:firstLine="0"/>
              <w:jc w:val="left"/>
              <w:rPr>
                <w:rFonts w:ascii="Tahoma" w:hAnsi="Tahoma" w:cs="Tahoma"/>
                <w:color w:val="FF0000"/>
                <w:sz w:val="20"/>
              </w:rPr>
            </w:pPr>
            <w:r w:rsidRPr="00891C08">
              <w:rPr>
                <w:rFonts w:ascii="Tahoma" w:hAnsi="Tahoma" w:cs="Tahoma"/>
                <w:color w:val="FF0000"/>
                <w:sz w:val="20"/>
              </w:rPr>
              <w:t xml:space="preserve">] </w:t>
            </w:r>
            <w:r w:rsidRPr="00891C08">
              <w:rPr>
                <w:rStyle w:val="ad"/>
                <w:rFonts w:cs="Tahoma"/>
              </w:rPr>
              <w:footnoteReference w:id="18"/>
            </w:r>
          </w:p>
          <w:p w14:paraId="3FF72AC8" w14:textId="08310A3C" w:rsidR="000C2E17" w:rsidRPr="00891C08" w:rsidRDefault="000C2E17" w:rsidP="000C2E17">
            <w:pPr>
              <w:ind w:left="34" w:right="142" w:firstLine="0"/>
              <w:jc w:val="left"/>
              <w:rPr>
                <w:rFonts w:ascii="Tahoma" w:hAnsi="Tahoma" w:cs="Tahoma"/>
                <w:color w:val="FF0000"/>
                <w:sz w:val="20"/>
              </w:rPr>
            </w:pPr>
            <w:r w:rsidRPr="00891C08">
              <w:rPr>
                <w:rFonts w:ascii="Tahoma" w:hAnsi="Tahoma" w:cs="Tahoma"/>
                <w:color w:val="FF0000"/>
                <w:sz w:val="20"/>
              </w:rPr>
              <w:t>/</w:t>
            </w:r>
          </w:p>
          <w:p w14:paraId="62F911B6" w14:textId="51645A23" w:rsidR="000C2E17" w:rsidRPr="00891C08" w:rsidRDefault="000C2E17" w:rsidP="000C2E17">
            <w:pPr>
              <w:ind w:left="34" w:right="142" w:firstLine="0"/>
              <w:jc w:val="left"/>
              <w:rPr>
                <w:rFonts w:ascii="Tahoma" w:hAnsi="Tahoma" w:cs="Tahoma"/>
                <w:color w:val="FF0000"/>
                <w:sz w:val="20"/>
              </w:rPr>
            </w:pPr>
            <w:r w:rsidRPr="00891C08">
              <w:rPr>
                <w:rFonts w:ascii="Tahoma" w:hAnsi="Tahoma" w:cs="Tahoma"/>
                <w:color w:val="FF0000"/>
                <w:sz w:val="20"/>
              </w:rPr>
              <w:t>[</w:t>
            </w:r>
          </w:p>
          <w:p w14:paraId="75B1A388" w14:textId="45FCEA30" w:rsidR="000C2E17" w:rsidRPr="00891C08" w:rsidRDefault="000C2E17" w:rsidP="000C2E17">
            <w:pPr>
              <w:ind w:left="34" w:right="142" w:firstLine="0"/>
              <w:jc w:val="left"/>
              <w:rPr>
                <w:rFonts w:ascii="Tahoma" w:hAnsi="Tahoma" w:cs="Tahoma"/>
                <w:color w:val="FF0000"/>
                <w:sz w:val="20"/>
              </w:rPr>
            </w:pPr>
            <w:r w:rsidRPr="00891C08">
              <w:rPr>
                <w:rFonts w:ascii="Tahoma" w:hAnsi="Tahoma" w:cs="Tahoma"/>
                <w:sz w:val="20"/>
              </w:rPr>
              <w:t xml:space="preserve">ФИО: </w:t>
            </w:r>
            <w:r w:rsidRPr="00891C08">
              <w:rPr>
                <w:rFonts w:ascii="Tahoma" w:hAnsi="Tahoma" w:cs="Tahoma"/>
                <w:color w:val="FF0000"/>
                <w:sz w:val="20"/>
                <w:u w:color="FF0000"/>
              </w:rPr>
              <w:t>[</w:t>
            </w:r>
            <w:r w:rsidRPr="00891C08">
              <w:rPr>
                <w:rFonts w:ascii="Tahoma" w:hAnsi="Tahoma" w:cs="Tahoma"/>
                <w:sz w:val="20"/>
              </w:rPr>
              <w:t>•</w:t>
            </w:r>
            <w:r w:rsidRPr="00891C08">
              <w:rPr>
                <w:rFonts w:ascii="Tahoma" w:hAnsi="Tahoma" w:cs="Tahoma"/>
                <w:color w:val="FF0000"/>
                <w:sz w:val="20"/>
              </w:rPr>
              <w:t>]</w:t>
            </w:r>
          </w:p>
          <w:p w14:paraId="09BEB2CC" w14:textId="2C3D7B24" w:rsidR="000C2E17" w:rsidRPr="00891C08" w:rsidRDefault="000C2E17" w:rsidP="000C2E17">
            <w:pPr>
              <w:ind w:left="34" w:right="142" w:firstLine="0"/>
              <w:jc w:val="left"/>
              <w:rPr>
                <w:rFonts w:ascii="Tahoma" w:hAnsi="Tahoma" w:cs="Tahoma"/>
                <w:sz w:val="20"/>
              </w:rPr>
            </w:pPr>
            <w:r w:rsidRPr="00891C08">
              <w:rPr>
                <w:rFonts w:ascii="Tahoma" w:hAnsi="Tahoma" w:cs="Tahoma"/>
                <w:sz w:val="20"/>
              </w:rPr>
              <w:t xml:space="preserve">Документ, удостоверяющий личность: </w:t>
            </w:r>
            <w:r w:rsidRPr="00891C08">
              <w:rPr>
                <w:rFonts w:ascii="Tahoma" w:hAnsi="Tahoma" w:cs="Tahoma"/>
                <w:color w:val="FF0000"/>
                <w:sz w:val="20"/>
                <w:u w:color="FF0000"/>
              </w:rPr>
              <w:t>[</w:t>
            </w:r>
            <w:r w:rsidRPr="00891C08">
              <w:rPr>
                <w:rFonts w:ascii="Tahoma" w:hAnsi="Tahoma" w:cs="Tahoma"/>
                <w:sz w:val="20"/>
              </w:rPr>
              <w:t>•</w:t>
            </w:r>
            <w:r w:rsidRPr="00891C08">
              <w:rPr>
                <w:rFonts w:ascii="Tahoma" w:hAnsi="Tahoma" w:cs="Tahoma"/>
                <w:color w:val="FF0000"/>
                <w:sz w:val="20"/>
              </w:rPr>
              <w:t>]</w:t>
            </w:r>
          </w:p>
          <w:p w14:paraId="5BB8D0DA" w14:textId="0850421F" w:rsidR="000C2E17" w:rsidRPr="00891C08" w:rsidRDefault="000C2E17" w:rsidP="000C2E17">
            <w:pPr>
              <w:ind w:left="34" w:right="142" w:firstLine="0"/>
              <w:jc w:val="left"/>
              <w:rPr>
                <w:rFonts w:ascii="Tahoma" w:hAnsi="Tahoma" w:cs="Tahoma"/>
                <w:sz w:val="20"/>
              </w:rPr>
            </w:pPr>
            <w:r w:rsidRPr="00891C08">
              <w:rPr>
                <w:rFonts w:ascii="Tahoma" w:hAnsi="Tahoma" w:cs="Tahoma"/>
                <w:sz w:val="20"/>
              </w:rPr>
              <w:t xml:space="preserve">Адрес регистрации по месту жительства: </w:t>
            </w:r>
            <w:r w:rsidRPr="00891C08">
              <w:rPr>
                <w:rFonts w:ascii="Tahoma" w:hAnsi="Tahoma" w:cs="Tahoma"/>
                <w:color w:val="FF0000"/>
                <w:sz w:val="20"/>
                <w:u w:color="FF0000"/>
              </w:rPr>
              <w:t>[</w:t>
            </w:r>
            <w:r w:rsidRPr="00891C08">
              <w:rPr>
                <w:rFonts w:ascii="Tahoma" w:hAnsi="Tahoma" w:cs="Tahoma"/>
                <w:sz w:val="20"/>
              </w:rPr>
              <w:t>•</w:t>
            </w:r>
            <w:r w:rsidRPr="00891C08">
              <w:rPr>
                <w:rFonts w:ascii="Tahoma" w:hAnsi="Tahoma" w:cs="Tahoma"/>
                <w:color w:val="FF0000"/>
                <w:sz w:val="20"/>
              </w:rPr>
              <w:t>]</w:t>
            </w:r>
          </w:p>
          <w:p w14:paraId="5C313421" w14:textId="0721C6E8" w:rsidR="000C2E17" w:rsidRPr="00891C08" w:rsidRDefault="000C2E17" w:rsidP="000C2E17">
            <w:pPr>
              <w:ind w:left="34" w:right="142" w:firstLine="0"/>
              <w:jc w:val="left"/>
              <w:rPr>
                <w:rFonts w:ascii="Tahoma" w:hAnsi="Tahoma" w:cs="Tahoma"/>
                <w:sz w:val="20"/>
              </w:rPr>
            </w:pPr>
            <w:r w:rsidRPr="00891C08">
              <w:rPr>
                <w:rFonts w:ascii="Tahoma" w:hAnsi="Tahoma" w:cs="Tahoma"/>
                <w:sz w:val="20"/>
              </w:rPr>
              <w:t xml:space="preserve">Почтовый адрес: </w:t>
            </w:r>
            <w:r w:rsidRPr="00891C08">
              <w:rPr>
                <w:rFonts w:ascii="Tahoma" w:hAnsi="Tahoma" w:cs="Tahoma"/>
                <w:color w:val="FF0000"/>
                <w:sz w:val="20"/>
                <w:u w:color="FF0000"/>
              </w:rPr>
              <w:t>[</w:t>
            </w:r>
            <w:r w:rsidRPr="00891C08">
              <w:rPr>
                <w:rFonts w:ascii="Tahoma" w:hAnsi="Tahoma" w:cs="Tahoma"/>
                <w:sz w:val="20"/>
              </w:rPr>
              <w:t>•</w:t>
            </w:r>
            <w:r w:rsidRPr="00891C08">
              <w:rPr>
                <w:rFonts w:ascii="Tahoma" w:hAnsi="Tahoma" w:cs="Tahoma"/>
                <w:color w:val="FF0000"/>
                <w:sz w:val="20"/>
              </w:rPr>
              <w:t>]</w:t>
            </w:r>
          </w:p>
          <w:p w14:paraId="3E4420B1" w14:textId="0A9CB1C2" w:rsidR="000C2E17" w:rsidRPr="00891C08" w:rsidRDefault="000C2E17" w:rsidP="000C2E17">
            <w:pPr>
              <w:ind w:left="34" w:right="142" w:firstLine="0"/>
              <w:jc w:val="left"/>
              <w:rPr>
                <w:rFonts w:ascii="Tahoma" w:hAnsi="Tahoma" w:cs="Tahoma"/>
                <w:sz w:val="20"/>
              </w:rPr>
            </w:pPr>
            <w:r w:rsidRPr="00891C08">
              <w:rPr>
                <w:rFonts w:ascii="Tahoma" w:hAnsi="Tahoma" w:cs="Tahoma"/>
                <w:color w:val="FF0000"/>
                <w:sz w:val="20"/>
              </w:rPr>
              <w:t>[</w:t>
            </w:r>
            <w:r w:rsidRPr="00891C08">
              <w:rPr>
                <w:rFonts w:ascii="Tahoma" w:hAnsi="Tahoma" w:cs="Tahoma"/>
                <w:sz w:val="20"/>
              </w:rPr>
              <w:t xml:space="preserve"> ОГРНИП </w:t>
            </w:r>
            <w:r w:rsidRPr="00891C08">
              <w:rPr>
                <w:rFonts w:ascii="Tahoma" w:hAnsi="Tahoma" w:cs="Tahoma"/>
                <w:color w:val="FF0000"/>
                <w:sz w:val="20"/>
                <w:u w:color="FF0000"/>
              </w:rPr>
              <w:t>[</w:t>
            </w:r>
            <w:r w:rsidRPr="00891C08">
              <w:rPr>
                <w:rFonts w:ascii="Tahoma" w:hAnsi="Tahoma" w:cs="Tahoma"/>
                <w:sz w:val="20"/>
              </w:rPr>
              <w:t>•</w:t>
            </w:r>
            <w:r w:rsidRPr="00891C08">
              <w:rPr>
                <w:rFonts w:ascii="Tahoma" w:hAnsi="Tahoma" w:cs="Tahoma"/>
                <w:color w:val="FF0000"/>
                <w:sz w:val="20"/>
              </w:rPr>
              <w:t xml:space="preserve">] ] </w:t>
            </w:r>
            <w:r w:rsidRPr="00891C08">
              <w:rPr>
                <w:rStyle w:val="ad"/>
                <w:rFonts w:cs="Tahoma"/>
              </w:rPr>
              <w:footnoteReference w:id="19"/>
            </w:r>
          </w:p>
          <w:p w14:paraId="3616E56E" w14:textId="3EC5F285" w:rsidR="000C2E17" w:rsidRPr="00891C08" w:rsidRDefault="000C2E17" w:rsidP="000C2E17">
            <w:pPr>
              <w:ind w:left="34" w:right="142" w:firstLine="0"/>
              <w:jc w:val="left"/>
              <w:rPr>
                <w:rFonts w:ascii="Tahoma" w:hAnsi="Tahoma" w:cs="Tahoma"/>
                <w:sz w:val="20"/>
              </w:rPr>
            </w:pPr>
            <w:r w:rsidRPr="00891C08">
              <w:rPr>
                <w:rFonts w:ascii="Tahoma" w:hAnsi="Tahoma" w:cs="Tahoma"/>
                <w:sz w:val="20"/>
              </w:rPr>
              <w:t xml:space="preserve">ИНН </w:t>
            </w:r>
            <w:r w:rsidRPr="00891C08">
              <w:rPr>
                <w:rFonts w:ascii="Tahoma" w:hAnsi="Tahoma" w:cs="Tahoma"/>
                <w:color w:val="FF0000"/>
                <w:sz w:val="20"/>
                <w:u w:color="FF0000"/>
              </w:rPr>
              <w:t>[</w:t>
            </w:r>
            <w:r w:rsidRPr="00891C08">
              <w:rPr>
                <w:rFonts w:ascii="Tahoma" w:hAnsi="Tahoma" w:cs="Tahoma"/>
                <w:sz w:val="20"/>
              </w:rPr>
              <w:t>•</w:t>
            </w:r>
            <w:r w:rsidRPr="00891C08">
              <w:rPr>
                <w:rFonts w:ascii="Tahoma" w:hAnsi="Tahoma" w:cs="Tahoma"/>
                <w:color w:val="FF0000"/>
                <w:sz w:val="20"/>
              </w:rPr>
              <w:t>]</w:t>
            </w:r>
          </w:p>
          <w:p w14:paraId="74AED196" w14:textId="4F9530A2" w:rsidR="000C2E17" w:rsidRPr="00891C08" w:rsidRDefault="000C2E17" w:rsidP="000C2E17">
            <w:pPr>
              <w:ind w:left="34" w:right="142" w:firstLine="0"/>
              <w:jc w:val="left"/>
              <w:rPr>
                <w:rFonts w:ascii="Tahoma" w:hAnsi="Tahoma" w:cs="Tahoma"/>
                <w:sz w:val="20"/>
              </w:rPr>
            </w:pPr>
            <w:r w:rsidRPr="00891C08">
              <w:rPr>
                <w:rFonts w:ascii="Tahoma" w:hAnsi="Tahoma" w:cs="Tahoma"/>
                <w:sz w:val="20"/>
              </w:rPr>
              <w:t xml:space="preserve">СНИЛС </w:t>
            </w:r>
            <w:r w:rsidRPr="00891C08">
              <w:rPr>
                <w:rFonts w:ascii="Tahoma" w:hAnsi="Tahoma" w:cs="Tahoma"/>
                <w:color w:val="FF0000"/>
                <w:sz w:val="20"/>
                <w:u w:color="FF0000"/>
              </w:rPr>
              <w:t>[</w:t>
            </w:r>
            <w:r w:rsidRPr="00891C08">
              <w:rPr>
                <w:rFonts w:ascii="Tahoma" w:hAnsi="Tahoma" w:cs="Tahoma"/>
                <w:sz w:val="20"/>
              </w:rPr>
              <w:t>•</w:t>
            </w:r>
            <w:r w:rsidRPr="00891C08">
              <w:rPr>
                <w:rFonts w:ascii="Tahoma" w:hAnsi="Tahoma" w:cs="Tahoma"/>
                <w:color w:val="FF0000"/>
                <w:sz w:val="20"/>
              </w:rPr>
              <w:t>]</w:t>
            </w:r>
          </w:p>
          <w:p w14:paraId="7985E6CE" w14:textId="29779231" w:rsidR="000C2E17" w:rsidRPr="00891C08" w:rsidRDefault="000C2E17" w:rsidP="000C2E17">
            <w:pPr>
              <w:ind w:left="34" w:right="142" w:firstLine="0"/>
              <w:jc w:val="left"/>
              <w:rPr>
                <w:rFonts w:ascii="Tahoma" w:hAnsi="Tahoma" w:cs="Tahoma"/>
                <w:color w:val="FF0000"/>
                <w:sz w:val="20"/>
              </w:rPr>
            </w:pPr>
            <w:r w:rsidRPr="00891C08">
              <w:rPr>
                <w:rFonts w:ascii="Tahoma" w:hAnsi="Tahoma" w:cs="Tahoma"/>
                <w:color w:val="FF0000"/>
                <w:sz w:val="20"/>
              </w:rPr>
              <w:t xml:space="preserve">] </w:t>
            </w:r>
            <w:r w:rsidRPr="00891C08">
              <w:rPr>
                <w:rStyle w:val="ad"/>
                <w:rFonts w:cs="Tahoma"/>
              </w:rPr>
              <w:footnoteReference w:id="20"/>
            </w:r>
          </w:p>
          <w:p w14:paraId="583C3B29" w14:textId="31171AA9" w:rsidR="000C2E17" w:rsidRPr="00891C08" w:rsidRDefault="000C2E17" w:rsidP="000C2E17">
            <w:pPr>
              <w:ind w:left="34" w:right="142" w:firstLine="0"/>
              <w:jc w:val="left"/>
              <w:rPr>
                <w:rFonts w:ascii="Tahoma" w:hAnsi="Tahoma" w:cs="Tahoma"/>
                <w:sz w:val="20"/>
              </w:rPr>
            </w:pPr>
            <w:r w:rsidRPr="00891C08">
              <w:rPr>
                <w:rFonts w:ascii="Tahoma" w:hAnsi="Tahoma" w:cs="Tahoma"/>
                <w:sz w:val="20"/>
              </w:rPr>
              <w:t xml:space="preserve">р/с </w:t>
            </w:r>
            <w:r w:rsidRPr="00891C08">
              <w:rPr>
                <w:rFonts w:ascii="Tahoma" w:hAnsi="Tahoma" w:cs="Tahoma"/>
                <w:color w:val="FF0000"/>
                <w:sz w:val="20"/>
                <w:u w:color="FF0000"/>
              </w:rPr>
              <w:t>[</w:t>
            </w:r>
            <w:r w:rsidRPr="00891C08">
              <w:rPr>
                <w:rFonts w:ascii="Tahoma" w:hAnsi="Tahoma" w:cs="Tahoma"/>
                <w:sz w:val="20"/>
              </w:rPr>
              <w:t>•</w:t>
            </w:r>
            <w:r w:rsidRPr="00891C08">
              <w:rPr>
                <w:rFonts w:ascii="Tahoma" w:hAnsi="Tahoma" w:cs="Tahoma"/>
                <w:color w:val="FF0000"/>
                <w:sz w:val="20"/>
              </w:rPr>
              <w:t>]</w:t>
            </w:r>
          </w:p>
          <w:p w14:paraId="19B67C33" w14:textId="215C5974" w:rsidR="000C2E17" w:rsidRPr="00891C08" w:rsidRDefault="000C2E17" w:rsidP="000C2E17">
            <w:pPr>
              <w:ind w:left="34" w:right="142" w:firstLine="0"/>
              <w:jc w:val="left"/>
              <w:rPr>
                <w:rFonts w:ascii="Tahoma" w:hAnsi="Tahoma" w:cs="Tahoma"/>
                <w:sz w:val="20"/>
              </w:rPr>
            </w:pPr>
            <w:r w:rsidRPr="00891C08">
              <w:rPr>
                <w:rFonts w:ascii="Tahoma" w:hAnsi="Tahoma" w:cs="Tahoma"/>
                <w:sz w:val="20"/>
              </w:rPr>
              <w:t xml:space="preserve">Банк: </w:t>
            </w:r>
            <w:r w:rsidRPr="00891C08">
              <w:rPr>
                <w:rFonts w:ascii="Tahoma" w:hAnsi="Tahoma" w:cs="Tahoma"/>
                <w:color w:val="FF0000"/>
                <w:sz w:val="20"/>
                <w:u w:color="FF0000"/>
              </w:rPr>
              <w:t>[</w:t>
            </w:r>
            <w:r w:rsidRPr="00891C08">
              <w:rPr>
                <w:rFonts w:ascii="Tahoma" w:hAnsi="Tahoma" w:cs="Tahoma"/>
                <w:sz w:val="20"/>
              </w:rPr>
              <w:t>•</w:t>
            </w:r>
            <w:r w:rsidRPr="00891C08">
              <w:rPr>
                <w:rFonts w:ascii="Tahoma" w:hAnsi="Tahoma" w:cs="Tahoma"/>
                <w:color w:val="FF0000"/>
                <w:sz w:val="20"/>
              </w:rPr>
              <w:t>]</w:t>
            </w:r>
          </w:p>
          <w:p w14:paraId="08C75E03" w14:textId="36F04CD3" w:rsidR="000C2E17" w:rsidRPr="00891C08" w:rsidRDefault="000C2E17" w:rsidP="000C2E17">
            <w:pPr>
              <w:ind w:left="34" w:right="142" w:firstLine="0"/>
              <w:jc w:val="left"/>
              <w:rPr>
                <w:rFonts w:ascii="Tahoma" w:hAnsi="Tahoma" w:cs="Tahoma"/>
                <w:sz w:val="20"/>
              </w:rPr>
            </w:pPr>
            <w:r w:rsidRPr="00891C08">
              <w:rPr>
                <w:rFonts w:ascii="Tahoma" w:hAnsi="Tahoma" w:cs="Tahoma"/>
                <w:sz w:val="20"/>
              </w:rPr>
              <w:t xml:space="preserve">БИК </w:t>
            </w:r>
            <w:r w:rsidRPr="00891C08">
              <w:rPr>
                <w:rFonts w:ascii="Tahoma" w:hAnsi="Tahoma" w:cs="Tahoma"/>
                <w:color w:val="FF0000"/>
                <w:sz w:val="20"/>
                <w:u w:color="FF0000"/>
              </w:rPr>
              <w:t>[</w:t>
            </w:r>
            <w:r w:rsidRPr="00891C08">
              <w:rPr>
                <w:rFonts w:ascii="Tahoma" w:hAnsi="Tahoma" w:cs="Tahoma"/>
                <w:sz w:val="20"/>
              </w:rPr>
              <w:t>•</w:t>
            </w:r>
            <w:r w:rsidRPr="00891C08">
              <w:rPr>
                <w:rFonts w:ascii="Tahoma" w:hAnsi="Tahoma" w:cs="Tahoma"/>
                <w:color w:val="FF0000"/>
                <w:sz w:val="20"/>
              </w:rPr>
              <w:t>]</w:t>
            </w:r>
          </w:p>
          <w:p w14:paraId="636E5661" w14:textId="50891258" w:rsidR="000C2E17" w:rsidRPr="00891C08" w:rsidRDefault="000C2E17" w:rsidP="000C2E17">
            <w:pPr>
              <w:ind w:left="34" w:right="142" w:firstLine="0"/>
              <w:jc w:val="left"/>
              <w:rPr>
                <w:rFonts w:ascii="Tahoma" w:hAnsi="Tahoma" w:cs="Tahoma"/>
                <w:sz w:val="20"/>
              </w:rPr>
            </w:pPr>
            <w:r w:rsidRPr="00891C08">
              <w:rPr>
                <w:rFonts w:ascii="Tahoma" w:hAnsi="Tahoma" w:cs="Tahoma"/>
                <w:sz w:val="20"/>
              </w:rPr>
              <w:t xml:space="preserve">к/с </w:t>
            </w:r>
            <w:r w:rsidRPr="00891C08">
              <w:rPr>
                <w:rFonts w:ascii="Tahoma" w:hAnsi="Tahoma" w:cs="Tahoma"/>
                <w:color w:val="FF0000"/>
                <w:sz w:val="20"/>
                <w:u w:color="FF0000"/>
              </w:rPr>
              <w:t>[</w:t>
            </w:r>
            <w:r w:rsidRPr="00891C08">
              <w:rPr>
                <w:rFonts w:ascii="Tahoma" w:hAnsi="Tahoma" w:cs="Tahoma"/>
                <w:sz w:val="20"/>
              </w:rPr>
              <w:t>•</w:t>
            </w:r>
            <w:r w:rsidRPr="00891C08">
              <w:rPr>
                <w:rFonts w:ascii="Tahoma" w:hAnsi="Tahoma" w:cs="Tahoma"/>
                <w:color w:val="FF0000"/>
                <w:sz w:val="20"/>
              </w:rPr>
              <w:t>]</w:t>
            </w:r>
          </w:p>
          <w:p w14:paraId="1AF4B769" w14:textId="2EC8E7E3" w:rsidR="000C2E17" w:rsidRPr="00891C08" w:rsidRDefault="000C2E17" w:rsidP="000C2E17">
            <w:pPr>
              <w:ind w:left="34" w:right="142" w:firstLine="0"/>
              <w:jc w:val="left"/>
              <w:rPr>
                <w:rFonts w:ascii="Tahoma" w:hAnsi="Tahoma" w:cs="Tahoma"/>
                <w:sz w:val="20"/>
              </w:rPr>
            </w:pPr>
            <w:r w:rsidRPr="00891C08">
              <w:rPr>
                <w:rFonts w:ascii="Tahoma" w:hAnsi="Tahoma" w:cs="Tahoma"/>
                <w:sz w:val="20"/>
              </w:rPr>
              <w:t xml:space="preserve">тел. </w:t>
            </w:r>
            <w:r w:rsidRPr="00891C08">
              <w:rPr>
                <w:rFonts w:ascii="Tahoma" w:hAnsi="Tahoma" w:cs="Tahoma"/>
                <w:color w:val="FF0000"/>
                <w:sz w:val="20"/>
                <w:u w:color="FF0000"/>
              </w:rPr>
              <w:t>[</w:t>
            </w:r>
            <w:r w:rsidRPr="00891C08">
              <w:rPr>
                <w:rFonts w:ascii="Tahoma" w:hAnsi="Tahoma" w:cs="Tahoma"/>
                <w:sz w:val="20"/>
              </w:rPr>
              <w:t>•</w:t>
            </w:r>
            <w:r w:rsidRPr="00891C08">
              <w:rPr>
                <w:rFonts w:ascii="Tahoma" w:hAnsi="Tahoma" w:cs="Tahoma"/>
                <w:color w:val="FF0000"/>
                <w:sz w:val="20"/>
              </w:rPr>
              <w:t>]</w:t>
            </w:r>
          </w:p>
          <w:p w14:paraId="392CE766" w14:textId="55C9191D" w:rsidR="000C2E17" w:rsidRPr="00891C08" w:rsidRDefault="000C2E17" w:rsidP="000C2E17">
            <w:pPr>
              <w:ind w:left="34" w:right="142" w:firstLine="0"/>
              <w:jc w:val="left"/>
              <w:rPr>
                <w:rFonts w:ascii="Tahoma" w:hAnsi="Tahoma" w:cs="Tahoma"/>
                <w:color w:val="FF0000"/>
                <w:sz w:val="20"/>
              </w:rPr>
            </w:pPr>
            <w:r w:rsidRPr="00891C08">
              <w:rPr>
                <w:rFonts w:ascii="Tahoma" w:hAnsi="Tahoma" w:cs="Tahoma"/>
                <w:sz w:val="20"/>
              </w:rPr>
              <w:t xml:space="preserve">E-mail: </w:t>
            </w:r>
            <w:r w:rsidRPr="00891C08">
              <w:rPr>
                <w:rFonts w:ascii="Tahoma" w:hAnsi="Tahoma" w:cs="Tahoma"/>
                <w:color w:val="FF0000"/>
                <w:sz w:val="20"/>
                <w:u w:color="FF0000"/>
              </w:rPr>
              <w:t>[</w:t>
            </w:r>
            <w:r w:rsidRPr="00891C08">
              <w:rPr>
                <w:rFonts w:ascii="Tahoma" w:hAnsi="Tahoma" w:cs="Tahoma"/>
                <w:sz w:val="20"/>
              </w:rPr>
              <w:t>•</w:t>
            </w:r>
            <w:r w:rsidRPr="00891C08">
              <w:rPr>
                <w:rFonts w:ascii="Tahoma" w:hAnsi="Tahoma" w:cs="Tahoma"/>
                <w:color w:val="FF0000"/>
                <w:sz w:val="20"/>
              </w:rPr>
              <w:t>]</w:t>
            </w:r>
          </w:p>
        </w:tc>
        <w:tc>
          <w:tcPr>
            <w:tcW w:w="4536" w:type="dxa"/>
            <w:shd w:val="clear" w:color="auto" w:fill="F2F2F2" w:themeFill="background1" w:themeFillShade="F2"/>
          </w:tcPr>
          <w:p w14:paraId="6CF83D75" w14:textId="77777777" w:rsidR="000C2E17" w:rsidRPr="00594780" w:rsidRDefault="000C2E17" w:rsidP="000C2E17">
            <w:pPr>
              <w:ind w:left="34" w:right="142" w:firstLine="0"/>
              <w:rPr>
                <w:rFonts w:ascii="Tahoma" w:hAnsi="Tahoma" w:cs="Tahoma"/>
                <w:sz w:val="20"/>
              </w:rPr>
            </w:pPr>
            <w:r w:rsidRPr="00594780">
              <w:rPr>
                <w:rFonts w:ascii="Tahoma" w:hAnsi="Tahoma" w:cs="Tahoma"/>
                <w:sz w:val="20"/>
              </w:rPr>
              <w:t>Полное наименование: Акционерное общество «Красноярский речной порт»</w:t>
            </w:r>
          </w:p>
          <w:p w14:paraId="0A5AA3EC" w14:textId="77777777" w:rsidR="000C2E17" w:rsidRPr="00594780" w:rsidRDefault="000C2E17" w:rsidP="000C2E17">
            <w:pPr>
              <w:ind w:left="34" w:right="142" w:firstLine="0"/>
              <w:rPr>
                <w:rFonts w:ascii="Tahoma" w:hAnsi="Tahoma" w:cs="Tahoma"/>
                <w:sz w:val="20"/>
              </w:rPr>
            </w:pPr>
            <w:r w:rsidRPr="00594780">
              <w:rPr>
                <w:rFonts w:ascii="Tahoma" w:hAnsi="Tahoma" w:cs="Tahoma"/>
                <w:sz w:val="20"/>
              </w:rPr>
              <w:t>Сокращённое наименование: АО «КРП»</w:t>
            </w:r>
          </w:p>
          <w:p w14:paraId="524F564C" w14:textId="77777777" w:rsidR="000C2E17" w:rsidRPr="00594780" w:rsidRDefault="000C2E17" w:rsidP="000C2E17">
            <w:pPr>
              <w:ind w:left="34" w:right="142" w:firstLine="0"/>
              <w:rPr>
                <w:rFonts w:ascii="Tahoma" w:hAnsi="Tahoma" w:cs="Tahoma"/>
                <w:sz w:val="20"/>
              </w:rPr>
            </w:pPr>
            <w:r w:rsidRPr="00594780">
              <w:rPr>
                <w:rFonts w:ascii="Tahoma" w:hAnsi="Tahoma" w:cs="Tahoma"/>
                <w:sz w:val="20"/>
              </w:rPr>
              <w:t>Адрес юридического лица</w:t>
            </w:r>
            <w:r>
              <w:rPr>
                <w:rFonts w:ascii="Tahoma" w:hAnsi="Tahoma" w:cs="Tahoma"/>
                <w:sz w:val="20"/>
              </w:rPr>
              <w:t xml:space="preserve"> (для оформления счетов-фактур в соответствии с ЕГРЮЛ)</w:t>
            </w:r>
            <w:r w:rsidRPr="00594780">
              <w:rPr>
                <w:rFonts w:ascii="Tahoma" w:hAnsi="Tahoma" w:cs="Tahoma"/>
                <w:sz w:val="20"/>
              </w:rPr>
              <w:t xml:space="preserve">: 660059 Красноярский край, </w:t>
            </w:r>
          </w:p>
          <w:p w14:paraId="48AE78FA" w14:textId="77777777" w:rsidR="000C2E17" w:rsidRPr="00594780" w:rsidRDefault="000C2E17" w:rsidP="000C2E17">
            <w:pPr>
              <w:ind w:right="142" w:firstLine="38"/>
              <w:rPr>
                <w:rFonts w:ascii="Tahoma" w:hAnsi="Tahoma" w:cs="Tahoma"/>
                <w:sz w:val="20"/>
              </w:rPr>
            </w:pPr>
            <w:r w:rsidRPr="00594780">
              <w:rPr>
                <w:rFonts w:ascii="Tahoma" w:hAnsi="Tahoma" w:cs="Tahoma"/>
                <w:sz w:val="20"/>
              </w:rPr>
              <w:t>г. Красноярск, ул. Коммунальная, 2</w:t>
            </w:r>
          </w:p>
          <w:p w14:paraId="6863E0B7" w14:textId="77777777" w:rsidR="000C2E17" w:rsidRPr="00594780" w:rsidRDefault="000C2E17" w:rsidP="000C2E17">
            <w:pPr>
              <w:ind w:left="34" w:right="142" w:firstLine="38"/>
              <w:rPr>
                <w:rFonts w:ascii="Tahoma" w:hAnsi="Tahoma" w:cs="Tahoma"/>
                <w:sz w:val="20"/>
              </w:rPr>
            </w:pPr>
            <w:r w:rsidRPr="00594780">
              <w:rPr>
                <w:rFonts w:ascii="Tahoma" w:hAnsi="Tahoma" w:cs="Tahoma"/>
                <w:sz w:val="20"/>
              </w:rPr>
              <w:t>ИНН 2461007121, КПП 246101001</w:t>
            </w:r>
          </w:p>
          <w:p w14:paraId="5AB0BAC6" w14:textId="77777777" w:rsidR="000C2E17" w:rsidRPr="00594780" w:rsidRDefault="000C2E17" w:rsidP="000C2E17">
            <w:pPr>
              <w:ind w:left="34" w:right="142" w:firstLine="38"/>
              <w:rPr>
                <w:rFonts w:ascii="Tahoma" w:hAnsi="Tahoma" w:cs="Tahoma"/>
                <w:sz w:val="20"/>
              </w:rPr>
            </w:pPr>
            <w:r w:rsidRPr="00594780">
              <w:rPr>
                <w:rFonts w:ascii="Tahoma" w:hAnsi="Tahoma" w:cs="Tahoma"/>
                <w:sz w:val="20"/>
              </w:rPr>
              <w:t xml:space="preserve">р/с 40702810075150000139 </w:t>
            </w:r>
          </w:p>
          <w:p w14:paraId="48FA2628" w14:textId="77777777" w:rsidR="000C2E17" w:rsidRPr="00594780" w:rsidRDefault="000C2E17" w:rsidP="000C2E17">
            <w:pPr>
              <w:ind w:left="34" w:right="142" w:firstLine="38"/>
              <w:rPr>
                <w:rFonts w:ascii="Tahoma" w:hAnsi="Tahoma" w:cs="Tahoma"/>
                <w:sz w:val="20"/>
              </w:rPr>
            </w:pPr>
            <w:r w:rsidRPr="00594780">
              <w:rPr>
                <w:rFonts w:ascii="Tahoma" w:hAnsi="Tahoma" w:cs="Tahoma"/>
                <w:sz w:val="20"/>
              </w:rPr>
              <w:t xml:space="preserve">Банк: Росбанк филиал Сибирь </w:t>
            </w:r>
          </w:p>
          <w:p w14:paraId="3F969968" w14:textId="77777777" w:rsidR="000C2E17" w:rsidRPr="00594780" w:rsidRDefault="000C2E17" w:rsidP="000C2E17">
            <w:pPr>
              <w:ind w:left="34" w:right="142" w:firstLine="38"/>
              <w:rPr>
                <w:rFonts w:ascii="Tahoma" w:hAnsi="Tahoma" w:cs="Tahoma"/>
                <w:sz w:val="20"/>
              </w:rPr>
            </w:pPr>
            <w:r w:rsidRPr="00594780">
              <w:rPr>
                <w:rFonts w:ascii="Tahoma" w:hAnsi="Tahoma" w:cs="Tahoma"/>
                <w:sz w:val="20"/>
              </w:rPr>
              <w:t>Акционерного общества «ТБанк»</w:t>
            </w:r>
          </w:p>
          <w:p w14:paraId="0F88128F" w14:textId="77777777" w:rsidR="000C2E17" w:rsidRPr="00594780" w:rsidRDefault="000C2E17" w:rsidP="000C2E17">
            <w:pPr>
              <w:ind w:left="34" w:right="142" w:firstLine="38"/>
              <w:rPr>
                <w:rFonts w:ascii="Tahoma" w:hAnsi="Tahoma" w:cs="Tahoma"/>
                <w:sz w:val="20"/>
              </w:rPr>
            </w:pPr>
            <w:r w:rsidRPr="00594780">
              <w:rPr>
                <w:rFonts w:ascii="Tahoma" w:hAnsi="Tahoma" w:cs="Tahoma"/>
                <w:sz w:val="20"/>
              </w:rPr>
              <w:t>БИК 040407577</w:t>
            </w:r>
          </w:p>
          <w:p w14:paraId="723CC160" w14:textId="77777777" w:rsidR="000C2E17" w:rsidRPr="005C3DCA" w:rsidRDefault="000C2E17" w:rsidP="000C2E17">
            <w:pPr>
              <w:ind w:left="34" w:right="142" w:firstLine="38"/>
              <w:rPr>
                <w:rFonts w:ascii="Tahoma" w:hAnsi="Tahoma" w:cs="Tahoma"/>
                <w:sz w:val="20"/>
              </w:rPr>
            </w:pPr>
            <w:r>
              <w:rPr>
                <w:rFonts w:ascii="Tahoma" w:hAnsi="Tahoma" w:cs="Tahoma"/>
                <w:sz w:val="20"/>
              </w:rPr>
              <w:t>к</w:t>
            </w:r>
            <w:r w:rsidRPr="00594780">
              <w:rPr>
                <w:rFonts w:ascii="Tahoma" w:hAnsi="Tahoma" w:cs="Tahoma"/>
                <w:sz w:val="20"/>
              </w:rPr>
              <w:t xml:space="preserve">/с 30101810445370407577тел. </w:t>
            </w:r>
            <w:r w:rsidRPr="005C3DCA">
              <w:rPr>
                <w:rFonts w:ascii="Tahoma" w:hAnsi="Tahoma" w:cs="Tahoma"/>
                <w:sz w:val="20"/>
              </w:rPr>
              <w:t>2</w:t>
            </w:r>
            <w:r>
              <w:rPr>
                <w:rFonts w:ascii="Tahoma" w:hAnsi="Tahoma" w:cs="Tahoma"/>
                <w:sz w:val="20"/>
              </w:rPr>
              <w:t>52-26-00</w:t>
            </w:r>
            <w:r w:rsidRPr="00594780">
              <w:rPr>
                <w:rFonts w:ascii="Tahoma" w:hAnsi="Tahoma" w:cs="Tahoma"/>
                <w:sz w:val="20"/>
                <w:lang w:val="en-US"/>
              </w:rPr>
              <w:t>E</w:t>
            </w:r>
            <w:r w:rsidRPr="005C3DCA">
              <w:rPr>
                <w:rFonts w:ascii="Tahoma" w:hAnsi="Tahoma" w:cs="Tahoma"/>
                <w:sz w:val="20"/>
              </w:rPr>
              <w:t>-</w:t>
            </w:r>
            <w:r w:rsidRPr="00594780">
              <w:rPr>
                <w:rFonts w:ascii="Tahoma" w:hAnsi="Tahoma" w:cs="Tahoma"/>
                <w:sz w:val="20"/>
                <w:lang w:val="en-US"/>
              </w:rPr>
              <w:t>mail</w:t>
            </w:r>
            <w:r w:rsidRPr="005C3DCA">
              <w:rPr>
                <w:rFonts w:ascii="Tahoma" w:hAnsi="Tahoma" w:cs="Tahoma"/>
                <w:sz w:val="20"/>
              </w:rPr>
              <w:t xml:space="preserve">: </w:t>
            </w:r>
            <w:r w:rsidRPr="00594780">
              <w:rPr>
                <w:rFonts w:ascii="Tahoma" w:hAnsi="Tahoma" w:cs="Tahoma"/>
                <w:sz w:val="20"/>
                <w:lang w:val="en-US"/>
              </w:rPr>
              <w:t>port</w:t>
            </w:r>
            <w:r w:rsidRPr="005C3DCA">
              <w:rPr>
                <w:rFonts w:ascii="Tahoma" w:hAnsi="Tahoma" w:cs="Tahoma"/>
                <w:sz w:val="20"/>
              </w:rPr>
              <w:t>@</w:t>
            </w:r>
            <w:r w:rsidRPr="00594780">
              <w:rPr>
                <w:rFonts w:ascii="Tahoma" w:hAnsi="Tahoma" w:cs="Tahoma"/>
                <w:sz w:val="20"/>
                <w:lang w:val="en-US"/>
              </w:rPr>
              <w:t>krasrp</w:t>
            </w:r>
            <w:r w:rsidRPr="005C3DCA">
              <w:rPr>
                <w:rFonts w:ascii="Tahoma" w:hAnsi="Tahoma" w:cs="Tahoma"/>
                <w:sz w:val="20"/>
              </w:rPr>
              <w:t>.</w:t>
            </w:r>
            <w:r w:rsidRPr="00594780">
              <w:rPr>
                <w:rFonts w:ascii="Tahoma" w:hAnsi="Tahoma" w:cs="Tahoma"/>
                <w:sz w:val="20"/>
                <w:lang w:val="en-US"/>
              </w:rPr>
              <w:t>ru</w:t>
            </w:r>
          </w:p>
          <w:p w14:paraId="1FD38061" w14:textId="77777777" w:rsidR="000C2E17" w:rsidRPr="00594780" w:rsidRDefault="000C2E17" w:rsidP="000C2E17">
            <w:pPr>
              <w:ind w:left="34" w:right="142" w:firstLine="38"/>
              <w:rPr>
                <w:rFonts w:ascii="Tahoma" w:hAnsi="Tahoma" w:cs="Tahoma"/>
                <w:sz w:val="20"/>
              </w:rPr>
            </w:pPr>
            <w:r w:rsidRPr="00594780">
              <w:rPr>
                <w:rFonts w:ascii="Tahoma" w:hAnsi="Tahoma" w:cs="Tahoma"/>
                <w:sz w:val="20"/>
              </w:rPr>
              <w:t>Адрес для уведомлений в соответствии с антикоррупционной оговоркой:</w:t>
            </w:r>
          </w:p>
          <w:p w14:paraId="0FF0D080" w14:textId="77777777" w:rsidR="000C2E17" w:rsidRPr="006973E2" w:rsidRDefault="000D6529" w:rsidP="000C2E17">
            <w:pPr>
              <w:ind w:left="34" w:right="142" w:firstLine="38"/>
              <w:rPr>
                <w:rFonts w:ascii="Tahoma" w:hAnsi="Tahoma" w:cs="Tahoma"/>
                <w:sz w:val="20"/>
              </w:rPr>
            </w:pPr>
            <w:hyperlink r:id="rId9" w:history="1">
              <w:r w:rsidR="000C2E17" w:rsidRPr="006973E2">
                <w:rPr>
                  <w:rStyle w:val="affb"/>
                </w:rPr>
                <w:t>serovpm@nornik.ru</w:t>
              </w:r>
            </w:hyperlink>
            <w:r w:rsidR="000C2E17" w:rsidRPr="006973E2">
              <w:rPr>
                <w:rFonts w:ascii="Tahoma" w:hAnsi="Tahoma" w:cs="Tahoma"/>
                <w:sz w:val="20"/>
              </w:rPr>
              <w:t>(Департамент расследований и экономической защиты ПАО «ГМК «Норильский никель»)</w:t>
            </w:r>
          </w:p>
          <w:p w14:paraId="768F191C" w14:textId="247B6803" w:rsidR="000C2E17" w:rsidRPr="00891C08" w:rsidRDefault="000D6529" w:rsidP="000C2E17">
            <w:pPr>
              <w:ind w:left="34" w:right="142" w:firstLine="0"/>
              <w:jc w:val="left"/>
              <w:rPr>
                <w:rFonts w:ascii="Tahoma" w:hAnsi="Tahoma" w:cs="Tahoma"/>
                <w:sz w:val="20"/>
              </w:rPr>
            </w:pPr>
            <w:hyperlink r:id="rId10" w:history="1">
              <w:r w:rsidR="000C2E17" w:rsidRPr="006973E2">
                <w:rPr>
                  <w:rStyle w:val="affb"/>
                  <w:rFonts w:ascii="Tahoma" w:hAnsi="Tahoma" w:cs="Tahoma"/>
                  <w:sz w:val="20"/>
                </w:rPr>
                <w:t>skd@nornik.ru</w:t>
              </w:r>
            </w:hyperlink>
            <w:r w:rsidR="000C2E17" w:rsidRPr="006973E2">
              <w:rPr>
                <w:rStyle w:val="affb"/>
              </w:rPr>
              <w:t xml:space="preserve"> </w:t>
            </w:r>
            <w:r w:rsidR="000C2E17" w:rsidRPr="006973E2">
              <w:rPr>
                <w:rFonts w:ascii="Tahoma" w:hAnsi="Tahoma" w:cs="Tahoma"/>
                <w:sz w:val="20"/>
              </w:rPr>
              <w:t>(Служба корпоративного доверия ПАО «ГМК «Норильский никель»)</w:t>
            </w:r>
          </w:p>
        </w:tc>
      </w:tr>
    </w:tbl>
    <w:p w14:paraId="498727DD" w14:textId="63725815" w:rsidR="00127A05" w:rsidRPr="00891C08" w:rsidRDefault="00F37230">
      <w:pPr>
        <w:suppressAutoHyphens w:val="0"/>
        <w:ind w:firstLine="0"/>
        <w:jc w:val="left"/>
        <w:rPr>
          <w:rFonts w:ascii="Tahoma" w:hAnsi="Tahoma" w:cs="Tahoma"/>
          <w:lang w:eastAsia="ru-RU"/>
        </w:rPr>
      </w:pPr>
      <w:r w:rsidRPr="00891C08">
        <w:rPr>
          <w:rFonts w:ascii="Tahoma" w:hAnsi="Tahoma" w:cs="Tahoma"/>
          <w:lang w:eastAsia="ru-RU"/>
        </w:rPr>
        <w:br w:type="page"/>
      </w:r>
    </w:p>
    <w:p w14:paraId="3A93D97D" w14:textId="77777777" w:rsidR="00D63050" w:rsidRPr="00891C08" w:rsidRDefault="00D63050">
      <w:pPr>
        <w:suppressAutoHyphens w:val="0"/>
        <w:ind w:firstLine="0"/>
        <w:jc w:val="left"/>
        <w:rPr>
          <w:rFonts w:ascii="Tahoma" w:hAnsi="Tahoma" w:cs="Tahoma"/>
          <w:lang w:eastAsia="ru-RU"/>
        </w:rPr>
        <w:sectPr w:rsidR="00D63050" w:rsidRPr="00891C08" w:rsidSect="00A35459">
          <w:headerReference w:type="default" r:id="rId11"/>
          <w:headerReference w:type="first" r:id="rId12"/>
          <w:pgSz w:w="11900" w:h="16820"/>
          <w:pgMar w:top="851" w:right="851" w:bottom="1134" w:left="1134" w:header="720" w:footer="720" w:gutter="0"/>
          <w:cols w:space="720"/>
          <w:titlePg/>
          <w:docGrid w:linePitch="360"/>
        </w:sectPr>
      </w:pPr>
    </w:p>
    <w:p w14:paraId="6CF13BE6" w14:textId="2E324A3A" w:rsidR="00E049FB" w:rsidRPr="00891C08" w:rsidRDefault="00E049FB" w:rsidP="00E049FB">
      <w:pPr>
        <w:widowControl w:val="0"/>
        <w:ind w:firstLine="0"/>
        <w:jc w:val="right"/>
        <w:rPr>
          <w:rFonts w:ascii="Tahoma" w:hAnsi="Tahoma" w:cs="Tahoma"/>
          <w:sz w:val="20"/>
        </w:rPr>
      </w:pPr>
      <w:r w:rsidRPr="00891C08">
        <w:rPr>
          <w:rFonts w:ascii="Tahoma" w:hAnsi="Tahoma" w:cs="Tahoma"/>
          <w:sz w:val="20"/>
        </w:rPr>
        <w:lastRenderedPageBreak/>
        <w:t>Приложение № </w:t>
      </w:r>
      <w:r w:rsidR="001500ED">
        <w:rPr>
          <w:rFonts w:ascii="Tahoma" w:hAnsi="Tahoma" w:cs="Tahoma"/>
          <w:sz w:val="20"/>
        </w:rPr>
        <w:t>1</w:t>
      </w:r>
    </w:p>
    <w:p w14:paraId="3FD83C72" w14:textId="77777777" w:rsidR="00E049FB" w:rsidRDefault="00E049FB" w:rsidP="00E049FB">
      <w:pPr>
        <w:jc w:val="center"/>
        <w:rPr>
          <w:rFonts w:cs="Times New Roman"/>
          <w:b/>
          <w:sz w:val="24"/>
          <w:szCs w:val="24"/>
        </w:rPr>
      </w:pPr>
    </w:p>
    <w:p w14:paraId="39549B8F" w14:textId="3A573D52" w:rsidR="00E049FB" w:rsidRDefault="00E049FB" w:rsidP="00E049FB">
      <w:pPr>
        <w:jc w:val="center"/>
        <w:rPr>
          <w:rFonts w:cs="Times New Roman"/>
          <w:b/>
          <w:sz w:val="24"/>
          <w:szCs w:val="24"/>
        </w:rPr>
      </w:pPr>
      <w:r w:rsidRPr="007E36CD">
        <w:rPr>
          <w:rFonts w:cs="Times New Roman"/>
          <w:b/>
          <w:sz w:val="24"/>
          <w:szCs w:val="24"/>
        </w:rPr>
        <w:t>ЗАДАНИЕ</w:t>
      </w:r>
    </w:p>
    <w:p w14:paraId="78285F3F" w14:textId="77777777" w:rsidR="00E049FB" w:rsidRPr="007E36CD" w:rsidRDefault="00E049FB" w:rsidP="00E049FB">
      <w:pPr>
        <w:jc w:val="center"/>
        <w:rPr>
          <w:rFonts w:cs="Times New Roman"/>
          <w:b/>
          <w:sz w:val="24"/>
          <w:szCs w:val="24"/>
        </w:rPr>
      </w:pPr>
    </w:p>
    <w:p w14:paraId="7DE096EF" w14:textId="464F8849" w:rsidR="00E049FB" w:rsidRDefault="00E049FB" w:rsidP="002555BA">
      <w:pPr>
        <w:ind w:firstLine="0"/>
        <w:rPr>
          <w:rFonts w:cs="Times New Roman"/>
          <w:b/>
          <w:bCs/>
          <w:color w:val="000000"/>
          <w:sz w:val="24"/>
          <w:szCs w:val="24"/>
        </w:rPr>
      </w:pPr>
      <w:r w:rsidRPr="00C4392A">
        <w:rPr>
          <w:rFonts w:cs="Times New Roman"/>
          <w:b/>
          <w:bCs/>
          <w:color w:val="000000"/>
          <w:sz w:val="24"/>
          <w:szCs w:val="24"/>
        </w:rPr>
        <w:t xml:space="preserve">на выполнение работ по </w:t>
      </w:r>
      <w:r>
        <w:rPr>
          <w:rFonts w:cs="Times New Roman"/>
          <w:b/>
          <w:bCs/>
          <w:color w:val="000000"/>
          <w:sz w:val="24"/>
          <w:szCs w:val="24"/>
        </w:rPr>
        <w:t>перемещению</w:t>
      </w:r>
      <w:r w:rsidRPr="00C4392A">
        <w:rPr>
          <w:rFonts w:cs="Times New Roman"/>
          <w:b/>
          <w:bCs/>
          <w:color w:val="000000"/>
          <w:sz w:val="24"/>
          <w:szCs w:val="24"/>
        </w:rPr>
        <w:t xml:space="preserve"> портальн</w:t>
      </w:r>
      <w:r>
        <w:rPr>
          <w:rFonts w:cs="Times New Roman"/>
          <w:b/>
          <w:bCs/>
          <w:color w:val="000000"/>
          <w:sz w:val="24"/>
          <w:szCs w:val="24"/>
        </w:rPr>
        <w:t>ых</w:t>
      </w:r>
      <w:r w:rsidRPr="00C4392A">
        <w:rPr>
          <w:rFonts w:cs="Times New Roman"/>
          <w:b/>
          <w:bCs/>
          <w:color w:val="000000"/>
          <w:sz w:val="24"/>
          <w:szCs w:val="24"/>
        </w:rPr>
        <w:t xml:space="preserve"> кран</w:t>
      </w:r>
      <w:r>
        <w:rPr>
          <w:rFonts w:cs="Times New Roman"/>
          <w:b/>
          <w:bCs/>
          <w:color w:val="000000"/>
          <w:sz w:val="24"/>
          <w:szCs w:val="24"/>
        </w:rPr>
        <w:t>ов</w:t>
      </w:r>
      <w:r w:rsidRPr="00C4392A">
        <w:rPr>
          <w:rFonts w:cs="Times New Roman"/>
          <w:b/>
          <w:bCs/>
          <w:color w:val="000000"/>
          <w:sz w:val="24"/>
          <w:szCs w:val="24"/>
        </w:rPr>
        <w:t xml:space="preserve"> «Ганц» г/п 16/27,5 тонн</w:t>
      </w:r>
    </w:p>
    <w:p w14:paraId="5F07BFEB" w14:textId="77777777" w:rsidR="00E049FB" w:rsidRPr="00C4392A" w:rsidRDefault="00E049FB" w:rsidP="00E049FB">
      <w:pPr>
        <w:jc w:val="center"/>
        <w:rPr>
          <w:rFonts w:cs="Times New Roman"/>
          <w:b/>
          <w:bCs/>
          <w:color w:val="000000"/>
          <w:sz w:val="24"/>
          <w:szCs w:val="24"/>
        </w:rPr>
      </w:pPr>
    </w:p>
    <w:tbl>
      <w:tblPr>
        <w:tblW w:w="1006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0"/>
        <w:gridCol w:w="2126"/>
        <w:gridCol w:w="7229"/>
      </w:tblGrid>
      <w:tr w:rsidR="00E049FB" w:rsidRPr="00C4392A" w14:paraId="2D1C6BD4" w14:textId="77777777" w:rsidTr="000364F8">
        <w:trPr>
          <w:trHeight w:val="1091"/>
        </w:trPr>
        <w:tc>
          <w:tcPr>
            <w:tcW w:w="710" w:type="dxa"/>
          </w:tcPr>
          <w:p w14:paraId="2C0B54CC" w14:textId="77777777" w:rsidR="00E049FB" w:rsidRPr="00C4392A" w:rsidRDefault="00E049FB" w:rsidP="000364F8">
            <w:pPr>
              <w:jc w:val="center"/>
              <w:rPr>
                <w:rFonts w:eastAsia="Calibri" w:cs="Times New Roman"/>
                <w:b/>
                <w:sz w:val="24"/>
                <w:szCs w:val="24"/>
              </w:rPr>
            </w:pPr>
            <w:r w:rsidRPr="00C4392A">
              <w:rPr>
                <w:rFonts w:eastAsia="Calibri" w:cs="Times New Roman"/>
                <w:b/>
                <w:sz w:val="24"/>
                <w:szCs w:val="24"/>
              </w:rPr>
              <w:t>№ п/п</w:t>
            </w:r>
          </w:p>
        </w:tc>
        <w:tc>
          <w:tcPr>
            <w:tcW w:w="2126" w:type="dxa"/>
          </w:tcPr>
          <w:p w14:paraId="49C0E742" w14:textId="77777777" w:rsidR="00E049FB" w:rsidRPr="00C4392A" w:rsidRDefault="00E049FB" w:rsidP="00E049FB">
            <w:pPr>
              <w:ind w:firstLine="0"/>
              <w:outlineLvl w:val="0"/>
              <w:rPr>
                <w:rFonts w:eastAsia="Calibri" w:cs="Times New Roman"/>
                <w:b/>
                <w:bCs/>
                <w:color w:val="000000"/>
                <w:sz w:val="24"/>
                <w:szCs w:val="24"/>
              </w:rPr>
            </w:pPr>
            <w:r w:rsidRPr="00C4392A">
              <w:rPr>
                <w:rFonts w:eastAsia="Calibri" w:cs="Times New Roman"/>
                <w:b/>
                <w:bCs/>
                <w:color w:val="000000"/>
                <w:sz w:val="24"/>
                <w:szCs w:val="24"/>
              </w:rPr>
              <w:t>Перечень                    основных               данных и                 требований</w:t>
            </w:r>
          </w:p>
        </w:tc>
        <w:tc>
          <w:tcPr>
            <w:tcW w:w="7229" w:type="dxa"/>
          </w:tcPr>
          <w:p w14:paraId="685B1279" w14:textId="77777777" w:rsidR="00E049FB" w:rsidRDefault="00E049FB" w:rsidP="000364F8">
            <w:pPr>
              <w:jc w:val="center"/>
              <w:outlineLvl w:val="0"/>
              <w:rPr>
                <w:rFonts w:eastAsia="Calibri" w:cs="Times New Roman"/>
                <w:b/>
                <w:bCs/>
                <w:color w:val="000000"/>
                <w:sz w:val="24"/>
                <w:szCs w:val="24"/>
              </w:rPr>
            </w:pPr>
          </w:p>
          <w:p w14:paraId="08749DF4" w14:textId="3106AE57" w:rsidR="00E049FB" w:rsidRPr="00C4392A" w:rsidRDefault="00E049FB" w:rsidP="000364F8">
            <w:pPr>
              <w:jc w:val="center"/>
              <w:outlineLvl w:val="0"/>
              <w:rPr>
                <w:rFonts w:eastAsia="Calibri" w:cs="Times New Roman"/>
                <w:b/>
                <w:bCs/>
                <w:color w:val="000000"/>
                <w:sz w:val="24"/>
                <w:szCs w:val="24"/>
              </w:rPr>
            </w:pPr>
            <w:r w:rsidRPr="00C4392A">
              <w:rPr>
                <w:rFonts w:eastAsia="Calibri" w:cs="Times New Roman"/>
                <w:b/>
                <w:bCs/>
                <w:color w:val="000000"/>
                <w:sz w:val="24"/>
                <w:szCs w:val="24"/>
              </w:rPr>
              <w:t>Содержание</w:t>
            </w:r>
          </w:p>
          <w:p w14:paraId="7CDC5E59" w14:textId="77777777" w:rsidR="00E049FB" w:rsidRPr="00C4392A" w:rsidRDefault="00E049FB" w:rsidP="000364F8">
            <w:pPr>
              <w:ind w:left="3328"/>
              <w:jc w:val="center"/>
              <w:outlineLvl w:val="0"/>
              <w:rPr>
                <w:rFonts w:eastAsia="Calibri" w:cs="Times New Roman"/>
                <w:b/>
                <w:bCs/>
                <w:color w:val="000000"/>
                <w:sz w:val="24"/>
                <w:szCs w:val="24"/>
              </w:rPr>
            </w:pPr>
          </w:p>
        </w:tc>
      </w:tr>
      <w:tr w:rsidR="00E049FB" w:rsidRPr="00C4392A" w14:paraId="52357E42" w14:textId="77777777" w:rsidTr="000364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Ex>
        <w:trPr>
          <w:trHeight w:val="576"/>
        </w:trPr>
        <w:tc>
          <w:tcPr>
            <w:tcW w:w="710" w:type="dxa"/>
            <w:tcBorders>
              <w:top w:val="single" w:sz="4" w:space="0" w:color="auto"/>
              <w:left w:val="single" w:sz="4" w:space="0" w:color="auto"/>
              <w:bottom w:val="single" w:sz="4" w:space="0" w:color="auto"/>
              <w:right w:val="single" w:sz="4" w:space="0" w:color="auto"/>
            </w:tcBorders>
            <w:noWrap/>
          </w:tcPr>
          <w:p w14:paraId="36616248" w14:textId="77777777" w:rsidR="00E049FB" w:rsidRPr="00C4392A" w:rsidRDefault="00E049FB" w:rsidP="00E049FB">
            <w:pPr>
              <w:numPr>
                <w:ilvl w:val="0"/>
                <w:numId w:val="33"/>
              </w:numPr>
              <w:tabs>
                <w:tab w:val="left" w:pos="248"/>
              </w:tabs>
              <w:spacing w:after="160" w:line="259" w:lineRule="auto"/>
              <w:ind w:hanging="709"/>
              <w:jc w:val="left"/>
              <w:rPr>
                <w:rFonts w:eastAsia="Calibri" w:cs="Times New Roman"/>
                <w:color w:val="000000" w:themeColor="text1"/>
                <w:sz w:val="24"/>
                <w:szCs w:val="24"/>
              </w:rPr>
            </w:pPr>
          </w:p>
        </w:tc>
        <w:tc>
          <w:tcPr>
            <w:tcW w:w="2126" w:type="dxa"/>
            <w:tcBorders>
              <w:top w:val="single" w:sz="4" w:space="0" w:color="auto"/>
              <w:left w:val="nil"/>
              <w:bottom w:val="single" w:sz="4" w:space="0" w:color="auto"/>
              <w:right w:val="single" w:sz="4" w:space="0" w:color="auto"/>
            </w:tcBorders>
          </w:tcPr>
          <w:p w14:paraId="51043BD2" w14:textId="77777777" w:rsidR="00E049FB" w:rsidRPr="00C4392A" w:rsidRDefault="00E049FB" w:rsidP="00E049FB">
            <w:pPr>
              <w:ind w:firstLine="0"/>
              <w:rPr>
                <w:rFonts w:eastAsia="Calibri" w:cs="Times New Roman"/>
                <w:color w:val="000000" w:themeColor="text1"/>
                <w:sz w:val="24"/>
                <w:szCs w:val="24"/>
              </w:rPr>
            </w:pPr>
            <w:r w:rsidRPr="00C4392A">
              <w:rPr>
                <w:rFonts w:eastAsia="Calibri" w:cs="Times New Roman"/>
                <w:color w:val="000000" w:themeColor="text1"/>
                <w:sz w:val="24"/>
                <w:szCs w:val="24"/>
              </w:rPr>
              <w:t xml:space="preserve">Предмет </w:t>
            </w:r>
            <w:r>
              <w:rPr>
                <w:rFonts w:eastAsia="Calibri" w:cs="Times New Roman"/>
                <w:color w:val="000000" w:themeColor="text1"/>
                <w:sz w:val="24"/>
                <w:szCs w:val="24"/>
              </w:rPr>
              <w:t>договора,</w:t>
            </w:r>
            <w:r w:rsidRPr="00C4392A">
              <w:rPr>
                <w:rFonts w:cs="Times New Roman"/>
                <w:sz w:val="24"/>
                <w:szCs w:val="24"/>
              </w:rPr>
              <w:t xml:space="preserve"> наименование объекта</w:t>
            </w:r>
          </w:p>
        </w:tc>
        <w:tc>
          <w:tcPr>
            <w:tcW w:w="7229" w:type="dxa"/>
            <w:tcBorders>
              <w:top w:val="single" w:sz="4" w:space="0" w:color="auto"/>
              <w:left w:val="nil"/>
              <w:bottom w:val="single" w:sz="4" w:space="0" w:color="auto"/>
              <w:right w:val="single" w:sz="4" w:space="0" w:color="auto"/>
            </w:tcBorders>
            <w:vAlign w:val="center"/>
          </w:tcPr>
          <w:p w14:paraId="2A77D510" w14:textId="77777777" w:rsidR="00E049FB" w:rsidRPr="00C4392A" w:rsidRDefault="00E049FB" w:rsidP="00E049FB">
            <w:pPr>
              <w:snapToGrid w:val="0"/>
              <w:ind w:firstLine="0"/>
              <w:rPr>
                <w:rFonts w:cs="Times New Roman"/>
                <w:sz w:val="24"/>
                <w:szCs w:val="24"/>
              </w:rPr>
            </w:pPr>
            <w:r w:rsidRPr="00C4392A">
              <w:rPr>
                <w:rFonts w:cs="Times New Roman"/>
                <w:sz w:val="24"/>
                <w:szCs w:val="24"/>
              </w:rPr>
              <w:t xml:space="preserve">Выполнение работ по проведению </w:t>
            </w:r>
            <w:r>
              <w:rPr>
                <w:rFonts w:cs="Times New Roman"/>
                <w:sz w:val="24"/>
                <w:szCs w:val="24"/>
              </w:rPr>
              <w:t>демонтажа, погрузки, перемещения, разгрузки и монтажа</w:t>
            </w:r>
            <w:r w:rsidRPr="00C4392A">
              <w:rPr>
                <w:rFonts w:cs="Times New Roman"/>
                <w:sz w:val="24"/>
                <w:szCs w:val="24"/>
              </w:rPr>
              <w:t xml:space="preserve"> портальн</w:t>
            </w:r>
            <w:r>
              <w:rPr>
                <w:rFonts w:cs="Times New Roman"/>
                <w:sz w:val="24"/>
                <w:szCs w:val="24"/>
              </w:rPr>
              <w:t>ых</w:t>
            </w:r>
            <w:r w:rsidRPr="00C4392A">
              <w:rPr>
                <w:rFonts w:cs="Times New Roman"/>
                <w:sz w:val="24"/>
                <w:szCs w:val="24"/>
              </w:rPr>
              <w:t xml:space="preserve"> кран</w:t>
            </w:r>
            <w:r>
              <w:rPr>
                <w:rFonts w:cs="Times New Roman"/>
                <w:sz w:val="24"/>
                <w:szCs w:val="24"/>
              </w:rPr>
              <w:t>ов</w:t>
            </w:r>
            <w:r w:rsidRPr="00C4392A">
              <w:rPr>
                <w:rFonts w:cs="Times New Roman"/>
                <w:sz w:val="24"/>
                <w:szCs w:val="24"/>
              </w:rPr>
              <w:t xml:space="preserve"> «Ганц» 16/27,5</w:t>
            </w:r>
            <w:r>
              <w:rPr>
                <w:rFonts w:cs="Times New Roman"/>
                <w:sz w:val="24"/>
                <w:szCs w:val="24"/>
              </w:rPr>
              <w:t>т.</w:t>
            </w:r>
            <w:r w:rsidRPr="00C4392A">
              <w:rPr>
                <w:rFonts w:cs="Times New Roman"/>
                <w:sz w:val="24"/>
                <w:szCs w:val="24"/>
              </w:rPr>
              <w:t xml:space="preserve"> </w:t>
            </w:r>
            <w:bookmarkStart w:id="9" w:name="_Hlk227680615"/>
            <w:r>
              <w:rPr>
                <w:rFonts w:cs="Times New Roman"/>
                <w:sz w:val="24"/>
                <w:szCs w:val="24"/>
              </w:rPr>
              <w:t>хоз.</w:t>
            </w:r>
            <w:r w:rsidRPr="00C4392A">
              <w:rPr>
                <w:rFonts w:cs="Times New Roman"/>
                <w:sz w:val="24"/>
                <w:szCs w:val="24"/>
              </w:rPr>
              <w:t>№</w:t>
            </w:r>
            <w:r>
              <w:rPr>
                <w:rFonts w:cs="Times New Roman"/>
                <w:sz w:val="24"/>
                <w:szCs w:val="24"/>
              </w:rPr>
              <w:t>42</w:t>
            </w:r>
            <w:r w:rsidRPr="00C4392A">
              <w:rPr>
                <w:rFonts w:cs="Times New Roman"/>
                <w:sz w:val="24"/>
                <w:szCs w:val="24"/>
              </w:rPr>
              <w:t>, зав. №</w:t>
            </w:r>
            <w:r>
              <w:rPr>
                <w:rFonts w:cs="Times New Roman"/>
                <w:sz w:val="24"/>
                <w:szCs w:val="24"/>
              </w:rPr>
              <w:t>071</w:t>
            </w:r>
            <w:r w:rsidRPr="00C4392A">
              <w:rPr>
                <w:rFonts w:cs="Times New Roman"/>
                <w:sz w:val="24"/>
                <w:szCs w:val="24"/>
              </w:rPr>
              <w:t>,</w:t>
            </w:r>
            <w:r w:rsidRPr="0053265C">
              <w:rPr>
                <w:rFonts w:cs="Times New Roman"/>
                <w:sz w:val="24"/>
                <w:szCs w:val="24"/>
              </w:rPr>
              <w:t xml:space="preserve"> </w:t>
            </w:r>
            <w:r w:rsidRPr="00C4392A">
              <w:rPr>
                <w:rFonts w:cs="Times New Roman"/>
                <w:sz w:val="24"/>
                <w:szCs w:val="24"/>
              </w:rPr>
              <w:t>инв. №</w:t>
            </w:r>
            <w:r w:rsidRPr="0053265C">
              <w:rPr>
                <w:rFonts w:cs="Times New Roman"/>
                <w:sz w:val="24"/>
                <w:szCs w:val="24"/>
              </w:rPr>
              <w:t>1713</w:t>
            </w:r>
            <w:r>
              <w:rPr>
                <w:rFonts w:cs="Times New Roman"/>
                <w:sz w:val="24"/>
                <w:szCs w:val="24"/>
              </w:rPr>
              <w:t>,</w:t>
            </w:r>
            <w:r w:rsidRPr="00C4392A">
              <w:rPr>
                <w:rFonts w:cs="Times New Roman"/>
                <w:sz w:val="24"/>
                <w:szCs w:val="24"/>
              </w:rPr>
              <w:t xml:space="preserve"> 19</w:t>
            </w:r>
            <w:r>
              <w:rPr>
                <w:rFonts w:cs="Times New Roman"/>
                <w:sz w:val="24"/>
                <w:szCs w:val="24"/>
              </w:rPr>
              <w:t xml:space="preserve">76 </w:t>
            </w:r>
            <w:r w:rsidRPr="00C4392A">
              <w:rPr>
                <w:rFonts w:cs="Times New Roman"/>
                <w:sz w:val="24"/>
                <w:szCs w:val="24"/>
              </w:rPr>
              <w:t>г. выпуска</w:t>
            </w:r>
            <w:bookmarkEnd w:id="9"/>
            <w:r w:rsidRPr="00C4392A">
              <w:rPr>
                <w:rFonts w:cs="Times New Roman"/>
                <w:sz w:val="24"/>
                <w:szCs w:val="24"/>
              </w:rPr>
              <w:t>,</w:t>
            </w:r>
            <w:r>
              <w:rPr>
                <w:rFonts w:cs="Times New Roman"/>
                <w:sz w:val="24"/>
                <w:szCs w:val="24"/>
              </w:rPr>
              <w:t xml:space="preserve"> (далее ПК №42) и</w:t>
            </w:r>
            <w:r w:rsidRPr="00C4392A">
              <w:rPr>
                <w:rFonts w:cs="Times New Roman"/>
                <w:sz w:val="24"/>
                <w:szCs w:val="24"/>
              </w:rPr>
              <w:t xml:space="preserve"> </w:t>
            </w:r>
            <w:r>
              <w:rPr>
                <w:rFonts w:cs="Times New Roman"/>
                <w:sz w:val="24"/>
                <w:szCs w:val="24"/>
              </w:rPr>
              <w:t>хоз.</w:t>
            </w:r>
            <w:r w:rsidRPr="00C4392A">
              <w:rPr>
                <w:rFonts w:cs="Times New Roman"/>
                <w:sz w:val="24"/>
                <w:szCs w:val="24"/>
              </w:rPr>
              <w:t>№</w:t>
            </w:r>
            <w:r>
              <w:rPr>
                <w:rFonts w:cs="Times New Roman"/>
                <w:sz w:val="24"/>
                <w:szCs w:val="24"/>
              </w:rPr>
              <w:t>47</w:t>
            </w:r>
            <w:r w:rsidRPr="00C4392A">
              <w:rPr>
                <w:rFonts w:cs="Times New Roman"/>
                <w:sz w:val="24"/>
                <w:szCs w:val="24"/>
              </w:rPr>
              <w:t>, зав. №</w:t>
            </w:r>
            <w:r>
              <w:rPr>
                <w:rFonts w:cs="Times New Roman"/>
                <w:sz w:val="24"/>
                <w:szCs w:val="24"/>
              </w:rPr>
              <w:t>162</w:t>
            </w:r>
            <w:r w:rsidRPr="00C4392A">
              <w:rPr>
                <w:rFonts w:cs="Times New Roman"/>
                <w:sz w:val="24"/>
                <w:szCs w:val="24"/>
              </w:rPr>
              <w:t>,</w:t>
            </w:r>
            <w:r>
              <w:rPr>
                <w:rFonts w:cs="Times New Roman"/>
                <w:sz w:val="24"/>
                <w:szCs w:val="24"/>
              </w:rPr>
              <w:t xml:space="preserve"> </w:t>
            </w:r>
            <w:r w:rsidRPr="0053265C">
              <w:rPr>
                <w:rFonts w:cs="Times New Roman"/>
                <w:sz w:val="24"/>
                <w:szCs w:val="24"/>
              </w:rPr>
              <w:t>инв. №17</w:t>
            </w:r>
            <w:r>
              <w:rPr>
                <w:rFonts w:cs="Times New Roman"/>
                <w:sz w:val="24"/>
                <w:szCs w:val="24"/>
              </w:rPr>
              <w:t>20,</w:t>
            </w:r>
            <w:r w:rsidRPr="00C4392A">
              <w:rPr>
                <w:rFonts w:cs="Times New Roman"/>
                <w:sz w:val="24"/>
                <w:szCs w:val="24"/>
              </w:rPr>
              <w:t xml:space="preserve"> 19</w:t>
            </w:r>
            <w:r>
              <w:rPr>
                <w:rFonts w:cs="Times New Roman"/>
                <w:sz w:val="24"/>
                <w:szCs w:val="24"/>
              </w:rPr>
              <w:t xml:space="preserve">80 </w:t>
            </w:r>
            <w:r w:rsidRPr="00C4392A">
              <w:rPr>
                <w:rFonts w:cs="Times New Roman"/>
                <w:sz w:val="24"/>
                <w:szCs w:val="24"/>
              </w:rPr>
              <w:t>г. выпуска</w:t>
            </w:r>
            <w:r>
              <w:rPr>
                <w:rFonts w:cs="Times New Roman"/>
                <w:sz w:val="24"/>
                <w:szCs w:val="24"/>
              </w:rPr>
              <w:t xml:space="preserve"> (далее ПК №47)</w:t>
            </w:r>
            <w:r w:rsidRPr="00C4392A">
              <w:rPr>
                <w:rFonts w:cs="Times New Roman"/>
                <w:sz w:val="24"/>
                <w:szCs w:val="24"/>
              </w:rPr>
              <w:t xml:space="preserve"> г. Будапешт, Венгерский Судо – и Краностроительный завод</w:t>
            </w:r>
            <w:r>
              <w:rPr>
                <w:rFonts w:cs="Times New Roman"/>
                <w:sz w:val="24"/>
                <w:szCs w:val="24"/>
              </w:rPr>
              <w:t>.</w:t>
            </w:r>
          </w:p>
        </w:tc>
      </w:tr>
      <w:tr w:rsidR="00E049FB" w:rsidRPr="00C4392A" w14:paraId="7FBD81AA" w14:textId="77777777" w:rsidTr="000364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Ex>
        <w:trPr>
          <w:trHeight w:val="576"/>
        </w:trPr>
        <w:tc>
          <w:tcPr>
            <w:tcW w:w="710" w:type="dxa"/>
            <w:tcBorders>
              <w:top w:val="single" w:sz="4" w:space="0" w:color="auto"/>
              <w:left w:val="single" w:sz="4" w:space="0" w:color="auto"/>
              <w:bottom w:val="single" w:sz="4" w:space="0" w:color="auto"/>
              <w:right w:val="single" w:sz="4" w:space="0" w:color="auto"/>
            </w:tcBorders>
            <w:noWrap/>
          </w:tcPr>
          <w:p w14:paraId="693993B3" w14:textId="77777777" w:rsidR="00E049FB" w:rsidRPr="00C4392A" w:rsidRDefault="00E049FB" w:rsidP="00E049FB">
            <w:pPr>
              <w:numPr>
                <w:ilvl w:val="0"/>
                <w:numId w:val="33"/>
              </w:numPr>
              <w:tabs>
                <w:tab w:val="left" w:pos="248"/>
              </w:tabs>
              <w:spacing w:after="160" w:line="259" w:lineRule="auto"/>
              <w:ind w:hanging="709"/>
              <w:jc w:val="left"/>
              <w:rPr>
                <w:rFonts w:eastAsia="Calibri" w:cs="Times New Roman"/>
                <w:color w:val="000000" w:themeColor="text1"/>
                <w:sz w:val="24"/>
                <w:szCs w:val="24"/>
              </w:rPr>
            </w:pPr>
          </w:p>
        </w:tc>
        <w:tc>
          <w:tcPr>
            <w:tcW w:w="2126" w:type="dxa"/>
            <w:tcBorders>
              <w:top w:val="single" w:sz="4" w:space="0" w:color="auto"/>
              <w:left w:val="nil"/>
              <w:bottom w:val="single" w:sz="4" w:space="0" w:color="auto"/>
              <w:right w:val="single" w:sz="4" w:space="0" w:color="auto"/>
            </w:tcBorders>
          </w:tcPr>
          <w:p w14:paraId="60E41F2E" w14:textId="77777777" w:rsidR="00E049FB" w:rsidRPr="00C4392A" w:rsidRDefault="00E049FB" w:rsidP="00E049FB">
            <w:pPr>
              <w:ind w:firstLine="0"/>
              <w:rPr>
                <w:rFonts w:eastAsia="Calibri" w:cs="Times New Roman"/>
                <w:color w:val="000000" w:themeColor="text1"/>
                <w:sz w:val="24"/>
                <w:szCs w:val="24"/>
              </w:rPr>
            </w:pPr>
            <w:r w:rsidRPr="00C4392A">
              <w:rPr>
                <w:rFonts w:eastAsia="Calibri" w:cs="Times New Roman"/>
                <w:color w:val="000000" w:themeColor="text1"/>
                <w:sz w:val="24"/>
                <w:szCs w:val="24"/>
              </w:rPr>
              <w:t xml:space="preserve">Цель выполнения работ </w:t>
            </w:r>
          </w:p>
        </w:tc>
        <w:tc>
          <w:tcPr>
            <w:tcW w:w="7229" w:type="dxa"/>
            <w:tcBorders>
              <w:top w:val="single" w:sz="4" w:space="0" w:color="auto"/>
              <w:left w:val="nil"/>
              <w:bottom w:val="single" w:sz="4" w:space="0" w:color="auto"/>
              <w:right w:val="single" w:sz="4" w:space="0" w:color="auto"/>
            </w:tcBorders>
          </w:tcPr>
          <w:p w14:paraId="2A8D09CB" w14:textId="77777777" w:rsidR="00E049FB" w:rsidRPr="00DA195C" w:rsidRDefault="00E049FB" w:rsidP="00E049FB">
            <w:pPr>
              <w:ind w:firstLine="0"/>
              <w:rPr>
                <w:rFonts w:cs="Times New Roman"/>
                <w:sz w:val="24"/>
                <w:szCs w:val="24"/>
              </w:rPr>
            </w:pPr>
            <w:r>
              <w:rPr>
                <w:rFonts w:cs="Times New Roman"/>
                <w:sz w:val="24"/>
                <w:szCs w:val="24"/>
              </w:rPr>
              <w:t>П</w:t>
            </w:r>
            <w:r w:rsidRPr="0053265C">
              <w:rPr>
                <w:rFonts w:cs="Times New Roman"/>
                <w:sz w:val="24"/>
                <w:szCs w:val="24"/>
              </w:rPr>
              <w:t>ере</w:t>
            </w:r>
            <w:r>
              <w:rPr>
                <w:rFonts w:cs="Times New Roman"/>
                <w:sz w:val="24"/>
                <w:szCs w:val="24"/>
              </w:rPr>
              <w:t>мещение ПК №42 и ПК №47 с</w:t>
            </w:r>
            <w:r w:rsidRPr="0053265C">
              <w:rPr>
                <w:rFonts w:cs="Times New Roman"/>
                <w:sz w:val="24"/>
                <w:szCs w:val="24"/>
              </w:rPr>
              <w:t xml:space="preserve"> Енисейского грузового района на Злобинский грузовой район</w:t>
            </w:r>
            <w:r>
              <w:rPr>
                <w:rFonts w:cs="Times New Roman"/>
                <w:sz w:val="24"/>
                <w:szCs w:val="24"/>
              </w:rPr>
              <w:t xml:space="preserve"> АО «КРП»</w:t>
            </w:r>
            <w:r w:rsidRPr="0053265C">
              <w:rPr>
                <w:rFonts w:cs="Times New Roman"/>
                <w:sz w:val="24"/>
                <w:szCs w:val="24"/>
              </w:rPr>
              <w:t>.</w:t>
            </w:r>
          </w:p>
        </w:tc>
      </w:tr>
      <w:tr w:rsidR="00E049FB" w:rsidRPr="00C4392A" w14:paraId="313C4AEB" w14:textId="77777777" w:rsidTr="000364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Ex>
        <w:trPr>
          <w:trHeight w:val="635"/>
        </w:trPr>
        <w:tc>
          <w:tcPr>
            <w:tcW w:w="710" w:type="dxa"/>
            <w:tcBorders>
              <w:top w:val="nil"/>
              <w:left w:val="single" w:sz="4" w:space="0" w:color="auto"/>
              <w:bottom w:val="single" w:sz="4" w:space="0" w:color="auto"/>
              <w:right w:val="single" w:sz="4" w:space="0" w:color="auto"/>
            </w:tcBorders>
            <w:noWrap/>
          </w:tcPr>
          <w:p w14:paraId="24245D8E" w14:textId="77777777" w:rsidR="00E049FB" w:rsidRPr="00C4392A" w:rsidRDefault="00E049FB" w:rsidP="00E049FB">
            <w:pPr>
              <w:numPr>
                <w:ilvl w:val="0"/>
                <w:numId w:val="33"/>
              </w:numPr>
              <w:tabs>
                <w:tab w:val="left" w:pos="-36"/>
                <w:tab w:val="left" w:pos="170"/>
              </w:tabs>
              <w:spacing w:after="160" w:line="259" w:lineRule="auto"/>
              <w:ind w:hanging="709"/>
              <w:jc w:val="left"/>
              <w:rPr>
                <w:rFonts w:eastAsia="Calibri" w:cs="Times New Roman"/>
                <w:color w:val="000000" w:themeColor="text1"/>
                <w:sz w:val="24"/>
                <w:szCs w:val="24"/>
              </w:rPr>
            </w:pPr>
          </w:p>
        </w:tc>
        <w:tc>
          <w:tcPr>
            <w:tcW w:w="2126" w:type="dxa"/>
            <w:tcBorders>
              <w:top w:val="nil"/>
              <w:left w:val="nil"/>
              <w:bottom w:val="single" w:sz="4" w:space="0" w:color="auto"/>
              <w:right w:val="single" w:sz="4" w:space="0" w:color="auto"/>
            </w:tcBorders>
          </w:tcPr>
          <w:p w14:paraId="2225E1BC" w14:textId="77777777" w:rsidR="00E049FB" w:rsidRPr="00C4392A" w:rsidRDefault="00E049FB" w:rsidP="00E049FB">
            <w:pPr>
              <w:ind w:firstLine="0"/>
              <w:rPr>
                <w:rFonts w:eastAsia="Calibri" w:cs="Times New Roman"/>
                <w:color w:val="000000" w:themeColor="text1"/>
                <w:sz w:val="24"/>
                <w:szCs w:val="24"/>
              </w:rPr>
            </w:pPr>
            <w:r w:rsidRPr="00C4392A">
              <w:rPr>
                <w:rFonts w:cs="Times New Roman"/>
                <w:sz w:val="24"/>
                <w:szCs w:val="24"/>
              </w:rPr>
              <w:t>Место выполнения работ</w:t>
            </w:r>
          </w:p>
        </w:tc>
        <w:tc>
          <w:tcPr>
            <w:tcW w:w="7229" w:type="dxa"/>
            <w:tcBorders>
              <w:top w:val="nil"/>
              <w:left w:val="nil"/>
              <w:bottom w:val="single" w:sz="4" w:space="0" w:color="auto"/>
              <w:right w:val="single" w:sz="4" w:space="0" w:color="auto"/>
            </w:tcBorders>
          </w:tcPr>
          <w:p w14:paraId="2251B846" w14:textId="77777777" w:rsidR="00E049FB" w:rsidRDefault="00E049FB" w:rsidP="00E049FB">
            <w:pPr>
              <w:ind w:firstLine="0"/>
              <w:rPr>
                <w:rFonts w:eastAsia="Calibri" w:cs="Times New Roman"/>
                <w:color w:val="000000" w:themeColor="text1"/>
                <w:sz w:val="24"/>
                <w:szCs w:val="24"/>
              </w:rPr>
            </w:pPr>
            <w:r>
              <w:rPr>
                <w:rFonts w:eastAsia="Calibri" w:cs="Times New Roman"/>
                <w:color w:val="000000" w:themeColor="text1"/>
                <w:sz w:val="24"/>
                <w:szCs w:val="24"/>
              </w:rPr>
              <w:t xml:space="preserve">Место демонтажа </w:t>
            </w:r>
            <w:r w:rsidRPr="00895AFB">
              <w:rPr>
                <w:rFonts w:eastAsia="Calibri" w:cs="Times New Roman"/>
                <w:color w:val="000000" w:themeColor="text1"/>
                <w:sz w:val="24"/>
                <w:szCs w:val="24"/>
              </w:rPr>
              <w:t>ПК №42 и ПК №47</w:t>
            </w:r>
            <w:r>
              <w:rPr>
                <w:rFonts w:eastAsia="Calibri" w:cs="Times New Roman"/>
                <w:color w:val="000000" w:themeColor="text1"/>
                <w:sz w:val="24"/>
                <w:szCs w:val="24"/>
              </w:rPr>
              <w:t>:</w:t>
            </w:r>
          </w:p>
          <w:p w14:paraId="34171A24" w14:textId="77777777" w:rsidR="00E049FB" w:rsidRDefault="00E049FB" w:rsidP="00E049FB">
            <w:pPr>
              <w:ind w:firstLine="0"/>
              <w:rPr>
                <w:rFonts w:eastAsia="Calibri" w:cs="Times New Roman"/>
                <w:color w:val="000000" w:themeColor="text1"/>
                <w:sz w:val="24"/>
                <w:szCs w:val="24"/>
              </w:rPr>
            </w:pPr>
            <w:r>
              <w:rPr>
                <w:rFonts w:eastAsia="Calibri" w:cs="Times New Roman"/>
                <w:color w:val="000000" w:themeColor="text1"/>
                <w:sz w:val="24"/>
                <w:szCs w:val="24"/>
              </w:rPr>
              <w:t>-</w:t>
            </w:r>
            <w:r w:rsidRPr="00895AFB">
              <w:rPr>
                <w:rFonts w:eastAsia="Calibri" w:cs="Times New Roman"/>
                <w:color w:val="000000" w:themeColor="text1"/>
                <w:sz w:val="24"/>
                <w:szCs w:val="24"/>
              </w:rPr>
              <w:t>АО «КРП» Адрес: Красноярский край, Красноярск ул. Прибойная д.30, Енисейский грузовой район</w:t>
            </w:r>
            <w:r>
              <w:rPr>
                <w:rFonts w:eastAsia="Calibri" w:cs="Times New Roman"/>
                <w:color w:val="000000" w:themeColor="text1"/>
                <w:sz w:val="24"/>
                <w:szCs w:val="24"/>
              </w:rPr>
              <w:t xml:space="preserve"> (причальный крановый путь);</w:t>
            </w:r>
          </w:p>
          <w:p w14:paraId="7552A035" w14:textId="77777777" w:rsidR="00E049FB" w:rsidRPr="00895AFB" w:rsidRDefault="00E049FB" w:rsidP="00E049FB">
            <w:pPr>
              <w:ind w:firstLine="0"/>
              <w:rPr>
                <w:rFonts w:eastAsia="Calibri" w:cs="Times New Roman"/>
                <w:color w:val="000000" w:themeColor="text1"/>
                <w:sz w:val="24"/>
                <w:szCs w:val="24"/>
              </w:rPr>
            </w:pPr>
            <w:r w:rsidRPr="00895AFB">
              <w:rPr>
                <w:rFonts w:eastAsia="Calibri" w:cs="Times New Roman"/>
                <w:color w:val="000000" w:themeColor="text1"/>
                <w:sz w:val="24"/>
                <w:szCs w:val="24"/>
              </w:rPr>
              <w:t>Место монтажа ПК №42 и ПК №47:</w:t>
            </w:r>
          </w:p>
          <w:p w14:paraId="7DD8F5E1" w14:textId="77777777" w:rsidR="00E049FB" w:rsidRDefault="00E049FB" w:rsidP="00E049FB">
            <w:pPr>
              <w:ind w:firstLine="0"/>
              <w:rPr>
                <w:rFonts w:eastAsia="Calibri" w:cs="Times New Roman"/>
                <w:color w:val="000000" w:themeColor="text1"/>
                <w:sz w:val="24"/>
                <w:szCs w:val="24"/>
              </w:rPr>
            </w:pPr>
            <w:r>
              <w:rPr>
                <w:rFonts w:eastAsia="Calibri" w:cs="Times New Roman"/>
                <w:color w:val="000000" w:themeColor="text1"/>
                <w:sz w:val="24"/>
                <w:szCs w:val="24"/>
              </w:rPr>
              <w:t>-</w:t>
            </w:r>
            <w:r w:rsidRPr="00895AFB">
              <w:rPr>
                <w:rFonts w:eastAsia="Calibri" w:cs="Times New Roman"/>
                <w:color w:val="000000" w:themeColor="text1"/>
                <w:sz w:val="24"/>
                <w:szCs w:val="24"/>
              </w:rPr>
              <w:t>АО «КРП» Адрес: Красноярский край, Красноярск</w:t>
            </w:r>
          </w:p>
          <w:p w14:paraId="075DB6D9" w14:textId="77777777" w:rsidR="00E049FB" w:rsidRPr="00DA195C" w:rsidRDefault="00E049FB" w:rsidP="00E049FB">
            <w:pPr>
              <w:ind w:firstLine="0"/>
              <w:rPr>
                <w:rFonts w:eastAsia="Calibri" w:cs="Times New Roman"/>
                <w:color w:val="000000" w:themeColor="text1"/>
                <w:sz w:val="24"/>
                <w:szCs w:val="24"/>
              </w:rPr>
            </w:pPr>
            <w:r w:rsidRPr="00895AFB">
              <w:rPr>
                <w:rFonts w:eastAsia="Calibri" w:cs="Times New Roman"/>
                <w:color w:val="000000" w:themeColor="text1"/>
                <w:sz w:val="24"/>
                <w:szCs w:val="24"/>
              </w:rPr>
              <w:t xml:space="preserve"> ул. Коммунальная д.2, Злобинский грузовой район</w:t>
            </w:r>
            <w:r>
              <w:rPr>
                <w:rFonts w:eastAsia="Calibri" w:cs="Times New Roman"/>
                <w:color w:val="000000" w:themeColor="text1"/>
                <w:sz w:val="24"/>
                <w:szCs w:val="24"/>
              </w:rPr>
              <w:t xml:space="preserve"> (причальный крановый путь).</w:t>
            </w:r>
          </w:p>
        </w:tc>
      </w:tr>
      <w:tr w:rsidR="00E049FB" w:rsidRPr="00C4392A" w14:paraId="30B0EB59" w14:textId="77777777" w:rsidTr="000364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Ex>
        <w:trPr>
          <w:trHeight w:val="7205"/>
        </w:trPr>
        <w:tc>
          <w:tcPr>
            <w:tcW w:w="710" w:type="dxa"/>
            <w:tcBorders>
              <w:top w:val="nil"/>
              <w:left w:val="single" w:sz="4" w:space="0" w:color="auto"/>
              <w:bottom w:val="single" w:sz="4" w:space="0" w:color="auto"/>
              <w:right w:val="single" w:sz="4" w:space="0" w:color="auto"/>
            </w:tcBorders>
            <w:noWrap/>
          </w:tcPr>
          <w:p w14:paraId="7112FA07" w14:textId="77777777" w:rsidR="00E049FB" w:rsidRPr="00C4392A" w:rsidRDefault="00E049FB" w:rsidP="00E049FB">
            <w:pPr>
              <w:numPr>
                <w:ilvl w:val="0"/>
                <w:numId w:val="33"/>
              </w:numPr>
              <w:tabs>
                <w:tab w:val="left" w:pos="-36"/>
                <w:tab w:val="left" w:pos="170"/>
              </w:tabs>
              <w:spacing w:after="160" w:line="259" w:lineRule="auto"/>
              <w:ind w:hanging="709"/>
              <w:jc w:val="left"/>
              <w:rPr>
                <w:rFonts w:eastAsia="Calibri" w:cs="Times New Roman"/>
                <w:color w:val="000000" w:themeColor="text1"/>
                <w:sz w:val="24"/>
                <w:szCs w:val="24"/>
              </w:rPr>
            </w:pPr>
          </w:p>
        </w:tc>
        <w:tc>
          <w:tcPr>
            <w:tcW w:w="2126" w:type="dxa"/>
            <w:tcBorders>
              <w:top w:val="nil"/>
              <w:left w:val="nil"/>
              <w:bottom w:val="single" w:sz="4" w:space="0" w:color="auto"/>
              <w:right w:val="single" w:sz="4" w:space="0" w:color="auto"/>
            </w:tcBorders>
          </w:tcPr>
          <w:p w14:paraId="000EC486" w14:textId="77777777" w:rsidR="00E049FB" w:rsidRPr="00C4392A" w:rsidRDefault="00E049FB" w:rsidP="00E049FB">
            <w:pPr>
              <w:ind w:firstLine="0"/>
              <w:rPr>
                <w:rFonts w:eastAsia="Calibri" w:cs="Times New Roman"/>
                <w:color w:val="000000" w:themeColor="text1"/>
                <w:sz w:val="24"/>
                <w:szCs w:val="24"/>
              </w:rPr>
            </w:pPr>
            <w:r w:rsidRPr="00C4392A">
              <w:rPr>
                <w:rFonts w:cs="Times New Roman"/>
                <w:sz w:val="24"/>
                <w:szCs w:val="24"/>
              </w:rPr>
              <w:t>Сроки (периоды) и условия выполнения работ</w:t>
            </w:r>
          </w:p>
        </w:tc>
        <w:tc>
          <w:tcPr>
            <w:tcW w:w="7229" w:type="dxa"/>
            <w:tcBorders>
              <w:top w:val="nil"/>
              <w:left w:val="nil"/>
              <w:bottom w:val="single" w:sz="4" w:space="0" w:color="auto"/>
              <w:right w:val="single" w:sz="4" w:space="0" w:color="auto"/>
            </w:tcBorders>
          </w:tcPr>
          <w:p w14:paraId="51960466" w14:textId="77777777" w:rsidR="00E049FB" w:rsidRDefault="00E049FB" w:rsidP="00E049FB">
            <w:pPr>
              <w:ind w:firstLine="0"/>
              <w:rPr>
                <w:rFonts w:eastAsia="Calibri" w:cs="Times New Roman"/>
                <w:b/>
                <w:color w:val="000000" w:themeColor="text1"/>
                <w:sz w:val="24"/>
                <w:szCs w:val="24"/>
              </w:rPr>
            </w:pPr>
            <w:r w:rsidRPr="00C4392A">
              <w:rPr>
                <w:rFonts w:eastAsia="Calibri" w:cs="Times New Roman"/>
                <w:b/>
                <w:color w:val="000000" w:themeColor="text1"/>
                <w:sz w:val="24"/>
                <w:szCs w:val="24"/>
              </w:rPr>
              <w:t xml:space="preserve">Сроки </w:t>
            </w:r>
            <w:r>
              <w:rPr>
                <w:rFonts w:eastAsia="Calibri" w:cs="Times New Roman"/>
                <w:b/>
                <w:color w:val="000000" w:themeColor="text1"/>
                <w:sz w:val="24"/>
                <w:szCs w:val="24"/>
              </w:rPr>
              <w:t>выполнения работ:</w:t>
            </w:r>
          </w:p>
          <w:p w14:paraId="03338DFC" w14:textId="11359449" w:rsidR="00E049FB" w:rsidRPr="00C4392A" w:rsidRDefault="00C462E8" w:rsidP="00E049FB">
            <w:pPr>
              <w:ind w:firstLine="0"/>
              <w:rPr>
                <w:rFonts w:eastAsia="Calibri" w:cs="Times New Roman"/>
                <w:b/>
                <w:color w:val="000000" w:themeColor="text1"/>
                <w:sz w:val="24"/>
                <w:szCs w:val="24"/>
              </w:rPr>
            </w:pPr>
            <w:r>
              <w:rPr>
                <w:rFonts w:eastAsia="Calibri" w:cs="Times New Roman"/>
                <w:b/>
                <w:color w:val="000000" w:themeColor="text1"/>
                <w:sz w:val="24"/>
                <w:szCs w:val="24"/>
              </w:rPr>
              <w:t>Не позднее 220 календарных дней с даты заключения Договора</w:t>
            </w:r>
            <w:r w:rsidR="00E049FB" w:rsidRPr="00C4392A">
              <w:rPr>
                <w:rFonts w:eastAsia="Calibri" w:cs="Times New Roman"/>
                <w:b/>
                <w:color w:val="000000" w:themeColor="text1"/>
                <w:sz w:val="24"/>
                <w:szCs w:val="24"/>
              </w:rPr>
              <w:t>.</w:t>
            </w:r>
          </w:p>
          <w:p w14:paraId="6BDA9DE3" w14:textId="77777777" w:rsidR="00E049FB" w:rsidRDefault="00E049FB" w:rsidP="00E049FB">
            <w:pPr>
              <w:ind w:firstLine="0"/>
              <w:rPr>
                <w:rFonts w:eastAsia="Calibri" w:cs="Times New Roman"/>
                <w:color w:val="000000" w:themeColor="text1"/>
                <w:sz w:val="24"/>
                <w:szCs w:val="24"/>
              </w:rPr>
            </w:pPr>
            <w:r w:rsidRPr="00C4392A">
              <w:rPr>
                <w:rFonts w:eastAsia="Calibri" w:cs="Times New Roman"/>
                <w:color w:val="000000" w:themeColor="text1"/>
                <w:sz w:val="24"/>
                <w:szCs w:val="24"/>
              </w:rPr>
              <w:t>Этапы проведения работ:</w:t>
            </w:r>
          </w:p>
          <w:p w14:paraId="3CE80727" w14:textId="4F866200" w:rsidR="00E049FB" w:rsidRPr="00C4392A" w:rsidRDefault="00E049FB" w:rsidP="00E049FB">
            <w:pPr>
              <w:ind w:firstLine="0"/>
              <w:rPr>
                <w:rFonts w:eastAsia="Calibri" w:cs="Times New Roman"/>
                <w:color w:val="000000" w:themeColor="text1"/>
                <w:sz w:val="24"/>
                <w:szCs w:val="24"/>
              </w:rPr>
            </w:pPr>
            <w:r>
              <w:rPr>
                <w:rFonts w:eastAsia="Calibri" w:cs="Times New Roman"/>
                <w:color w:val="000000" w:themeColor="text1"/>
                <w:sz w:val="24"/>
                <w:szCs w:val="24"/>
              </w:rPr>
              <w:t>-</w:t>
            </w:r>
            <w:r w:rsidRPr="003F70BD">
              <w:rPr>
                <w:rFonts w:eastAsia="Calibri" w:cs="Times New Roman"/>
                <w:b/>
                <w:bCs/>
                <w:color w:val="000000" w:themeColor="text1"/>
                <w:sz w:val="24"/>
                <w:szCs w:val="24"/>
              </w:rPr>
              <w:t>1 э</w:t>
            </w:r>
            <w:r>
              <w:rPr>
                <w:rFonts w:eastAsia="Calibri" w:cs="Times New Roman"/>
                <w:b/>
                <w:bCs/>
                <w:color w:val="000000" w:themeColor="text1"/>
                <w:sz w:val="24"/>
                <w:szCs w:val="24"/>
              </w:rPr>
              <w:t>т</w:t>
            </w:r>
            <w:r w:rsidRPr="003F70BD">
              <w:rPr>
                <w:rFonts w:eastAsia="Calibri" w:cs="Times New Roman"/>
                <w:b/>
                <w:bCs/>
                <w:color w:val="000000" w:themeColor="text1"/>
                <w:sz w:val="24"/>
                <w:szCs w:val="24"/>
              </w:rPr>
              <w:t>ап</w:t>
            </w:r>
            <w:r>
              <w:rPr>
                <w:rFonts w:eastAsia="Calibri" w:cs="Times New Roman"/>
                <w:color w:val="000000" w:themeColor="text1"/>
                <w:sz w:val="24"/>
                <w:szCs w:val="24"/>
              </w:rPr>
              <w:t xml:space="preserve">: </w:t>
            </w:r>
            <w:r w:rsidR="00CE33B9">
              <w:rPr>
                <w:rFonts w:eastAsia="Calibri" w:cs="Times New Roman"/>
                <w:color w:val="000000" w:themeColor="text1"/>
                <w:sz w:val="24"/>
                <w:szCs w:val="24"/>
              </w:rPr>
              <w:t>в течени</w:t>
            </w:r>
            <w:r w:rsidR="00C462E8">
              <w:rPr>
                <w:rFonts w:eastAsia="Calibri" w:cs="Times New Roman"/>
                <w:color w:val="000000" w:themeColor="text1"/>
                <w:sz w:val="24"/>
                <w:szCs w:val="24"/>
              </w:rPr>
              <w:t>е</w:t>
            </w:r>
            <w:r w:rsidR="00CE33B9">
              <w:rPr>
                <w:rFonts w:eastAsia="Calibri" w:cs="Times New Roman"/>
                <w:color w:val="000000" w:themeColor="text1"/>
                <w:sz w:val="24"/>
                <w:szCs w:val="24"/>
              </w:rPr>
              <w:t xml:space="preserve"> 60 календарных дней с даты заключения договора.</w:t>
            </w:r>
          </w:p>
          <w:p w14:paraId="05FA0B9D" w14:textId="69D5FEC7" w:rsidR="008F2005" w:rsidRPr="00C4392A" w:rsidRDefault="008F2005" w:rsidP="00E049FB">
            <w:pPr>
              <w:pStyle w:val="aff2"/>
              <w:numPr>
                <w:ilvl w:val="0"/>
                <w:numId w:val="36"/>
              </w:numPr>
              <w:spacing w:after="160" w:line="259" w:lineRule="auto"/>
              <w:ind w:left="37" w:firstLine="0"/>
              <w:contextualSpacing/>
              <w:rPr>
                <w:rFonts w:eastAsia="Calibri" w:cs="Times New Roman"/>
                <w:color w:val="000000" w:themeColor="text1"/>
                <w:sz w:val="24"/>
                <w:szCs w:val="24"/>
              </w:rPr>
            </w:pPr>
            <w:r w:rsidRPr="00C4392A">
              <w:rPr>
                <w:rFonts w:eastAsia="Calibri" w:cs="Times New Roman"/>
                <w:color w:val="000000" w:themeColor="text1"/>
                <w:sz w:val="24"/>
                <w:szCs w:val="24"/>
              </w:rPr>
              <w:t>Разработка и согласование с Заказчиком проекта производства работ (далее ППР) на демонтаж</w:t>
            </w:r>
            <w:r w:rsidRPr="0039305C">
              <w:rPr>
                <w:rFonts w:eastAsia="Calibri" w:cs="Times New Roman"/>
                <w:color w:val="000000" w:themeColor="text1"/>
                <w:sz w:val="24"/>
                <w:szCs w:val="24"/>
              </w:rPr>
              <w:t>/</w:t>
            </w:r>
            <w:r>
              <w:rPr>
                <w:rFonts w:eastAsia="Calibri" w:cs="Times New Roman"/>
                <w:color w:val="000000" w:themeColor="text1"/>
                <w:sz w:val="24"/>
                <w:szCs w:val="24"/>
              </w:rPr>
              <w:t>монтаж</w:t>
            </w:r>
            <w:r w:rsidRPr="00C4392A">
              <w:rPr>
                <w:rFonts w:eastAsia="Calibri" w:cs="Times New Roman"/>
                <w:color w:val="000000" w:themeColor="text1"/>
                <w:sz w:val="24"/>
                <w:szCs w:val="24"/>
              </w:rPr>
              <w:t xml:space="preserve"> П</w:t>
            </w:r>
            <w:r>
              <w:rPr>
                <w:rFonts w:eastAsia="Calibri" w:cs="Times New Roman"/>
                <w:color w:val="000000" w:themeColor="text1"/>
                <w:sz w:val="24"/>
                <w:szCs w:val="24"/>
              </w:rPr>
              <w:t>К</w:t>
            </w:r>
            <w:r w:rsidRPr="00DA195C">
              <w:rPr>
                <w:rFonts w:eastAsia="Calibri" w:cs="Times New Roman"/>
                <w:color w:val="000000" w:themeColor="text1"/>
                <w:sz w:val="24"/>
                <w:szCs w:val="24"/>
              </w:rPr>
              <w:t xml:space="preserve"> </w:t>
            </w:r>
            <w:r>
              <w:rPr>
                <w:rFonts w:eastAsia="Calibri" w:cs="Times New Roman"/>
                <w:color w:val="000000" w:themeColor="text1"/>
                <w:sz w:val="24"/>
                <w:szCs w:val="24"/>
              </w:rPr>
              <w:t xml:space="preserve">№ 42 и </w:t>
            </w:r>
            <w:r w:rsidRPr="00C4392A">
              <w:rPr>
                <w:rFonts w:eastAsia="Calibri" w:cs="Times New Roman"/>
                <w:color w:val="000000" w:themeColor="text1"/>
                <w:sz w:val="24"/>
                <w:szCs w:val="24"/>
              </w:rPr>
              <w:t>П</w:t>
            </w:r>
            <w:r>
              <w:rPr>
                <w:rFonts w:eastAsia="Calibri" w:cs="Times New Roman"/>
                <w:color w:val="000000" w:themeColor="text1"/>
                <w:sz w:val="24"/>
                <w:szCs w:val="24"/>
              </w:rPr>
              <w:t>К</w:t>
            </w:r>
            <w:r w:rsidRPr="00DA195C">
              <w:rPr>
                <w:rFonts w:eastAsia="Calibri" w:cs="Times New Roman"/>
                <w:color w:val="000000" w:themeColor="text1"/>
                <w:sz w:val="24"/>
                <w:szCs w:val="24"/>
              </w:rPr>
              <w:t xml:space="preserve"> </w:t>
            </w:r>
            <w:r>
              <w:rPr>
                <w:rFonts w:eastAsia="Calibri" w:cs="Times New Roman"/>
                <w:color w:val="000000" w:themeColor="text1"/>
                <w:sz w:val="24"/>
                <w:szCs w:val="24"/>
              </w:rPr>
              <w:t>№ 47</w:t>
            </w:r>
            <w:r w:rsidRPr="00C4392A">
              <w:rPr>
                <w:rFonts w:eastAsia="Calibri" w:cs="Times New Roman"/>
                <w:color w:val="000000" w:themeColor="text1"/>
                <w:sz w:val="24"/>
                <w:szCs w:val="24"/>
              </w:rPr>
              <w:t xml:space="preserve">. В течение 10 (десяти) календарных дней с даты </w:t>
            </w:r>
            <w:r>
              <w:rPr>
                <w:rFonts w:eastAsia="Calibri" w:cs="Times New Roman"/>
                <w:color w:val="000000" w:themeColor="text1"/>
                <w:sz w:val="24"/>
                <w:szCs w:val="24"/>
              </w:rPr>
              <w:t>заключения договора</w:t>
            </w:r>
            <w:r w:rsidRPr="00C4392A">
              <w:rPr>
                <w:rFonts w:eastAsia="Calibri" w:cs="Times New Roman"/>
                <w:color w:val="000000" w:themeColor="text1"/>
                <w:sz w:val="24"/>
                <w:szCs w:val="24"/>
              </w:rPr>
              <w:t>, Подрядчик предоставляет в бумажном виде проект производства работ (далее ППР) и согласовывает его с Заказчиком.</w:t>
            </w:r>
            <w:r>
              <w:rPr>
                <w:rFonts w:eastAsia="Calibri" w:cs="Times New Roman"/>
                <w:color w:val="000000" w:themeColor="text1"/>
                <w:sz w:val="24"/>
                <w:szCs w:val="24"/>
              </w:rPr>
              <w:t xml:space="preserve"> В случае выявления замечаний Подрядчик в течении 2 (двух) рабочих дней </w:t>
            </w:r>
            <w:r w:rsidR="00C462E8">
              <w:rPr>
                <w:rFonts w:eastAsia="Calibri" w:cs="Times New Roman"/>
                <w:color w:val="000000" w:themeColor="text1"/>
                <w:sz w:val="24"/>
                <w:szCs w:val="24"/>
              </w:rPr>
              <w:t xml:space="preserve">после их направления Заказчиком </w:t>
            </w:r>
            <w:r>
              <w:rPr>
                <w:rFonts w:eastAsia="Calibri" w:cs="Times New Roman"/>
                <w:color w:val="000000" w:themeColor="text1"/>
                <w:sz w:val="24"/>
                <w:szCs w:val="24"/>
              </w:rPr>
              <w:t>устраняет замечания.</w:t>
            </w:r>
            <w:r w:rsidR="00C462E8">
              <w:rPr>
                <w:rFonts w:eastAsia="Calibri" w:cs="Times New Roman"/>
                <w:color w:val="000000" w:themeColor="text1"/>
                <w:sz w:val="24"/>
                <w:szCs w:val="24"/>
              </w:rPr>
              <w:t xml:space="preserve"> Процедура повторяется.</w:t>
            </w:r>
            <w:r w:rsidRPr="00C4392A">
              <w:rPr>
                <w:rFonts w:eastAsia="Calibri" w:cs="Times New Roman"/>
                <w:color w:val="000000" w:themeColor="text1"/>
                <w:sz w:val="24"/>
                <w:szCs w:val="24"/>
              </w:rPr>
              <w:t xml:space="preserve"> После согласования ППР с Заказчиком, Подрядчик утверждает данный документ и передает один экземпляр ответственному Исполнителю со стороны Заказчика. Второй экземпляр передается производителю работ со стороны Подрядчика, который в свою очередь производит ознакомление с вышеуказанным документом всех работников привлекаемых к проведению работ согласно ППР.</w:t>
            </w:r>
          </w:p>
          <w:p w14:paraId="0D3AE2D2" w14:textId="77777777" w:rsidR="00E049FB" w:rsidRDefault="00E049FB" w:rsidP="00E049FB">
            <w:pPr>
              <w:pStyle w:val="aff2"/>
              <w:numPr>
                <w:ilvl w:val="0"/>
                <w:numId w:val="36"/>
              </w:numPr>
              <w:spacing w:after="160" w:line="259" w:lineRule="auto"/>
              <w:ind w:left="37" w:firstLine="0"/>
              <w:contextualSpacing/>
              <w:rPr>
                <w:rFonts w:eastAsia="Calibri" w:cs="Times New Roman"/>
                <w:color w:val="000000" w:themeColor="text1"/>
                <w:sz w:val="24"/>
                <w:szCs w:val="24"/>
              </w:rPr>
            </w:pPr>
            <w:r w:rsidRPr="00C4392A">
              <w:rPr>
                <w:rFonts w:eastAsia="Calibri" w:cs="Times New Roman"/>
                <w:color w:val="000000" w:themeColor="text1"/>
                <w:sz w:val="24"/>
                <w:szCs w:val="24"/>
              </w:rPr>
              <w:t xml:space="preserve">На основании утвержденного ППР </w:t>
            </w:r>
            <w:r>
              <w:rPr>
                <w:rFonts w:eastAsia="Calibri" w:cs="Times New Roman"/>
                <w:color w:val="000000" w:themeColor="text1"/>
                <w:sz w:val="24"/>
                <w:szCs w:val="24"/>
              </w:rPr>
              <w:t>Подрядчик</w:t>
            </w:r>
            <w:r w:rsidRPr="00C4392A">
              <w:rPr>
                <w:rFonts w:eastAsia="Calibri" w:cs="Times New Roman"/>
                <w:color w:val="000000" w:themeColor="text1"/>
                <w:sz w:val="24"/>
                <w:szCs w:val="24"/>
              </w:rPr>
              <w:t xml:space="preserve"> </w:t>
            </w:r>
            <w:r>
              <w:rPr>
                <w:rFonts w:eastAsia="Calibri" w:cs="Times New Roman"/>
                <w:color w:val="000000" w:themeColor="text1"/>
                <w:sz w:val="24"/>
                <w:szCs w:val="24"/>
              </w:rPr>
              <w:t>принимает</w:t>
            </w:r>
            <w:r w:rsidRPr="00C4392A">
              <w:rPr>
                <w:rFonts w:eastAsia="Calibri" w:cs="Times New Roman"/>
                <w:color w:val="000000" w:themeColor="text1"/>
                <w:sz w:val="24"/>
                <w:szCs w:val="24"/>
              </w:rPr>
              <w:t xml:space="preserve"> по Акт-допуску </w:t>
            </w:r>
            <w:r>
              <w:rPr>
                <w:rFonts w:eastAsia="Calibri" w:cs="Times New Roman"/>
                <w:color w:val="000000" w:themeColor="text1"/>
                <w:sz w:val="24"/>
                <w:szCs w:val="24"/>
              </w:rPr>
              <w:t xml:space="preserve">площадку для складирования демонтированных частей и ПК № 42 и №47 </w:t>
            </w:r>
            <w:r w:rsidRPr="00C4392A">
              <w:rPr>
                <w:rFonts w:eastAsia="Calibri" w:cs="Times New Roman"/>
                <w:color w:val="000000" w:themeColor="text1"/>
                <w:sz w:val="24"/>
                <w:szCs w:val="24"/>
              </w:rPr>
              <w:t>с указанием номера ППР и приступает к проведению работ.</w:t>
            </w:r>
          </w:p>
          <w:p w14:paraId="271C3CA0" w14:textId="050E47AB" w:rsidR="00E049FB" w:rsidRDefault="00E049FB" w:rsidP="00E049FB">
            <w:pPr>
              <w:pStyle w:val="aff2"/>
              <w:numPr>
                <w:ilvl w:val="0"/>
                <w:numId w:val="36"/>
              </w:numPr>
              <w:spacing w:after="160" w:line="259" w:lineRule="auto"/>
              <w:ind w:left="37" w:firstLine="0"/>
              <w:contextualSpacing/>
              <w:rPr>
                <w:rFonts w:eastAsia="Calibri" w:cs="Times New Roman"/>
                <w:color w:val="000000" w:themeColor="text1"/>
                <w:sz w:val="24"/>
                <w:szCs w:val="24"/>
              </w:rPr>
            </w:pPr>
            <w:r w:rsidRPr="00DA195C">
              <w:rPr>
                <w:rFonts w:eastAsia="Calibri" w:cs="Times New Roman"/>
                <w:color w:val="000000" w:themeColor="text1"/>
                <w:sz w:val="24"/>
                <w:szCs w:val="24"/>
              </w:rPr>
              <w:t>В течение 10 (десяти) календарных дней с даты окончания демонтажа, Подрядчик проводит разработку технологической карты</w:t>
            </w:r>
            <w:r>
              <w:rPr>
                <w:rFonts w:eastAsia="Calibri" w:cs="Times New Roman"/>
                <w:color w:val="000000" w:themeColor="text1"/>
                <w:sz w:val="24"/>
                <w:szCs w:val="24"/>
              </w:rPr>
              <w:t xml:space="preserve"> </w:t>
            </w:r>
            <w:r w:rsidRPr="00DA195C">
              <w:rPr>
                <w:rFonts w:eastAsia="Calibri" w:cs="Times New Roman"/>
                <w:color w:val="000000" w:themeColor="text1"/>
                <w:sz w:val="24"/>
                <w:szCs w:val="24"/>
              </w:rPr>
              <w:t xml:space="preserve">(далее </w:t>
            </w:r>
            <w:r>
              <w:rPr>
                <w:rFonts w:eastAsia="Calibri" w:cs="Times New Roman"/>
                <w:color w:val="000000" w:themeColor="text1"/>
                <w:sz w:val="24"/>
                <w:szCs w:val="24"/>
              </w:rPr>
              <w:t>РТК</w:t>
            </w:r>
            <w:r w:rsidRPr="00DA195C">
              <w:rPr>
                <w:rFonts w:eastAsia="Calibri" w:cs="Times New Roman"/>
                <w:color w:val="000000" w:themeColor="text1"/>
                <w:sz w:val="24"/>
                <w:szCs w:val="24"/>
              </w:rPr>
              <w:t xml:space="preserve">) на организацию погрузо-разгрузочных работ </w:t>
            </w:r>
            <w:r w:rsidRPr="00DA195C">
              <w:rPr>
                <w:rFonts w:eastAsia="Calibri" w:cs="Times New Roman"/>
                <w:color w:val="000000" w:themeColor="text1"/>
                <w:sz w:val="24"/>
                <w:szCs w:val="24"/>
              </w:rPr>
              <w:lastRenderedPageBreak/>
              <w:t xml:space="preserve">демонтированных частей на </w:t>
            </w:r>
            <w:r>
              <w:rPr>
                <w:rFonts w:eastAsia="Calibri" w:cs="Times New Roman"/>
                <w:color w:val="000000" w:themeColor="text1"/>
                <w:sz w:val="24"/>
                <w:szCs w:val="24"/>
              </w:rPr>
              <w:t xml:space="preserve">баржу-площадку </w:t>
            </w:r>
            <w:r w:rsidRPr="00DA195C">
              <w:rPr>
                <w:rFonts w:eastAsia="Calibri" w:cs="Times New Roman"/>
                <w:color w:val="000000" w:themeColor="text1"/>
                <w:sz w:val="24"/>
                <w:szCs w:val="24"/>
              </w:rPr>
              <w:t>Заказчика</w:t>
            </w:r>
            <w:r>
              <w:rPr>
                <w:rFonts w:eastAsia="Calibri" w:cs="Times New Roman"/>
                <w:color w:val="000000" w:themeColor="text1"/>
                <w:sz w:val="24"/>
                <w:szCs w:val="24"/>
              </w:rPr>
              <w:t xml:space="preserve"> (размеры грузовой палубы 60*12 метров и удельной нагрузкой 5 т/</w:t>
            </w:r>
            <m:oMath>
              <m:sSup>
                <m:sSupPr>
                  <m:ctrlPr>
                    <w:rPr>
                      <w:rFonts w:ascii="Cambria Math" w:eastAsia="Calibri" w:hAnsi="Cambria Math" w:cs="Times New Roman"/>
                      <w:color w:val="000000" w:themeColor="text1"/>
                      <w:sz w:val="24"/>
                      <w:szCs w:val="24"/>
                    </w:rPr>
                  </m:ctrlPr>
                </m:sSupPr>
                <m:e>
                  <m:r>
                    <w:rPr>
                      <w:rFonts w:ascii="Cambria Math" w:eastAsia="Calibri" w:hAnsi="Cambria Math" w:cs="Times New Roman"/>
                      <w:color w:val="000000" w:themeColor="text1"/>
                      <w:sz w:val="24"/>
                      <w:szCs w:val="24"/>
                    </w:rPr>
                    <m:t>м</m:t>
                  </m:r>
                </m:e>
                <m:sup>
                  <m:r>
                    <w:rPr>
                      <w:rFonts w:ascii="Cambria Math" w:eastAsia="Calibri" w:hAnsi="Cambria Math" w:cs="Times New Roman"/>
                      <w:color w:val="000000" w:themeColor="text1"/>
                      <w:sz w:val="24"/>
                      <w:szCs w:val="24"/>
                    </w:rPr>
                    <m:t>2</m:t>
                  </m:r>
                </m:sup>
              </m:sSup>
            </m:oMath>
            <w:r>
              <w:rPr>
                <w:rFonts w:eastAsia="Calibri" w:cs="Times New Roman"/>
                <w:color w:val="000000" w:themeColor="text1"/>
                <w:sz w:val="24"/>
                <w:szCs w:val="24"/>
              </w:rPr>
              <w:t>)</w:t>
            </w:r>
            <w:r w:rsidRPr="00DA195C">
              <w:rPr>
                <w:rFonts w:eastAsia="Calibri" w:cs="Times New Roman"/>
                <w:color w:val="000000" w:themeColor="text1"/>
                <w:sz w:val="24"/>
                <w:szCs w:val="24"/>
              </w:rPr>
              <w:t xml:space="preserve">. Подрядчик предоставляет в бумажном виде </w:t>
            </w:r>
            <w:r>
              <w:rPr>
                <w:rFonts w:eastAsia="Calibri" w:cs="Times New Roman"/>
                <w:color w:val="000000" w:themeColor="text1"/>
                <w:sz w:val="24"/>
                <w:szCs w:val="24"/>
              </w:rPr>
              <w:t>РТК</w:t>
            </w:r>
            <w:r w:rsidRPr="00DA195C">
              <w:rPr>
                <w:rFonts w:eastAsia="Calibri" w:cs="Times New Roman"/>
                <w:color w:val="000000" w:themeColor="text1"/>
                <w:sz w:val="24"/>
                <w:szCs w:val="24"/>
              </w:rPr>
              <w:t xml:space="preserve"> и согласовывает его с Заказчиком. </w:t>
            </w:r>
            <w:r w:rsidR="008F2005" w:rsidRPr="008F2005">
              <w:rPr>
                <w:rFonts w:eastAsia="Calibri" w:cs="Times New Roman"/>
                <w:color w:val="000000" w:themeColor="text1"/>
                <w:sz w:val="24"/>
                <w:szCs w:val="24"/>
              </w:rPr>
              <w:t xml:space="preserve">В случае выявления замечаний Подрядчик в течении 2 (двух) рабочих дней </w:t>
            </w:r>
            <w:r w:rsidR="00C462E8">
              <w:rPr>
                <w:rFonts w:eastAsia="Calibri" w:cs="Times New Roman"/>
                <w:color w:val="000000" w:themeColor="text1"/>
                <w:sz w:val="24"/>
                <w:szCs w:val="24"/>
              </w:rPr>
              <w:t xml:space="preserve">после их направления Заказчиком </w:t>
            </w:r>
            <w:r w:rsidR="008F2005" w:rsidRPr="008F2005">
              <w:rPr>
                <w:rFonts w:eastAsia="Calibri" w:cs="Times New Roman"/>
                <w:color w:val="000000" w:themeColor="text1"/>
                <w:sz w:val="24"/>
                <w:szCs w:val="24"/>
              </w:rPr>
              <w:t>устраняет замечания.</w:t>
            </w:r>
            <w:r w:rsidR="00C462E8">
              <w:rPr>
                <w:rFonts w:eastAsia="Calibri" w:cs="Times New Roman"/>
                <w:color w:val="000000" w:themeColor="text1"/>
                <w:sz w:val="24"/>
                <w:szCs w:val="24"/>
              </w:rPr>
              <w:t xml:space="preserve"> Процедура повторяется.</w:t>
            </w:r>
            <w:r w:rsidR="008F2005" w:rsidRPr="008F2005">
              <w:rPr>
                <w:rFonts w:eastAsia="Calibri" w:cs="Times New Roman"/>
                <w:color w:val="000000" w:themeColor="text1"/>
                <w:sz w:val="24"/>
                <w:szCs w:val="24"/>
              </w:rPr>
              <w:t xml:space="preserve"> После согласования РТК с Заказчиком, Подрядчик утверждает данный документ и передает один экземпляр ответственному Исполнителю со стороны Заказчика. Второй экземпляр передается ответственному за безопасное производство работ с использованием подъёмных сооружений со стороны Подрядчика, который в свою очередь производит ознакомление с вышеуказанным документом всех работников привлекаемых к организации погрузо-разгрузочных работ.</w:t>
            </w:r>
          </w:p>
          <w:p w14:paraId="014E91A8" w14:textId="77777777" w:rsidR="00E049FB" w:rsidRDefault="00E049FB" w:rsidP="00E049FB">
            <w:pPr>
              <w:ind w:left="37" w:firstLine="0"/>
              <w:rPr>
                <w:rFonts w:eastAsia="Calibri" w:cs="Times New Roman"/>
                <w:color w:val="000000" w:themeColor="text1"/>
                <w:sz w:val="24"/>
                <w:szCs w:val="24"/>
              </w:rPr>
            </w:pPr>
            <w:r w:rsidRPr="00A97E60">
              <w:rPr>
                <w:rFonts w:eastAsia="Calibri" w:cs="Times New Roman"/>
                <w:color w:val="000000" w:themeColor="text1"/>
                <w:sz w:val="24"/>
                <w:szCs w:val="24"/>
              </w:rPr>
              <w:t>Результатом выполнения данного этапа является</w:t>
            </w:r>
            <w:r>
              <w:rPr>
                <w:rFonts w:eastAsia="Calibri" w:cs="Times New Roman"/>
                <w:color w:val="000000" w:themeColor="text1"/>
                <w:sz w:val="24"/>
                <w:szCs w:val="24"/>
              </w:rPr>
              <w:t xml:space="preserve"> укладка демонтированных деталей и составных части ПК № 42 и №47 на площадку для складирования на Енисейском грузовом районе, а также, утвержденная </w:t>
            </w:r>
            <w:r w:rsidRPr="00A97E60">
              <w:rPr>
                <w:rFonts w:eastAsia="Calibri" w:cs="Times New Roman"/>
                <w:color w:val="000000" w:themeColor="text1"/>
                <w:sz w:val="24"/>
                <w:szCs w:val="24"/>
              </w:rPr>
              <w:t>РТК на организацию погрузо-разгрузочных работ демонтированных частей на баржу-площадку Заказчика</w:t>
            </w:r>
            <w:r>
              <w:rPr>
                <w:rFonts w:eastAsia="Calibri" w:cs="Times New Roman"/>
                <w:color w:val="000000" w:themeColor="text1"/>
                <w:sz w:val="24"/>
                <w:szCs w:val="24"/>
              </w:rPr>
              <w:t>.</w:t>
            </w:r>
          </w:p>
          <w:p w14:paraId="5B595C00" w14:textId="77777777" w:rsidR="00CE33B9" w:rsidRPr="00A97E60" w:rsidRDefault="00CE33B9" w:rsidP="00E049FB">
            <w:pPr>
              <w:ind w:left="37" w:firstLine="0"/>
              <w:rPr>
                <w:rFonts w:eastAsia="Calibri" w:cs="Times New Roman"/>
                <w:color w:val="000000" w:themeColor="text1"/>
                <w:sz w:val="24"/>
                <w:szCs w:val="24"/>
              </w:rPr>
            </w:pPr>
          </w:p>
          <w:p w14:paraId="3E36911B" w14:textId="716A7DA7" w:rsidR="00E049FB" w:rsidRPr="002555BA" w:rsidRDefault="00E049FB" w:rsidP="00E049FB">
            <w:pPr>
              <w:ind w:firstLine="0"/>
              <w:rPr>
                <w:rFonts w:eastAsia="Calibri" w:cs="Times New Roman"/>
                <w:color w:val="000000" w:themeColor="text1"/>
                <w:sz w:val="24"/>
                <w:szCs w:val="24"/>
              </w:rPr>
            </w:pPr>
            <w:r>
              <w:rPr>
                <w:rFonts w:eastAsia="Calibri" w:cs="Times New Roman"/>
                <w:color w:val="000000" w:themeColor="text1"/>
                <w:sz w:val="24"/>
                <w:szCs w:val="24"/>
              </w:rPr>
              <w:t>-</w:t>
            </w:r>
            <w:r>
              <w:rPr>
                <w:rFonts w:eastAsia="Calibri" w:cs="Times New Roman"/>
                <w:b/>
                <w:bCs/>
                <w:color w:val="000000" w:themeColor="text1"/>
                <w:sz w:val="24"/>
                <w:szCs w:val="24"/>
              </w:rPr>
              <w:t>2</w:t>
            </w:r>
            <w:r w:rsidRPr="003F70BD">
              <w:rPr>
                <w:rFonts w:eastAsia="Calibri" w:cs="Times New Roman"/>
                <w:b/>
                <w:bCs/>
                <w:color w:val="000000" w:themeColor="text1"/>
                <w:sz w:val="24"/>
                <w:szCs w:val="24"/>
              </w:rPr>
              <w:t xml:space="preserve"> э</w:t>
            </w:r>
            <w:r>
              <w:rPr>
                <w:rFonts w:eastAsia="Calibri" w:cs="Times New Roman"/>
                <w:b/>
                <w:bCs/>
                <w:color w:val="000000" w:themeColor="text1"/>
                <w:sz w:val="24"/>
                <w:szCs w:val="24"/>
              </w:rPr>
              <w:t>т</w:t>
            </w:r>
            <w:r w:rsidRPr="003F70BD">
              <w:rPr>
                <w:rFonts w:eastAsia="Calibri" w:cs="Times New Roman"/>
                <w:b/>
                <w:bCs/>
                <w:color w:val="000000" w:themeColor="text1"/>
                <w:sz w:val="24"/>
                <w:szCs w:val="24"/>
              </w:rPr>
              <w:t>ап</w:t>
            </w:r>
            <w:r>
              <w:rPr>
                <w:rFonts w:eastAsia="Calibri" w:cs="Times New Roman"/>
                <w:color w:val="000000" w:themeColor="text1"/>
                <w:sz w:val="24"/>
                <w:szCs w:val="24"/>
              </w:rPr>
              <w:t xml:space="preserve">: </w:t>
            </w:r>
            <w:r w:rsidR="00CE33B9">
              <w:rPr>
                <w:rFonts w:eastAsia="Calibri" w:cs="Times New Roman"/>
                <w:color w:val="000000" w:themeColor="text1"/>
                <w:sz w:val="24"/>
                <w:szCs w:val="24"/>
              </w:rPr>
              <w:t>в течени</w:t>
            </w:r>
            <w:r w:rsidR="00281569">
              <w:rPr>
                <w:rFonts w:eastAsia="Calibri" w:cs="Times New Roman"/>
                <w:color w:val="000000" w:themeColor="text1"/>
                <w:sz w:val="24"/>
                <w:szCs w:val="24"/>
              </w:rPr>
              <w:t>е</w:t>
            </w:r>
            <w:r w:rsidR="00CE33B9">
              <w:rPr>
                <w:rFonts w:eastAsia="Calibri" w:cs="Times New Roman"/>
                <w:color w:val="000000" w:themeColor="text1"/>
                <w:sz w:val="24"/>
                <w:szCs w:val="24"/>
              </w:rPr>
              <w:t xml:space="preserve"> 90 календарных дней с даты заключения договора.</w:t>
            </w:r>
          </w:p>
          <w:p w14:paraId="4E697FB1" w14:textId="77777777" w:rsidR="00E049FB" w:rsidRDefault="00E049FB" w:rsidP="00E049FB">
            <w:pPr>
              <w:pStyle w:val="aff2"/>
              <w:numPr>
                <w:ilvl w:val="0"/>
                <w:numId w:val="36"/>
              </w:numPr>
              <w:spacing w:after="160" w:line="259" w:lineRule="auto"/>
              <w:ind w:left="37" w:firstLine="0"/>
              <w:contextualSpacing/>
              <w:rPr>
                <w:rFonts w:eastAsia="Calibri" w:cs="Times New Roman"/>
                <w:color w:val="000000" w:themeColor="text1"/>
                <w:sz w:val="24"/>
                <w:szCs w:val="24"/>
              </w:rPr>
            </w:pPr>
            <w:r w:rsidRPr="002555BA">
              <w:rPr>
                <w:rFonts w:eastAsia="Calibri" w:cs="Times New Roman"/>
                <w:color w:val="000000" w:themeColor="text1"/>
                <w:sz w:val="24"/>
                <w:szCs w:val="24"/>
              </w:rPr>
              <w:t>По согласованию с Подрядчиком</w:t>
            </w:r>
            <w:r>
              <w:rPr>
                <w:rFonts w:eastAsia="Calibri" w:cs="Times New Roman"/>
                <w:color w:val="000000" w:themeColor="text1"/>
                <w:sz w:val="24"/>
                <w:szCs w:val="24"/>
              </w:rPr>
              <w:t xml:space="preserve"> Заказчик организовывает предоставление баржи-площадки под место организации погрузо-разгрузочных работ.</w:t>
            </w:r>
          </w:p>
          <w:p w14:paraId="40548829" w14:textId="77777777" w:rsidR="00E049FB" w:rsidRDefault="00E049FB" w:rsidP="00E049FB">
            <w:pPr>
              <w:pStyle w:val="aff2"/>
              <w:numPr>
                <w:ilvl w:val="0"/>
                <w:numId w:val="36"/>
              </w:numPr>
              <w:spacing w:after="160" w:line="259" w:lineRule="auto"/>
              <w:ind w:left="37" w:firstLine="0"/>
              <w:contextualSpacing/>
              <w:rPr>
                <w:rFonts w:eastAsia="Calibri" w:cs="Times New Roman"/>
                <w:color w:val="000000" w:themeColor="text1"/>
                <w:sz w:val="24"/>
                <w:szCs w:val="24"/>
              </w:rPr>
            </w:pPr>
            <w:r>
              <w:rPr>
                <w:rFonts w:eastAsia="Calibri" w:cs="Times New Roman"/>
                <w:color w:val="000000" w:themeColor="text1"/>
                <w:sz w:val="24"/>
                <w:szCs w:val="24"/>
              </w:rPr>
              <w:t>Согласно разработанной РТК, Подрядчик производит перемещение с места складирования демонтированных частей ПК № 42 и №47 на баржу-площадку. По окончанию погрузочных работ Заказчик производит закрепление уложенных деталей на барже.</w:t>
            </w:r>
          </w:p>
          <w:p w14:paraId="05F86517" w14:textId="79EB7A6A" w:rsidR="00E049FB" w:rsidRDefault="00E049FB" w:rsidP="00E049FB">
            <w:pPr>
              <w:pStyle w:val="aff2"/>
              <w:numPr>
                <w:ilvl w:val="0"/>
                <w:numId w:val="36"/>
              </w:numPr>
              <w:spacing w:after="160" w:line="259" w:lineRule="auto"/>
              <w:ind w:left="37" w:firstLine="0"/>
              <w:contextualSpacing/>
              <w:rPr>
                <w:rFonts w:eastAsia="Calibri" w:cs="Times New Roman"/>
                <w:color w:val="000000" w:themeColor="text1"/>
                <w:sz w:val="24"/>
                <w:szCs w:val="24"/>
              </w:rPr>
            </w:pPr>
            <w:r>
              <w:rPr>
                <w:rFonts w:eastAsia="Calibri" w:cs="Times New Roman"/>
                <w:color w:val="000000" w:themeColor="text1"/>
                <w:sz w:val="24"/>
                <w:szCs w:val="24"/>
              </w:rPr>
              <w:t xml:space="preserve">В </w:t>
            </w:r>
            <w:r w:rsidR="008F2005">
              <w:rPr>
                <w:rFonts w:eastAsia="Calibri" w:cs="Times New Roman"/>
                <w:color w:val="000000" w:themeColor="text1"/>
                <w:sz w:val="24"/>
                <w:szCs w:val="24"/>
              </w:rPr>
              <w:t xml:space="preserve">течение </w:t>
            </w:r>
            <w:r>
              <w:rPr>
                <w:rFonts w:eastAsia="Calibri" w:cs="Times New Roman"/>
                <w:color w:val="000000" w:themeColor="text1"/>
                <w:sz w:val="24"/>
                <w:szCs w:val="24"/>
              </w:rPr>
              <w:t xml:space="preserve">5 календарных дней с даты </w:t>
            </w:r>
            <w:r w:rsidR="008F2005">
              <w:rPr>
                <w:rFonts w:eastAsia="Calibri" w:cs="Times New Roman"/>
                <w:color w:val="000000" w:themeColor="text1"/>
                <w:sz w:val="24"/>
                <w:szCs w:val="24"/>
              </w:rPr>
              <w:t xml:space="preserve">погрузки </w:t>
            </w:r>
            <w:r>
              <w:rPr>
                <w:rFonts w:eastAsia="Calibri" w:cs="Times New Roman"/>
                <w:color w:val="000000" w:themeColor="text1"/>
                <w:sz w:val="24"/>
                <w:szCs w:val="24"/>
              </w:rPr>
              <w:t>Заказчик производит перемещение погруженной баржи-площадки с Енисейского грузового района под место разгрузки на Злобинском грузовом районе.</w:t>
            </w:r>
          </w:p>
          <w:p w14:paraId="254ACED1" w14:textId="5FD90801" w:rsidR="00E049FB" w:rsidRDefault="00E049FB" w:rsidP="00E049FB">
            <w:pPr>
              <w:pStyle w:val="aff2"/>
              <w:numPr>
                <w:ilvl w:val="0"/>
                <w:numId w:val="36"/>
              </w:numPr>
              <w:spacing w:after="160" w:line="259" w:lineRule="auto"/>
              <w:ind w:left="37" w:firstLine="0"/>
              <w:contextualSpacing/>
              <w:rPr>
                <w:rFonts w:eastAsia="Calibri" w:cs="Times New Roman"/>
                <w:color w:val="000000" w:themeColor="text1"/>
                <w:sz w:val="24"/>
                <w:szCs w:val="24"/>
              </w:rPr>
            </w:pPr>
            <w:r w:rsidRPr="00B02975">
              <w:rPr>
                <w:rFonts w:eastAsia="Calibri" w:cs="Times New Roman"/>
                <w:color w:val="000000" w:themeColor="text1"/>
                <w:sz w:val="24"/>
                <w:szCs w:val="24"/>
              </w:rPr>
              <w:t xml:space="preserve">В </w:t>
            </w:r>
            <w:r w:rsidR="008F2005" w:rsidRPr="00B02975">
              <w:rPr>
                <w:rFonts w:eastAsia="Calibri" w:cs="Times New Roman"/>
                <w:color w:val="000000" w:themeColor="text1"/>
                <w:sz w:val="24"/>
                <w:szCs w:val="24"/>
              </w:rPr>
              <w:t>течени</w:t>
            </w:r>
            <w:r w:rsidR="008F2005">
              <w:rPr>
                <w:rFonts w:eastAsia="Calibri" w:cs="Times New Roman"/>
                <w:color w:val="000000" w:themeColor="text1"/>
                <w:sz w:val="24"/>
                <w:szCs w:val="24"/>
              </w:rPr>
              <w:t>е</w:t>
            </w:r>
            <w:r w:rsidR="008F2005" w:rsidRPr="00B02975">
              <w:rPr>
                <w:rFonts w:eastAsia="Calibri" w:cs="Times New Roman"/>
                <w:color w:val="000000" w:themeColor="text1"/>
                <w:sz w:val="24"/>
                <w:szCs w:val="24"/>
              </w:rPr>
              <w:t xml:space="preserve"> </w:t>
            </w:r>
            <w:r w:rsidRPr="00B02975">
              <w:rPr>
                <w:rFonts w:eastAsia="Calibri" w:cs="Times New Roman"/>
                <w:color w:val="000000" w:themeColor="text1"/>
                <w:sz w:val="24"/>
                <w:szCs w:val="24"/>
              </w:rPr>
              <w:t xml:space="preserve">5 календарных дней с даты </w:t>
            </w:r>
            <w:r w:rsidR="008F2005">
              <w:rPr>
                <w:rFonts w:eastAsia="Calibri" w:cs="Times New Roman"/>
                <w:color w:val="000000" w:themeColor="text1"/>
                <w:sz w:val="24"/>
                <w:szCs w:val="24"/>
              </w:rPr>
              <w:t>погрузки</w:t>
            </w:r>
            <w:r w:rsidRPr="00B02975">
              <w:rPr>
                <w:rFonts w:eastAsia="Calibri" w:cs="Times New Roman"/>
                <w:color w:val="000000" w:themeColor="text1"/>
                <w:sz w:val="24"/>
                <w:szCs w:val="24"/>
              </w:rPr>
              <w:t xml:space="preserve"> Подрядчик освобождает территорию Енисейского грузового района и закрывает Акт-допуск.</w:t>
            </w:r>
          </w:p>
          <w:p w14:paraId="41ECE8E4" w14:textId="77777777" w:rsidR="00E049FB" w:rsidRDefault="00E049FB" w:rsidP="00E049FB">
            <w:pPr>
              <w:pStyle w:val="aff2"/>
              <w:numPr>
                <w:ilvl w:val="0"/>
                <w:numId w:val="36"/>
              </w:numPr>
              <w:spacing w:after="160" w:line="259" w:lineRule="auto"/>
              <w:ind w:left="37" w:firstLine="0"/>
              <w:contextualSpacing/>
              <w:rPr>
                <w:rFonts w:eastAsia="Calibri" w:cs="Times New Roman"/>
                <w:color w:val="000000" w:themeColor="text1"/>
                <w:sz w:val="24"/>
                <w:szCs w:val="24"/>
              </w:rPr>
            </w:pPr>
            <w:r>
              <w:rPr>
                <w:rFonts w:eastAsia="Calibri" w:cs="Times New Roman"/>
                <w:color w:val="000000" w:themeColor="text1"/>
                <w:sz w:val="24"/>
                <w:szCs w:val="24"/>
              </w:rPr>
              <w:t xml:space="preserve">Перед началом выполнения разгрузочных работ </w:t>
            </w:r>
            <w:r w:rsidRPr="00B02975">
              <w:rPr>
                <w:rFonts w:eastAsia="Calibri" w:cs="Times New Roman"/>
                <w:color w:val="000000" w:themeColor="text1"/>
                <w:sz w:val="24"/>
                <w:szCs w:val="24"/>
              </w:rPr>
              <w:t xml:space="preserve">Заказчик производит </w:t>
            </w:r>
            <w:r>
              <w:rPr>
                <w:rFonts w:eastAsia="Calibri" w:cs="Times New Roman"/>
                <w:color w:val="000000" w:themeColor="text1"/>
                <w:sz w:val="24"/>
                <w:szCs w:val="24"/>
              </w:rPr>
              <w:t>рас</w:t>
            </w:r>
            <w:r w:rsidRPr="00B02975">
              <w:rPr>
                <w:rFonts w:eastAsia="Calibri" w:cs="Times New Roman"/>
                <w:color w:val="000000" w:themeColor="text1"/>
                <w:sz w:val="24"/>
                <w:szCs w:val="24"/>
              </w:rPr>
              <w:t>крепление уложенных деталей на барже.</w:t>
            </w:r>
          </w:p>
          <w:p w14:paraId="38AF38D0" w14:textId="77777777" w:rsidR="00E049FB" w:rsidRPr="0039305C" w:rsidRDefault="00E049FB" w:rsidP="00E049FB">
            <w:pPr>
              <w:pStyle w:val="aff2"/>
              <w:numPr>
                <w:ilvl w:val="0"/>
                <w:numId w:val="36"/>
              </w:numPr>
              <w:spacing w:after="160" w:line="259" w:lineRule="auto"/>
              <w:ind w:left="37" w:firstLine="0"/>
              <w:contextualSpacing/>
              <w:rPr>
                <w:rFonts w:eastAsia="Calibri" w:cs="Times New Roman"/>
                <w:color w:val="000000" w:themeColor="text1"/>
                <w:sz w:val="24"/>
                <w:szCs w:val="24"/>
              </w:rPr>
            </w:pPr>
            <w:r w:rsidRPr="0039305C">
              <w:rPr>
                <w:rFonts w:eastAsia="Calibri" w:cs="Times New Roman"/>
                <w:color w:val="000000" w:themeColor="text1"/>
                <w:sz w:val="24"/>
                <w:szCs w:val="24"/>
              </w:rPr>
              <w:t xml:space="preserve">На основании утвержденного ППР </w:t>
            </w:r>
            <w:r>
              <w:rPr>
                <w:rFonts w:eastAsia="Calibri" w:cs="Times New Roman"/>
                <w:color w:val="000000" w:themeColor="text1"/>
                <w:sz w:val="24"/>
                <w:szCs w:val="24"/>
              </w:rPr>
              <w:t>Подрядчик принима</w:t>
            </w:r>
            <w:r w:rsidRPr="0039305C">
              <w:rPr>
                <w:rFonts w:eastAsia="Calibri" w:cs="Times New Roman"/>
                <w:color w:val="000000" w:themeColor="text1"/>
                <w:sz w:val="24"/>
                <w:szCs w:val="24"/>
              </w:rPr>
              <w:t>ет по Акт-допуску площадку для сборки и складирования демонтированных частей ПК № 42 и №47 с указанием номера ППР.</w:t>
            </w:r>
          </w:p>
          <w:p w14:paraId="35235011" w14:textId="77777777" w:rsidR="00E049FB" w:rsidRDefault="00E049FB" w:rsidP="00E049FB">
            <w:pPr>
              <w:pStyle w:val="aff2"/>
              <w:numPr>
                <w:ilvl w:val="0"/>
                <w:numId w:val="36"/>
              </w:numPr>
              <w:spacing w:after="160" w:line="259" w:lineRule="auto"/>
              <w:ind w:left="37" w:firstLine="0"/>
              <w:contextualSpacing/>
              <w:rPr>
                <w:rFonts w:eastAsia="Calibri" w:cs="Times New Roman"/>
                <w:color w:val="000000" w:themeColor="text1"/>
                <w:sz w:val="24"/>
                <w:szCs w:val="24"/>
              </w:rPr>
            </w:pPr>
            <w:r w:rsidRPr="00B02975">
              <w:rPr>
                <w:rFonts w:eastAsia="Calibri" w:cs="Times New Roman"/>
                <w:color w:val="000000" w:themeColor="text1"/>
                <w:sz w:val="24"/>
                <w:szCs w:val="24"/>
              </w:rPr>
              <w:t xml:space="preserve">Согласно разработанной РТК, Подрядчик производит перемещение демонтированных частей ПК № 42 и №47 </w:t>
            </w:r>
            <w:r>
              <w:rPr>
                <w:rFonts w:eastAsia="Calibri" w:cs="Times New Roman"/>
                <w:color w:val="000000" w:themeColor="text1"/>
                <w:sz w:val="24"/>
                <w:szCs w:val="24"/>
              </w:rPr>
              <w:t xml:space="preserve">с </w:t>
            </w:r>
            <w:r w:rsidRPr="00B02975">
              <w:rPr>
                <w:rFonts w:eastAsia="Calibri" w:cs="Times New Roman"/>
                <w:color w:val="000000" w:themeColor="text1"/>
                <w:sz w:val="24"/>
                <w:szCs w:val="24"/>
              </w:rPr>
              <w:t>барж</w:t>
            </w:r>
            <w:r>
              <w:rPr>
                <w:rFonts w:eastAsia="Calibri" w:cs="Times New Roman"/>
                <w:color w:val="000000" w:themeColor="text1"/>
                <w:sz w:val="24"/>
                <w:szCs w:val="24"/>
              </w:rPr>
              <w:t>и</w:t>
            </w:r>
            <w:r w:rsidRPr="00B02975">
              <w:rPr>
                <w:rFonts w:eastAsia="Calibri" w:cs="Times New Roman"/>
                <w:color w:val="000000" w:themeColor="text1"/>
                <w:sz w:val="24"/>
                <w:szCs w:val="24"/>
              </w:rPr>
              <w:t>-площадк</w:t>
            </w:r>
            <w:r>
              <w:rPr>
                <w:rFonts w:eastAsia="Calibri" w:cs="Times New Roman"/>
                <w:color w:val="000000" w:themeColor="text1"/>
                <w:sz w:val="24"/>
                <w:szCs w:val="24"/>
              </w:rPr>
              <w:t>и</w:t>
            </w:r>
            <w:r w:rsidRPr="00B02975">
              <w:rPr>
                <w:rFonts w:eastAsia="Calibri" w:cs="Times New Roman"/>
                <w:color w:val="000000" w:themeColor="text1"/>
                <w:sz w:val="24"/>
                <w:szCs w:val="24"/>
              </w:rPr>
              <w:t xml:space="preserve"> </w:t>
            </w:r>
            <w:r>
              <w:rPr>
                <w:rFonts w:eastAsia="Calibri" w:cs="Times New Roman"/>
                <w:color w:val="000000" w:themeColor="text1"/>
                <w:sz w:val="24"/>
                <w:szCs w:val="24"/>
              </w:rPr>
              <w:t>на складскую площадку Злобинского грузового района.</w:t>
            </w:r>
          </w:p>
          <w:p w14:paraId="26C3611D" w14:textId="77777777" w:rsidR="00E049FB" w:rsidRDefault="00E049FB" w:rsidP="00E049FB">
            <w:pPr>
              <w:ind w:left="37" w:firstLine="0"/>
              <w:rPr>
                <w:rFonts w:eastAsia="Calibri" w:cs="Times New Roman"/>
                <w:color w:val="000000" w:themeColor="text1"/>
                <w:sz w:val="24"/>
                <w:szCs w:val="24"/>
              </w:rPr>
            </w:pPr>
            <w:r w:rsidRPr="00A97E60">
              <w:rPr>
                <w:rFonts w:eastAsia="Calibri" w:cs="Times New Roman"/>
                <w:color w:val="000000" w:themeColor="text1"/>
                <w:sz w:val="24"/>
                <w:szCs w:val="24"/>
              </w:rPr>
              <w:t>Результатом выполнения данного этапа является</w:t>
            </w:r>
            <w:r>
              <w:rPr>
                <w:rFonts w:eastAsia="Calibri" w:cs="Times New Roman"/>
                <w:color w:val="000000" w:themeColor="text1"/>
                <w:sz w:val="24"/>
                <w:szCs w:val="24"/>
              </w:rPr>
              <w:t xml:space="preserve"> полностью перемещенные детали и составные части ПК № 42 и №47 с Енисейского грузового района на площадку Злобинского грузового района</w:t>
            </w:r>
            <w:r w:rsidRPr="00A97E60">
              <w:rPr>
                <w:rFonts w:eastAsia="Calibri" w:cs="Times New Roman"/>
                <w:color w:val="000000" w:themeColor="text1"/>
                <w:sz w:val="24"/>
                <w:szCs w:val="24"/>
              </w:rPr>
              <w:t>.</w:t>
            </w:r>
          </w:p>
          <w:p w14:paraId="675E2DCD" w14:textId="77777777" w:rsidR="00CE33B9" w:rsidRPr="00A97E60" w:rsidRDefault="00CE33B9" w:rsidP="00E049FB">
            <w:pPr>
              <w:ind w:left="37" w:firstLine="0"/>
              <w:rPr>
                <w:rFonts w:eastAsia="Calibri" w:cs="Times New Roman"/>
                <w:color w:val="000000" w:themeColor="text1"/>
                <w:sz w:val="24"/>
                <w:szCs w:val="24"/>
              </w:rPr>
            </w:pPr>
          </w:p>
          <w:p w14:paraId="30714D35" w14:textId="1D635FD7" w:rsidR="00E049FB" w:rsidRDefault="00E049FB" w:rsidP="00E049FB">
            <w:pPr>
              <w:ind w:firstLine="0"/>
              <w:rPr>
                <w:rFonts w:eastAsia="Calibri" w:cs="Times New Roman"/>
                <w:color w:val="000000" w:themeColor="text1"/>
                <w:sz w:val="24"/>
                <w:szCs w:val="24"/>
              </w:rPr>
            </w:pPr>
            <w:r>
              <w:rPr>
                <w:rFonts w:eastAsia="Calibri" w:cs="Times New Roman"/>
                <w:color w:val="000000" w:themeColor="text1"/>
                <w:sz w:val="24"/>
                <w:szCs w:val="24"/>
              </w:rPr>
              <w:lastRenderedPageBreak/>
              <w:t>-</w:t>
            </w:r>
            <w:r>
              <w:rPr>
                <w:rFonts w:eastAsia="Calibri" w:cs="Times New Roman"/>
                <w:b/>
                <w:bCs/>
                <w:color w:val="000000" w:themeColor="text1"/>
                <w:sz w:val="24"/>
                <w:szCs w:val="24"/>
              </w:rPr>
              <w:t>3</w:t>
            </w:r>
            <w:r w:rsidRPr="003F70BD">
              <w:rPr>
                <w:rFonts w:eastAsia="Calibri" w:cs="Times New Roman"/>
                <w:b/>
                <w:bCs/>
                <w:color w:val="000000" w:themeColor="text1"/>
                <w:sz w:val="24"/>
                <w:szCs w:val="24"/>
              </w:rPr>
              <w:t xml:space="preserve"> э</w:t>
            </w:r>
            <w:r>
              <w:rPr>
                <w:rFonts w:eastAsia="Calibri" w:cs="Times New Roman"/>
                <w:b/>
                <w:bCs/>
                <w:color w:val="000000" w:themeColor="text1"/>
                <w:sz w:val="24"/>
                <w:szCs w:val="24"/>
              </w:rPr>
              <w:t>т</w:t>
            </w:r>
            <w:r w:rsidRPr="003F70BD">
              <w:rPr>
                <w:rFonts w:eastAsia="Calibri" w:cs="Times New Roman"/>
                <w:b/>
                <w:bCs/>
                <w:color w:val="000000" w:themeColor="text1"/>
                <w:sz w:val="24"/>
                <w:szCs w:val="24"/>
              </w:rPr>
              <w:t>ап</w:t>
            </w:r>
            <w:r>
              <w:rPr>
                <w:rFonts w:eastAsia="Calibri" w:cs="Times New Roman"/>
                <w:color w:val="000000" w:themeColor="text1"/>
                <w:sz w:val="24"/>
                <w:szCs w:val="24"/>
              </w:rPr>
              <w:t xml:space="preserve">: </w:t>
            </w:r>
            <w:r w:rsidR="00CE33B9">
              <w:rPr>
                <w:rFonts w:eastAsia="Calibri" w:cs="Times New Roman"/>
                <w:color w:val="000000" w:themeColor="text1"/>
                <w:sz w:val="24"/>
                <w:szCs w:val="24"/>
              </w:rPr>
              <w:t>в течени</w:t>
            </w:r>
            <w:r w:rsidR="00281569">
              <w:rPr>
                <w:rFonts w:eastAsia="Calibri" w:cs="Times New Roman"/>
                <w:color w:val="000000" w:themeColor="text1"/>
                <w:sz w:val="24"/>
                <w:szCs w:val="24"/>
              </w:rPr>
              <w:t>е</w:t>
            </w:r>
            <w:r w:rsidR="00CE33B9">
              <w:rPr>
                <w:rFonts w:eastAsia="Calibri" w:cs="Times New Roman"/>
                <w:color w:val="000000" w:themeColor="text1"/>
                <w:sz w:val="24"/>
                <w:szCs w:val="24"/>
              </w:rPr>
              <w:t xml:space="preserve"> 220 календарных дней с даты заключения договора.</w:t>
            </w:r>
          </w:p>
          <w:p w14:paraId="05ABC286" w14:textId="77777777" w:rsidR="00E049FB" w:rsidRDefault="00E049FB" w:rsidP="00E049FB">
            <w:pPr>
              <w:pStyle w:val="aff2"/>
              <w:numPr>
                <w:ilvl w:val="0"/>
                <w:numId w:val="36"/>
              </w:numPr>
              <w:spacing w:after="160" w:line="259" w:lineRule="auto"/>
              <w:ind w:left="37" w:firstLine="0"/>
              <w:contextualSpacing/>
              <w:rPr>
                <w:rFonts w:eastAsia="Calibri" w:cs="Times New Roman"/>
                <w:color w:val="000000" w:themeColor="text1"/>
                <w:sz w:val="24"/>
                <w:szCs w:val="24"/>
              </w:rPr>
            </w:pPr>
            <w:r w:rsidRPr="00C4392A">
              <w:rPr>
                <w:rFonts w:eastAsia="Calibri" w:cs="Times New Roman"/>
                <w:color w:val="000000" w:themeColor="text1"/>
                <w:sz w:val="24"/>
                <w:szCs w:val="24"/>
              </w:rPr>
              <w:t xml:space="preserve">На основании утвержденного ППР </w:t>
            </w:r>
            <w:r>
              <w:rPr>
                <w:rFonts w:eastAsia="Calibri" w:cs="Times New Roman"/>
                <w:color w:val="000000" w:themeColor="text1"/>
                <w:sz w:val="24"/>
                <w:szCs w:val="24"/>
              </w:rPr>
              <w:t>Подрядчик</w:t>
            </w:r>
            <w:r w:rsidRPr="00C4392A">
              <w:rPr>
                <w:rFonts w:eastAsia="Calibri" w:cs="Times New Roman"/>
                <w:color w:val="000000" w:themeColor="text1"/>
                <w:sz w:val="24"/>
                <w:szCs w:val="24"/>
              </w:rPr>
              <w:t xml:space="preserve"> приступает к проведению работ</w:t>
            </w:r>
            <w:r>
              <w:rPr>
                <w:rFonts w:eastAsia="Calibri" w:cs="Times New Roman"/>
                <w:color w:val="000000" w:themeColor="text1"/>
                <w:sz w:val="24"/>
                <w:szCs w:val="24"/>
              </w:rPr>
              <w:t xml:space="preserve"> по монтажу ПК № 42 и №47</w:t>
            </w:r>
            <w:r w:rsidRPr="00C4392A">
              <w:rPr>
                <w:rFonts w:eastAsia="Calibri" w:cs="Times New Roman"/>
                <w:color w:val="000000" w:themeColor="text1"/>
                <w:sz w:val="24"/>
                <w:szCs w:val="24"/>
              </w:rPr>
              <w:t xml:space="preserve">. </w:t>
            </w:r>
          </w:p>
          <w:p w14:paraId="2952411C" w14:textId="056C1A5B" w:rsidR="00E049FB" w:rsidRDefault="00E049FB" w:rsidP="00E049FB">
            <w:pPr>
              <w:pStyle w:val="aff2"/>
              <w:numPr>
                <w:ilvl w:val="0"/>
                <w:numId w:val="36"/>
              </w:numPr>
              <w:spacing w:after="160" w:line="259" w:lineRule="auto"/>
              <w:ind w:left="37" w:firstLine="0"/>
              <w:contextualSpacing/>
              <w:rPr>
                <w:rFonts w:eastAsia="Calibri" w:cs="Times New Roman"/>
                <w:color w:val="000000" w:themeColor="text1"/>
                <w:sz w:val="24"/>
                <w:szCs w:val="24"/>
              </w:rPr>
            </w:pPr>
            <w:r w:rsidRPr="0039305C">
              <w:rPr>
                <w:rFonts w:eastAsia="Calibri" w:cs="Times New Roman"/>
                <w:color w:val="000000" w:themeColor="text1"/>
                <w:sz w:val="24"/>
                <w:szCs w:val="24"/>
              </w:rPr>
              <w:t xml:space="preserve">Результаты скрытых работ оформляются актом </w:t>
            </w:r>
            <w:r w:rsidR="008F2005">
              <w:rPr>
                <w:rFonts w:eastAsia="Calibri" w:cs="Times New Roman"/>
                <w:color w:val="000000" w:themeColor="text1"/>
                <w:sz w:val="24"/>
                <w:szCs w:val="24"/>
              </w:rPr>
              <w:t>скрытых работ</w:t>
            </w:r>
            <w:r w:rsidRPr="0039305C">
              <w:rPr>
                <w:rFonts w:eastAsia="Calibri" w:cs="Times New Roman"/>
                <w:color w:val="000000" w:themeColor="text1"/>
                <w:sz w:val="24"/>
                <w:szCs w:val="24"/>
              </w:rPr>
              <w:t>.</w:t>
            </w:r>
          </w:p>
          <w:p w14:paraId="53988C03" w14:textId="77777777" w:rsidR="00E049FB" w:rsidRPr="00A97E60" w:rsidRDefault="00E049FB" w:rsidP="00E049FB">
            <w:pPr>
              <w:pStyle w:val="aff2"/>
              <w:numPr>
                <w:ilvl w:val="0"/>
                <w:numId w:val="36"/>
              </w:numPr>
              <w:spacing w:after="160" w:line="259" w:lineRule="auto"/>
              <w:ind w:left="37" w:firstLine="0"/>
              <w:contextualSpacing/>
              <w:rPr>
                <w:rFonts w:eastAsia="Calibri" w:cs="Times New Roman"/>
                <w:color w:val="000000" w:themeColor="text1"/>
                <w:sz w:val="24"/>
                <w:szCs w:val="24"/>
              </w:rPr>
            </w:pPr>
            <w:r>
              <w:rPr>
                <w:rFonts w:eastAsia="Calibri" w:cs="Times New Roman"/>
                <w:color w:val="000000" w:themeColor="text1"/>
                <w:sz w:val="24"/>
                <w:szCs w:val="24"/>
              </w:rPr>
              <w:t>По результатам монтажа, в</w:t>
            </w:r>
            <w:r w:rsidRPr="00A97E60">
              <w:rPr>
                <w:rFonts w:eastAsia="Calibri" w:cs="Times New Roman"/>
                <w:color w:val="000000" w:themeColor="text1"/>
                <w:sz w:val="24"/>
                <w:szCs w:val="24"/>
              </w:rPr>
              <w:t xml:space="preserve"> присутствии инженерно-технических работников Заказчика, ответственного за осуществление производственного контроля при эксплуатации ПС и ответственного за содержание ПС в работоспособном состоянии Подрядчик проводит полное техническое освидетельствование</w:t>
            </w:r>
            <w:r>
              <w:rPr>
                <w:rFonts w:eastAsia="Calibri" w:cs="Times New Roman"/>
                <w:color w:val="000000" w:themeColor="text1"/>
                <w:sz w:val="24"/>
                <w:szCs w:val="24"/>
              </w:rPr>
              <w:t xml:space="preserve"> </w:t>
            </w:r>
            <w:r w:rsidRPr="00A97E60">
              <w:rPr>
                <w:rFonts w:eastAsia="Calibri" w:cs="Times New Roman"/>
                <w:color w:val="000000" w:themeColor="text1"/>
                <w:sz w:val="24"/>
                <w:szCs w:val="24"/>
              </w:rPr>
              <w:t>ПК № 42 и №47 в соответствии с п.169 Приказа Ростехнадзора "Об утверждении Федеральных норм и правил в области промышленной безопасности "Правила безопасности опасных производственных объектов, на которых используются подъемные сооружения" от 26.11.20 № 461.</w:t>
            </w:r>
          </w:p>
          <w:p w14:paraId="29F7FC01" w14:textId="4DB96743" w:rsidR="008F2005" w:rsidRPr="008F2005" w:rsidRDefault="00E049FB" w:rsidP="008F2005">
            <w:pPr>
              <w:pStyle w:val="aff2"/>
              <w:numPr>
                <w:ilvl w:val="0"/>
                <w:numId w:val="36"/>
              </w:numPr>
              <w:spacing w:after="160" w:line="259" w:lineRule="auto"/>
              <w:ind w:left="30" w:firstLine="0"/>
              <w:contextualSpacing/>
              <w:rPr>
                <w:rFonts w:eastAsia="Calibri" w:cs="Times New Roman"/>
                <w:color w:val="000000" w:themeColor="text1"/>
                <w:sz w:val="24"/>
                <w:szCs w:val="24"/>
              </w:rPr>
            </w:pPr>
            <w:r w:rsidRPr="008F2005">
              <w:rPr>
                <w:rFonts w:eastAsia="Calibri" w:cs="Times New Roman"/>
                <w:color w:val="000000" w:themeColor="text1"/>
                <w:sz w:val="24"/>
                <w:szCs w:val="24"/>
              </w:rPr>
              <w:t xml:space="preserve">По результатам монтажа Подрядчик организовывает проведение экспертизы промышленной безопасности ПК № 42 и №47 в соответствии с п. 83 Приказа Ростехнадзора "Об утверждении Федеральных норм и правил в области промышленной безопасности "Правила безопасности опасных производственных объектов, на которых используются подъемные сооружения" от 26.11.20 № 461. </w:t>
            </w:r>
            <w:r w:rsidR="008F2005" w:rsidRPr="008F2005">
              <w:rPr>
                <w:rFonts w:eastAsia="Calibri" w:cs="Times New Roman"/>
                <w:color w:val="000000" w:themeColor="text1"/>
                <w:sz w:val="24"/>
                <w:szCs w:val="24"/>
              </w:rPr>
              <w:t>Услуги по проведению экспертизы промышленной безопасности должна оказывать организация, имеющая лицензию на осуществление деятельности по проведению экспертизы промышленной безопасности технических устройств, применяемых на опасном производственном объекте, выданную Федеральной службой по экологическому, технологическому и атомному надзору.</w:t>
            </w:r>
            <w:r w:rsidR="008F2005">
              <w:rPr>
                <w:rFonts w:eastAsia="Calibri" w:cs="Times New Roman"/>
                <w:color w:val="000000" w:themeColor="text1"/>
                <w:sz w:val="24"/>
                <w:szCs w:val="24"/>
              </w:rPr>
              <w:t xml:space="preserve"> </w:t>
            </w:r>
            <w:r w:rsidR="008F2005" w:rsidRPr="008F2005">
              <w:rPr>
                <w:rFonts w:eastAsia="Calibri" w:cs="Times New Roman"/>
                <w:color w:val="000000" w:themeColor="text1"/>
                <w:sz w:val="24"/>
                <w:szCs w:val="24"/>
              </w:rPr>
              <w:t xml:space="preserve">За 3 (три) рабочих дня до начала выполнения работ по проведению экспертизы промышленной безопасности Заказчику должны быть предоставлены заверенные копии лицензии на осуществление деятельности по проведению экспертизы промышленной безопасности технических устройств, применяемых на опасном производственном объекте, квалификационных удостоверений экспертов в области промышленной безопасности, а также согласия на обработку персональных данных от специалистов, которые будут задействованы при оказании услуг по проведению экспертизы промышленной безопасности. </w:t>
            </w:r>
          </w:p>
          <w:p w14:paraId="2143638B" w14:textId="72B2EB1F" w:rsidR="00E049FB" w:rsidRPr="008F2005" w:rsidRDefault="00E049FB" w:rsidP="008F2005">
            <w:pPr>
              <w:pStyle w:val="aff2"/>
              <w:numPr>
                <w:ilvl w:val="0"/>
                <w:numId w:val="36"/>
              </w:numPr>
              <w:spacing w:after="160" w:line="259" w:lineRule="auto"/>
              <w:ind w:left="30" w:firstLine="0"/>
              <w:contextualSpacing/>
              <w:rPr>
                <w:rFonts w:eastAsia="Calibri" w:cs="Times New Roman"/>
                <w:color w:val="000000" w:themeColor="text1"/>
                <w:sz w:val="24"/>
                <w:szCs w:val="24"/>
              </w:rPr>
            </w:pPr>
            <w:r w:rsidRPr="008F2005">
              <w:rPr>
                <w:rFonts w:eastAsia="Calibri" w:cs="Times New Roman"/>
                <w:color w:val="000000" w:themeColor="text1"/>
                <w:sz w:val="24"/>
                <w:szCs w:val="24"/>
              </w:rPr>
              <w:t>Предъявление смонтированных ПК №42 и №47 технической комиссии Заказчика с составлением актов сдачи-приемки выполненных работ по каждому крану.</w:t>
            </w:r>
          </w:p>
          <w:p w14:paraId="3AB3B018" w14:textId="77777777" w:rsidR="00E049FB" w:rsidRDefault="00E049FB" w:rsidP="00E049FB">
            <w:pPr>
              <w:ind w:left="37" w:firstLine="0"/>
              <w:rPr>
                <w:rFonts w:eastAsia="Calibri" w:cs="Times New Roman"/>
                <w:color w:val="000000" w:themeColor="text1"/>
                <w:sz w:val="24"/>
                <w:szCs w:val="24"/>
              </w:rPr>
            </w:pPr>
            <w:r w:rsidRPr="00A97E60">
              <w:rPr>
                <w:rFonts w:eastAsia="Calibri" w:cs="Times New Roman"/>
                <w:color w:val="000000" w:themeColor="text1"/>
                <w:sz w:val="24"/>
                <w:szCs w:val="24"/>
              </w:rPr>
              <w:t>Результатом выполнения данного этапа является положительное заключение экспертизы промышленной безопасности, зарегистрированное в территориальном органе Ростехнадзора</w:t>
            </w:r>
            <w:r>
              <w:rPr>
                <w:rFonts w:eastAsia="Calibri" w:cs="Times New Roman"/>
                <w:color w:val="000000" w:themeColor="text1"/>
                <w:sz w:val="24"/>
                <w:szCs w:val="24"/>
              </w:rPr>
              <w:t xml:space="preserve">, а также подписанный сторонами </w:t>
            </w:r>
            <w:r w:rsidRPr="00D04309">
              <w:rPr>
                <w:rFonts w:eastAsia="Calibri" w:cs="Times New Roman"/>
                <w:color w:val="000000" w:themeColor="text1"/>
                <w:sz w:val="24"/>
                <w:szCs w:val="24"/>
              </w:rPr>
              <w:t>акт сдачи-приемки выполненных работ.</w:t>
            </w:r>
          </w:p>
          <w:p w14:paraId="14B41D72" w14:textId="77777777" w:rsidR="008F2005" w:rsidRDefault="008F2005" w:rsidP="00E049FB">
            <w:pPr>
              <w:ind w:left="37" w:firstLine="0"/>
              <w:rPr>
                <w:rFonts w:eastAsia="Calibri" w:cs="Times New Roman"/>
                <w:color w:val="000000" w:themeColor="text1"/>
                <w:sz w:val="24"/>
                <w:szCs w:val="24"/>
              </w:rPr>
            </w:pPr>
            <w:r w:rsidRPr="008F2005">
              <w:rPr>
                <w:rFonts w:eastAsia="Calibri" w:cs="Times New Roman"/>
                <w:color w:val="000000" w:themeColor="text1"/>
                <w:sz w:val="24"/>
                <w:szCs w:val="24"/>
              </w:rPr>
              <w:t>По окончании каждого этапа работ Стороны подписывают акт сдачи-приемки выполненных работ по каждому этапу работ, оформленный по форме по форме НН.ДК-4.1</w:t>
            </w:r>
            <w:r>
              <w:rPr>
                <w:rFonts w:eastAsia="Calibri" w:cs="Times New Roman"/>
                <w:color w:val="000000" w:themeColor="text1"/>
                <w:sz w:val="24"/>
                <w:szCs w:val="24"/>
              </w:rPr>
              <w:t>.</w:t>
            </w:r>
          </w:p>
          <w:p w14:paraId="0B25B690" w14:textId="77777777" w:rsidR="007C77D9" w:rsidRPr="00B14F69" w:rsidRDefault="007C77D9" w:rsidP="007C77D9">
            <w:pPr>
              <w:rPr>
                <w:rFonts w:cs="Times New Roman"/>
                <w:sz w:val="24"/>
                <w:szCs w:val="24"/>
              </w:rPr>
            </w:pPr>
            <w:r w:rsidRPr="00B14F69">
              <w:rPr>
                <w:rFonts w:cs="Times New Roman"/>
                <w:sz w:val="24"/>
                <w:szCs w:val="24"/>
              </w:rPr>
              <w:lastRenderedPageBreak/>
              <w:t>Услуги по проведению экспертизы промышленной безопасности должна оказывать организация, имеющая лицензию на осуществление деятельности по проведению экспертизы промышленной безопасности технических устройств, применяемых на опасном производственном объекте, выданную Федеральной службой по экологическому, технологическому и атомному надзору.</w:t>
            </w:r>
          </w:p>
          <w:p w14:paraId="40D95DFF" w14:textId="77777777" w:rsidR="007C77D9" w:rsidRPr="00B14F69" w:rsidRDefault="007C77D9" w:rsidP="007C77D9">
            <w:pPr>
              <w:rPr>
                <w:rFonts w:cs="Times New Roman"/>
                <w:sz w:val="24"/>
                <w:szCs w:val="24"/>
              </w:rPr>
            </w:pPr>
            <w:r w:rsidRPr="00B14F69">
              <w:rPr>
                <w:rFonts w:cs="Times New Roman"/>
                <w:sz w:val="24"/>
                <w:szCs w:val="24"/>
              </w:rPr>
              <w:t xml:space="preserve"> </w:t>
            </w:r>
          </w:p>
          <w:p w14:paraId="314EA230" w14:textId="6DF7D581" w:rsidR="007C77D9" w:rsidRPr="00D04309" w:rsidRDefault="007C77D9" w:rsidP="007C77D9">
            <w:pPr>
              <w:ind w:left="37" w:firstLine="0"/>
              <w:rPr>
                <w:rFonts w:eastAsia="Calibri" w:cs="Times New Roman"/>
                <w:color w:val="000000" w:themeColor="text1"/>
                <w:sz w:val="24"/>
                <w:szCs w:val="24"/>
              </w:rPr>
            </w:pPr>
            <w:r w:rsidRPr="00B14F69">
              <w:rPr>
                <w:rFonts w:cs="Times New Roman"/>
                <w:sz w:val="24"/>
                <w:szCs w:val="24"/>
              </w:rPr>
              <w:t>За 3 (три) рабочих дня до начала оказания услуг по проведению экспертизы промышленной безопасности Заказчику должны быть предоставлены заверенные копии лицензии на осуществление деятельности по проведению экспертизы промышленной безопасности технических устройств, применяемых на опасном производственном объекте, квалификационных удостоверений экспертов в области промышленной безопасности, а также согласия на обработку персональных данных от специалистов, которые будут задействованы при оказании услуг по проведению экспертизы промышленной безопасности</w:t>
            </w:r>
            <w:r>
              <w:rPr>
                <w:rFonts w:cs="Times New Roman"/>
                <w:sz w:val="24"/>
                <w:szCs w:val="24"/>
              </w:rPr>
              <w:t>.</w:t>
            </w:r>
          </w:p>
        </w:tc>
      </w:tr>
      <w:tr w:rsidR="00E049FB" w:rsidRPr="00C4392A" w14:paraId="17FB52D9" w14:textId="77777777" w:rsidTr="000364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Ex>
        <w:tc>
          <w:tcPr>
            <w:tcW w:w="710" w:type="dxa"/>
            <w:tcBorders>
              <w:top w:val="single" w:sz="4" w:space="0" w:color="auto"/>
              <w:left w:val="single" w:sz="4" w:space="0" w:color="auto"/>
              <w:bottom w:val="single" w:sz="4" w:space="0" w:color="auto"/>
              <w:right w:val="single" w:sz="4" w:space="0" w:color="auto"/>
            </w:tcBorders>
            <w:noWrap/>
          </w:tcPr>
          <w:p w14:paraId="0E417BFE" w14:textId="77777777" w:rsidR="00E049FB" w:rsidRPr="00C4392A" w:rsidRDefault="00E049FB" w:rsidP="00E049FB">
            <w:pPr>
              <w:numPr>
                <w:ilvl w:val="0"/>
                <w:numId w:val="33"/>
              </w:numPr>
              <w:tabs>
                <w:tab w:val="left" w:pos="-36"/>
                <w:tab w:val="left" w:pos="170"/>
              </w:tabs>
              <w:spacing w:after="160" w:line="259" w:lineRule="auto"/>
              <w:ind w:hanging="709"/>
              <w:jc w:val="left"/>
              <w:rPr>
                <w:rFonts w:eastAsia="Calibri" w:cs="Times New Roman"/>
                <w:color w:val="000000" w:themeColor="text1"/>
                <w:sz w:val="24"/>
                <w:szCs w:val="24"/>
              </w:rPr>
            </w:pPr>
          </w:p>
        </w:tc>
        <w:tc>
          <w:tcPr>
            <w:tcW w:w="2126" w:type="dxa"/>
            <w:tcBorders>
              <w:top w:val="single" w:sz="4" w:space="0" w:color="auto"/>
              <w:left w:val="single" w:sz="4" w:space="0" w:color="auto"/>
              <w:bottom w:val="single" w:sz="4" w:space="0" w:color="auto"/>
              <w:right w:val="single" w:sz="4" w:space="0" w:color="auto"/>
            </w:tcBorders>
          </w:tcPr>
          <w:p w14:paraId="013E7DC5" w14:textId="77777777" w:rsidR="00E049FB" w:rsidRPr="00C4392A" w:rsidRDefault="00E049FB" w:rsidP="00E049FB">
            <w:pPr>
              <w:ind w:firstLine="0"/>
              <w:rPr>
                <w:rFonts w:cs="Times New Roman"/>
                <w:sz w:val="24"/>
                <w:szCs w:val="24"/>
              </w:rPr>
            </w:pPr>
            <w:r w:rsidRPr="00C4392A">
              <w:rPr>
                <w:rFonts w:cs="Times New Roman"/>
                <w:sz w:val="24"/>
                <w:szCs w:val="24"/>
              </w:rPr>
              <w:t>Исходные данные,</w:t>
            </w:r>
            <w:r w:rsidRPr="00C4392A">
              <w:rPr>
                <w:rFonts w:eastAsia="Calibri" w:cs="Times New Roman"/>
                <w:sz w:val="24"/>
                <w:szCs w:val="24"/>
              </w:rPr>
              <w:t xml:space="preserve"> </w:t>
            </w:r>
            <w:r w:rsidRPr="00C4392A">
              <w:rPr>
                <w:rFonts w:cs="Times New Roman"/>
                <w:sz w:val="24"/>
                <w:szCs w:val="24"/>
              </w:rPr>
              <w:t>технические характеристики, объем и условия</w:t>
            </w:r>
          </w:p>
          <w:p w14:paraId="556B8E69" w14:textId="77777777" w:rsidR="00E049FB" w:rsidRPr="00C4392A" w:rsidRDefault="00E049FB" w:rsidP="00E049FB">
            <w:pPr>
              <w:ind w:left="33" w:firstLine="0"/>
              <w:rPr>
                <w:rFonts w:eastAsia="Calibri" w:cs="Times New Roman"/>
                <w:color w:val="000000" w:themeColor="text1"/>
                <w:sz w:val="24"/>
                <w:szCs w:val="24"/>
              </w:rPr>
            </w:pPr>
            <w:r w:rsidRPr="00C4392A">
              <w:rPr>
                <w:rFonts w:cs="Times New Roman"/>
                <w:sz w:val="24"/>
                <w:szCs w:val="24"/>
              </w:rPr>
              <w:t>выполнения работ</w:t>
            </w:r>
          </w:p>
        </w:tc>
        <w:tc>
          <w:tcPr>
            <w:tcW w:w="7229" w:type="dxa"/>
            <w:tcBorders>
              <w:top w:val="single" w:sz="4" w:space="0" w:color="auto"/>
              <w:left w:val="single" w:sz="4" w:space="0" w:color="auto"/>
              <w:bottom w:val="single" w:sz="4" w:space="0" w:color="auto"/>
              <w:right w:val="single" w:sz="4" w:space="0" w:color="auto"/>
            </w:tcBorders>
          </w:tcPr>
          <w:p w14:paraId="1A43338E" w14:textId="329EDDEE" w:rsidR="00E049FB" w:rsidRDefault="00A5004E" w:rsidP="008F2005">
            <w:pPr>
              <w:tabs>
                <w:tab w:val="left" w:pos="289"/>
                <w:tab w:val="left" w:pos="430"/>
              </w:tabs>
              <w:suppressAutoHyphens w:val="0"/>
              <w:ind w:firstLine="0"/>
              <w:rPr>
                <w:rFonts w:cs="Times New Roman"/>
                <w:sz w:val="24"/>
                <w:szCs w:val="24"/>
              </w:rPr>
            </w:pPr>
            <w:r w:rsidRPr="00A5004E">
              <w:rPr>
                <w:rFonts w:cs="Times New Roman"/>
                <w:sz w:val="24"/>
                <w:szCs w:val="24"/>
              </w:rPr>
              <w:t>В стоимость работ должны быть включены все расходы Подрядчика, в т.ч. на выполнение скрытых работ, о которых Подрядчик обязан письменно уведомить Заказчика о сроках их выполнения не менее, чем за 24 часа до начала приемки скрытых работ, а также связанные с выполнением работ,</w:t>
            </w:r>
            <w:r w:rsidR="0080702D">
              <w:rPr>
                <w:rFonts w:cs="Times New Roman"/>
                <w:sz w:val="24"/>
                <w:szCs w:val="24"/>
              </w:rPr>
              <w:t xml:space="preserve"> с организацией и оплатой услуг экспертной организации</w:t>
            </w:r>
            <w:r w:rsidRPr="00A5004E">
              <w:rPr>
                <w:rFonts w:cs="Times New Roman"/>
                <w:sz w:val="24"/>
                <w:szCs w:val="24"/>
              </w:rPr>
              <w:t xml:space="preserve"> экспертизы промышленной безопасности ПС и регистрацией заключения в территориальном органе Ростехнадзора,</w:t>
            </w:r>
            <w:r w:rsidR="0080702D">
              <w:rPr>
                <w:rFonts w:cs="Times New Roman"/>
                <w:sz w:val="24"/>
                <w:szCs w:val="24"/>
              </w:rPr>
              <w:t xml:space="preserve"> оказание услуг технического освидетельствования,</w:t>
            </w:r>
            <w:r w:rsidRPr="00A5004E">
              <w:rPr>
                <w:rFonts w:cs="Times New Roman"/>
                <w:sz w:val="24"/>
                <w:szCs w:val="24"/>
              </w:rPr>
              <w:t xml:space="preserve"> а также доставка к объекту рабочих и оборудования, затраты на проживание рабочих, аренда/поставка необходимой техники и оборудования/материалов, затраты на потребление электроэнергии и прочих материалов, уборка выделенной для демонтажа/монтажа территории и вывоз мусора.  При отсутствии возможности со стороны Заказчика осуществить контроль за выполнением скрытых работ, Подрядчик обязан предоставлять фотофиксацию выполняемых работ. Заказчик на основании договора аренды имеет возможность предоставить в аренду для демонтажа и погрузки на Енисейском грузовом районе портальные краны:</w:t>
            </w:r>
          </w:p>
          <w:p w14:paraId="1F1D92A0" w14:textId="77777777" w:rsidR="00E049FB" w:rsidRPr="00BB0759" w:rsidRDefault="00E049FB" w:rsidP="00E049FB">
            <w:pPr>
              <w:tabs>
                <w:tab w:val="left" w:pos="289"/>
                <w:tab w:val="left" w:pos="430"/>
              </w:tabs>
              <w:ind w:firstLine="0"/>
              <w:rPr>
                <w:rFonts w:cs="Times New Roman"/>
                <w:sz w:val="24"/>
                <w:szCs w:val="24"/>
              </w:rPr>
            </w:pPr>
            <w:r>
              <w:rPr>
                <w:rFonts w:cs="Times New Roman"/>
                <w:sz w:val="24"/>
                <w:szCs w:val="24"/>
              </w:rPr>
              <w:t xml:space="preserve">- </w:t>
            </w:r>
            <w:r w:rsidRPr="00BB0759">
              <w:rPr>
                <w:rFonts w:cs="Times New Roman"/>
                <w:sz w:val="24"/>
                <w:szCs w:val="24"/>
              </w:rPr>
              <w:t>«Ганц» 16/27,5т. хоз.№42, зав. №071</w:t>
            </w:r>
            <w:r>
              <w:rPr>
                <w:rFonts w:cs="Times New Roman"/>
                <w:sz w:val="24"/>
                <w:szCs w:val="24"/>
              </w:rPr>
              <w:t xml:space="preserve"> (стоимость аренды: 4172 р.37 коп. в час);</w:t>
            </w:r>
          </w:p>
          <w:p w14:paraId="4C8EB4E7" w14:textId="77777777" w:rsidR="00E049FB" w:rsidRDefault="00E049FB" w:rsidP="00E049FB">
            <w:pPr>
              <w:tabs>
                <w:tab w:val="left" w:pos="289"/>
                <w:tab w:val="left" w:pos="430"/>
              </w:tabs>
              <w:ind w:firstLine="0"/>
              <w:rPr>
                <w:rFonts w:cs="Times New Roman"/>
                <w:sz w:val="24"/>
                <w:szCs w:val="24"/>
              </w:rPr>
            </w:pPr>
            <w:r>
              <w:rPr>
                <w:rFonts w:cs="Times New Roman"/>
                <w:sz w:val="24"/>
                <w:szCs w:val="24"/>
              </w:rPr>
              <w:t xml:space="preserve">- </w:t>
            </w:r>
            <w:r w:rsidRPr="00BB0759">
              <w:rPr>
                <w:rFonts w:cs="Times New Roman"/>
                <w:sz w:val="24"/>
                <w:szCs w:val="24"/>
              </w:rPr>
              <w:t>«Ганц» 16/27,5т. хоз.№47, зав. №162</w:t>
            </w:r>
            <w:r>
              <w:rPr>
                <w:rFonts w:cs="Times New Roman"/>
                <w:sz w:val="24"/>
                <w:szCs w:val="24"/>
              </w:rPr>
              <w:t xml:space="preserve"> (стоимость аренды: 4172 р.37 коп. в час);</w:t>
            </w:r>
          </w:p>
          <w:p w14:paraId="19BEE547" w14:textId="77777777" w:rsidR="00E049FB" w:rsidRDefault="00E049FB" w:rsidP="00E049FB">
            <w:pPr>
              <w:tabs>
                <w:tab w:val="left" w:pos="289"/>
                <w:tab w:val="left" w:pos="430"/>
              </w:tabs>
              <w:ind w:firstLine="0"/>
              <w:rPr>
                <w:rFonts w:cs="Times New Roman"/>
                <w:sz w:val="24"/>
                <w:szCs w:val="24"/>
              </w:rPr>
            </w:pPr>
            <w:r>
              <w:rPr>
                <w:rFonts w:cs="Times New Roman"/>
                <w:sz w:val="24"/>
                <w:szCs w:val="24"/>
              </w:rPr>
              <w:t>- «Кировец» 16/32т. хоз.№28, зав. № 7176 (стоимость аренды: 2302 р.44 коп. в час).</w:t>
            </w:r>
          </w:p>
          <w:p w14:paraId="4B6E82B9" w14:textId="77777777" w:rsidR="00E049FB" w:rsidRDefault="00E049FB" w:rsidP="00E049FB">
            <w:pPr>
              <w:tabs>
                <w:tab w:val="left" w:pos="289"/>
                <w:tab w:val="left" w:pos="430"/>
              </w:tabs>
              <w:ind w:firstLine="0"/>
              <w:rPr>
                <w:rFonts w:cs="Times New Roman"/>
                <w:sz w:val="24"/>
                <w:szCs w:val="24"/>
              </w:rPr>
            </w:pPr>
            <w:r>
              <w:rPr>
                <w:rFonts w:cs="Times New Roman"/>
                <w:sz w:val="24"/>
                <w:szCs w:val="24"/>
              </w:rPr>
              <w:lastRenderedPageBreak/>
              <w:t>Заказчик на основании договора аренда имеет возможность предоставить в аренду для разгрузки и монтажа на Злобинском грузовом районе портальные краны:</w:t>
            </w:r>
          </w:p>
          <w:p w14:paraId="6999DA4E" w14:textId="77777777" w:rsidR="00E049FB" w:rsidRDefault="00E049FB" w:rsidP="00E049FB">
            <w:pPr>
              <w:tabs>
                <w:tab w:val="left" w:pos="289"/>
                <w:tab w:val="left" w:pos="430"/>
              </w:tabs>
              <w:ind w:firstLine="0"/>
              <w:rPr>
                <w:rFonts w:cs="Times New Roman"/>
                <w:sz w:val="24"/>
                <w:szCs w:val="24"/>
              </w:rPr>
            </w:pPr>
            <w:r>
              <w:rPr>
                <w:rFonts w:cs="Times New Roman"/>
                <w:sz w:val="24"/>
                <w:szCs w:val="24"/>
              </w:rPr>
              <w:t xml:space="preserve">-«Кондор» 32/40т. хоз.№3, </w:t>
            </w:r>
            <w:r w:rsidRPr="00BB0759">
              <w:rPr>
                <w:rFonts w:cs="Times New Roman"/>
                <w:sz w:val="24"/>
                <w:szCs w:val="24"/>
              </w:rPr>
              <w:t>зав. №</w:t>
            </w:r>
            <w:r>
              <w:t xml:space="preserve"> </w:t>
            </w:r>
            <w:r w:rsidRPr="001608E6">
              <w:rPr>
                <w:rFonts w:cs="Times New Roman"/>
                <w:sz w:val="24"/>
                <w:szCs w:val="24"/>
              </w:rPr>
              <w:t>1</w:t>
            </w:r>
            <w:r>
              <w:rPr>
                <w:rFonts w:cs="Times New Roman"/>
                <w:sz w:val="24"/>
                <w:szCs w:val="24"/>
              </w:rPr>
              <w:t>302 (стоимость аренды: 3870 р.37 коп. в час);</w:t>
            </w:r>
          </w:p>
          <w:p w14:paraId="4E58E024" w14:textId="77777777" w:rsidR="00E049FB" w:rsidRDefault="00E049FB" w:rsidP="00E049FB">
            <w:pPr>
              <w:tabs>
                <w:tab w:val="left" w:pos="289"/>
                <w:tab w:val="left" w:pos="430"/>
              </w:tabs>
              <w:ind w:firstLine="0"/>
              <w:rPr>
                <w:rFonts w:cs="Times New Roman"/>
                <w:sz w:val="24"/>
                <w:szCs w:val="24"/>
              </w:rPr>
            </w:pPr>
            <w:r>
              <w:rPr>
                <w:rFonts w:cs="Times New Roman"/>
                <w:sz w:val="24"/>
                <w:szCs w:val="24"/>
              </w:rPr>
              <w:t xml:space="preserve">-«Кондор» 32/40т. хоз.№60, </w:t>
            </w:r>
            <w:r w:rsidRPr="00BB0759">
              <w:rPr>
                <w:rFonts w:cs="Times New Roman"/>
                <w:sz w:val="24"/>
                <w:szCs w:val="24"/>
              </w:rPr>
              <w:t>зав. №</w:t>
            </w:r>
            <w:r>
              <w:rPr>
                <w:rFonts w:cs="Times New Roman"/>
                <w:sz w:val="24"/>
                <w:szCs w:val="24"/>
              </w:rPr>
              <w:t>1402 (стоимость аренды: 3870 р.37 коп. в час).</w:t>
            </w:r>
          </w:p>
          <w:p w14:paraId="429B9DF1" w14:textId="77777777" w:rsidR="00E049FB" w:rsidRDefault="00E049FB" w:rsidP="00E049FB">
            <w:pPr>
              <w:numPr>
                <w:ilvl w:val="0"/>
                <w:numId w:val="34"/>
              </w:numPr>
              <w:tabs>
                <w:tab w:val="left" w:pos="289"/>
                <w:tab w:val="left" w:pos="430"/>
              </w:tabs>
              <w:suppressAutoHyphens w:val="0"/>
              <w:ind w:left="0" w:firstLine="0"/>
              <w:rPr>
                <w:rFonts w:cs="Times New Roman"/>
                <w:sz w:val="24"/>
                <w:szCs w:val="24"/>
              </w:rPr>
            </w:pPr>
            <w:r>
              <w:rPr>
                <w:rFonts w:cs="Times New Roman"/>
                <w:sz w:val="24"/>
                <w:szCs w:val="24"/>
              </w:rPr>
              <w:t xml:space="preserve">Контрольное взвешивание противовесов </w:t>
            </w:r>
            <w:r w:rsidRPr="003A1152">
              <w:rPr>
                <w:rFonts w:cs="Times New Roman"/>
                <w:sz w:val="24"/>
                <w:szCs w:val="24"/>
              </w:rPr>
              <w:t xml:space="preserve">ПК № 42 и №47 </w:t>
            </w:r>
            <w:r>
              <w:rPr>
                <w:rFonts w:cs="Times New Roman"/>
                <w:sz w:val="24"/>
                <w:szCs w:val="24"/>
              </w:rPr>
              <w:t>производится перед монтажом, на территории Злобинского грузового района, с использованием поверенных средств измерений Заказчика.</w:t>
            </w:r>
          </w:p>
          <w:p w14:paraId="670710B9" w14:textId="77777777" w:rsidR="00E049FB" w:rsidRDefault="00E049FB" w:rsidP="00E049FB">
            <w:pPr>
              <w:numPr>
                <w:ilvl w:val="0"/>
                <w:numId w:val="34"/>
              </w:numPr>
              <w:tabs>
                <w:tab w:val="left" w:pos="289"/>
                <w:tab w:val="left" w:pos="430"/>
              </w:tabs>
              <w:suppressAutoHyphens w:val="0"/>
              <w:ind w:left="0" w:firstLine="0"/>
              <w:rPr>
                <w:rFonts w:cs="Times New Roman"/>
                <w:sz w:val="24"/>
                <w:szCs w:val="24"/>
              </w:rPr>
            </w:pPr>
            <w:r>
              <w:rPr>
                <w:rFonts w:cs="Times New Roman"/>
                <w:sz w:val="24"/>
                <w:szCs w:val="24"/>
              </w:rPr>
              <w:t>В случае нарушение целостности лакокрасочного покрытия металлоконструкции Подрядчик производит частичную окраску поврежденных участков.</w:t>
            </w:r>
          </w:p>
          <w:p w14:paraId="337ED112" w14:textId="29BD47FF" w:rsidR="00A5004E" w:rsidRDefault="00A5004E" w:rsidP="00E049FB">
            <w:pPr>
              <w:numPr>
                <w:ilvl w:val="0"/>
                <w:numId w:val="34"/>
              </w:numPr>
              <w:tabs>
                <w:tab w:val="left" w:pos="289"/>
                <w:tab w:val="left" w:pos="430"/>
              </w:tabs>
              <w:suppressAutoHyphens w:val="0"/>
              <w:ind w:left="0" w:firstLine="0"/>
              <w:rPr>
                <w:rFonts w:cs="Times New Roman"/>
                <w:sz w:val="24"/>
                <w:szCs w:val="24"/>
              </w:rPr>
            </w:pPr>
            <w:r w:rsidRPr="00A5004E">
              <w:rPr>
                <w:rFonts w:cs="Times New Roman"/>
                <w:sz w:val="24"/>
                <w:szCs w:val="24"/>
              </w:rPr>
              <w:t>В случае нанесения повреждений (деформации металлоконструкций, износ резьбовых соединений, а также нарушения целостности электрооборудования.) ПК № 42 и №47 в процессе демонтажа, погрузки, перемещения, разгрузки и монтажа, Подрядчик проводит ремонт, а в случае невозможности замену на новое.</w:t>
            </w:r>
          </w:p>
          <w:p w14:paraId="151971CF" w14:textId="77777777" w:rsidR="00E049FB" w:rsidRPr="00C4392A" w:rsidRDefault="00E049FB" w:rsidP="00E049FB">
            <w:pPr>
              <w:numPr>
                <w:ilvl w:val="0"/>
                <w:numId w:val="34"/>
              </w:numPr>
              <w:tabs>
                <w:tab w:val="left" w:pos="289"/>
                <w:tab w:val="left" w:pos="430"/>
              </w:tabs>
              <w:suppressAutoHyphens w:val="0"/>
              <w:ind w:left="0" w:firstLine="0"/>
              <w:rPr>
                <w:rFonts w:cs="Times New Roman"/>
                <w:sz w:val="24"/>
                <w:szCs w:val="24"/>
              </w:rPr>
            </w:pPr>
            <w:r>
              <w:rPr>
                <w:rFonts w:cs="Times New Roman"/>
                <w:sz w:val="24"/>
                <w:szCs w:val="24"/>
              </w:rPr>
              <w:t>Подрядчик за свой счет и своими силами производит замену крепежных деталей (болты, гайки, оси, подшипники, манжеты) которые не подлежат повторной установке;</w:t>
            </w:r>
          </w:p>
          <w:p w14:paraId="51AB42C7" w14:textId="77777777" w:rsidR="00E049FB" w:rsidRPr="008F308E" w:rsidRDefault="00E049FB" w:rsidP="00E049FB">
            <w:pPr>
              <w:numPr>
                <w:ilvl w:val="0"/>
                <w:numId w:val="34"/>
              </w:numPr>
              <w:tabs>
                <w:tab w:val="left" w:pos="289"/>
                <w:tab w:val="left" w:pos="430"/>
              </w:tabs>
              <w:suppressAutoHyphens w:val="0"/>
              <w:ind w:left="0" w:firstLine="0"/>
              <w:rPr>
                <w:rFonts w:eastAsiaTheme="majorEastAsia" w:cs="Times New Roman"/>
                <w:color w:val="000000" w:themeColor="text1"/>
                <w:sz w:val="24"/>
                <w:szCs w:val="24"/>
              </w:rPr>
            </w:pPr>
            <w:r w:rsidRPr="00C4392A">
              <w:rPr>
                <w:rFonts w:cs="Times New Roman"/>
                <w:sz w:val="24"/>
                <w:szCs w:val="24"/>
              </w:rPr>
              <w:t>При выполнении скрытых работ, Подрядчик обязан письменно уведомить Заказчика о сроках их выполнения не менее, чем за 24 часа до начала приемки скрытых работ. При отсутствии возможности со стороны Заказчика осуществить контроль за выполнением скрытых работ, Подрядчик обязан предоставлять фотофиксацию выполняемых работ.</w:t>
            </w:r>
          </w:p>
          <w:p w14:paraId="1F72F3AF" w14:textId="1B1A6D79" w:rsidR="00E049FB" w:rsidRPr="00BA2E3A" w:rsidRDefault="00E049FB" w:rsidP="00BC5DCD">
            <w:pPr>
              <w:numPr>
                <w:ilvl w:val="0"/>
                <w:numId w:val="34"/>
              </w:numPr>
              <w:tabs>
                <w:tab w:val="left" w:pos="289"/>
                <w:tab w:val="left" w:pos="430"/>
              </w:tabs>
              <w:suppressAutoHyphens w:val="0"/>
              <w:ind w:left="0" w:firstLine="0"/>
              <w:rPr>
                <w:rFonts w:eastAsiaTheme="majorEastAsia" w:cs="Times New Roman"/>
                <w:color w:val="000000" w:themeColor="text1"/>
                <w:sz w:val="24"/>
                <w:szCs w:val="24"/>
              </w:rPr>
            </w:pPr>
            <w:r>
              <w:rPr>
                <w:rFonts w:cs="Times New Roman"/>
                <w:sz w:val="24"/>
                <w:szCs w:val="24"/>
              </w:rPr>
              <w:t xml:space="preserve">Информация о весе основных узлов и механизмов ПК № 47 и 42 приведена </w:t>
            </w:r>
            <w:r w:rsidRPr="00315396">
              <w:rPr>
                <w:rFonts w:cs="Times New Roman"/>
                <w:sz w:val="24"/>
                <w:szCs w:val="24"/>
              </w:rPr>
              <w:t>в Приложении №</w:t>
            </w:r>
            <w:r w:rsidR="00BC5DCD">
              <w:rPr>
                <w:rFonts w:cs="Times New Roman"/>
                <w:sz w:val="24"/>
                <w:szCs w:val="24"/>
              </w:rPr>
              <w:t>1</w:t>
            </w:r>
            <w:r w:rsidRPr="00315396">
              <w:rPr>
                <w:rFonts w:cs="Times New Roman"/>
                <w:sz w:val="24"/>
                <w:szCs w:val="24"/>
              </w:rPr>
              <w:t xml:space="preserve"> к заданию.</w:t>
            </w:r>
          </w:p>
        </w:tc>
      </w:tr>
      <w:tr w:rsidR="00E049FB" w:rsidRPr="00C4392A" w14:paraId="551B5E60" w14:textId="77777777" w:rsidTr="00A718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Ex>
        <w:trPr>
          <w:trHeight w:val="684"/>
        </w:trPr>
        <w:tc>
          <w:tcPr>
            <w:tcW w:w="710" w:type="dxa"/>
            <w:tcBorders>
              <w:top w:val="single" w:sz="4" w:space="0" w:color="auto"/>
              <w:left w:val="single" w:sz="4" w:space="0" w:color="auto"/>
              <w:bottom w:val="single" w:sz="4" w:space="0" w:color="auto"/>
              <w:right w:val="single" w:sz="4" w:space="0" w:color="auto"/>
            </w:tcBorders>
            <w:noWrap/>
          </w:tcPr>
          <w:p w14:paraId="1FA6133E" w14:textId="77777777" w:rsidR="00E049FB" w:rsidRPr="00C4392A" w:rsidRDefault="00E049FB" w:rsidP="00E049FB">
            <w:pPr>
              <w:numPr>
                <w:ilvl w:val="0"/>
                <w:numId w:val="33"/>
              </w:numPr>
              <w:tabs>
                <w:tab w:val="left" w:pos="-36"/>
                <w:tab w:val="left" w:pos="170"/>
              </w:tabs>
              <w:spacing w:after="160" w:line="259" w:lineRule="auto"/>
              <w:ind w:hanging="709"/>
              <w:jc w:val="left"/>
              <w:rPr>
                <w:rFonts w:eastAsia="Calibri" w:cs="Times New Roman"/>
                <w:color w:val="000000" w:themeColor="text1"/>
                <w:sz w:val="24"/>
                <w:szCs w:val="24"/>
              </w:rPr>
            </w:pPr>
          </w:p>
        </w:tc>
        <w:tc>
          <w:tcPr>
            <w:tcW w:w="2126" w:type="dxa"/>
            <w:tcBorders>
              <w:top w:val="single" w:sz="4" w:space="0" w:color="auto"/>
              <w:left w:val="single" w:sz="4" w:space="0" w:color="auto"/>
              <w:bottom w:val="single" w:sz="4" w:space="0" w:color="auto"/>
              <w:right w:val="single" w:sz="4" w:space="0" w:color="auto"/>
            </w:tcBorders>
          </w:tcPr>
          <w:p w14:paraId="413D0525" w14:textId="77777777" w:rsidR="00E049FB" w:rsidRPr="00C4392A" w:rsidRDefault="00E049FB" w:rsidP="00E049FB">
            <w:pPr>
              <w:ind w:firstLine="0"/>
              <w:rPr>
                <w:rFonts w:eastAsia="Calibri" w:cs="Times New Roman"/>
                <w:color w:val="000000" w:themeColor="text1"/>
                <w:sz w:val="24"/>
                <w:szCs w:val="24"/>
              </w:rPr>
            </w:pPr>
            <w:r w:rsidRPr="00C4392A">
              <w:rPr>
                <w:rFonts w:cs="Times New Roman"/>
                <w:sz w:val="24"/>
                <w:szCs w:val="24"/>
              </w:rPr>
              <w:t>Требования к качеству и безопасности выполнения работ</w:t>
            </w:r>
          </w:p>
        </w:tc>
        <w:tc>
          <w:tcPr>
            <w:tcW w:w="7229" w:type="dxa"/>
            <w:tcBorders>
              <w:top w:val="single" w:sz="4" w:space="0" w:color="auto"/>
              <w:left w:val="single" w:sz="4" w:space="0" w:color="auto"/>
              <w:bottom w:val="single" w:sz="4" w:space="0" w:color="auto"/>
              <w:right w:val="single" w:sz="4" w:space="0" w:color="auto"/>
            </w:tcBorders>
          </w:tcPr>
          <w:p w14:paraId="5CFB2B31" w14:textId="77777777" w:rsidR="00E049FB" w:rsidRPr="00C4392A" w:rsidRDefault="00E049FB" w:rsidP="00196805">
            <w:pPr>
              <w:ind w:firstLine="0"/>
              <w:rPr>
                <w:rFonts w:cs="Times New Roman"/>
                <w:sz w:val="24"/>
                <w:szCs w:val="24"/>
              </w:rPr>
            </w:pPr>
            <w:r w:rsidRPr="00C4392A">
              <w:rPr>
                <w:rFonts w:cs="Times New Roman"/>
                <w:sz w:val="24"/>
                <w:szCs w:val="24"/>
              </w:rPr>
              <w:t>1) Работы должны выполняться в соответствии с требованиями следующих нормативных документов, но не ограничиваясь нижеперечисленным:</w:t>
            </w:r>
          </w:p>
          <w:p w14:paraId="2AB4CCF8" w14:textId="77777777" w:rsidR="00E049FB" w:rsidRPr="00C4392A" w:rsidRDefault="00E049FB" w:rsidP="00196805">
            <w:pPr>
              <w:ind w:firstLine="0"/>
              <w:rPr>
                <w:rFonts w:cs="Times New Roman"/>
                <w:sz w:val="24"/>
                <w:szCs w:val="24"/>
              </w:rPr>
            </w:pPr>
            <w:r w:rsidRPr="00C4392A">
              <w:rPr>
                <w:rFonts w:cs="Times New Roman"/>
                <w:sz w:val="24"/>
                <w:szCs w:val="24"/>
              </w:rPr>
              <w:t>- "Об утверждении Федеральных норм и правил в области промышленной безопасности "Правила безопасности опасных производственных объектов, на которых используются подъемные сооружения", утвержденные Приказом Ростехнадзора №461 от 26.11.20;</w:t>
            </w:r>
          </w:p>
          <w:p w14:paraId="75281B96" w14:textId="77777777" w:rsidR="00E049FB" w:rsidRPr="00C4392A" w:rsidRDefault="00E049FB" w:rsidP="00196805">
            <w:pPr>
              <w:ind w:firstLine="0"/>
              <w:rPr>
                <w:rFonts w:cs="Times New Roman"/>
                <w:sz w:val="24"/>
                <w:szCs w:val="24"/>
              </w:rPr>
            </w:pPr>
            <w:r w:rsidRPr="00C4392A">
              <w:rPr>
                <w:rFonts w:cs="Times New Roman"/>
                <w:sz w:val="24"/>
                <w:szCs w:val="24"/>
              </w:rPr>
              <w:t>- Федеральный закон №116-ФЗ «О промышленной безопасности опасных производственных объектов»;</w:t>
            </w:r>
          </w:p>
          <w:p w14:paraId="1EB72D00" w14:textId="77777777" w:rsidR="00E049FB" w:rsidRPr="00C4392A" w:rsidRDefault="00E049FB" w:rsidP="00196805">
            <w:pPr>
              <w:ind w:firstLine="0"/>
              <w:rPr>
                <w:rFonts w:cs="Times New Roman"/>
                <w:sz w:val="24"/>
                <w:szCs w:val="24"/>
              </w:rPr>
            </w:pPr>
            <w:r w:rsidRPr="00C4392A">
              <w:rPr>
                <w:rFonts w:cs="Times New Roman"/>
                <w:sz w:val="24"/>
                <w:szCs w:val="24"/>
              </w:rPr>
              <w:t>- Приказ Минтруда РФ №782н от 16 ноября 2020 г. «Об утверждении правил по охране труда при работе на высоте»;</w:t>
            </w:r>
          </w:p>
          <w:p w14:paraId="744614DD" w14:textId="77777777" w:rsidR="00E049FB" w:rsidRPr="00C4392A" w:rsidRDefault="00E049FB" w:rsidP="00196805">
            <w:pPr>
              <w:autoSpaceDE w:val="0"/>
              <w:autoSpaceDN w:val="0"/>
              <w:adjustRightInd w:val="0"/>
              <w:ind w:firstLine="0"/>
              <w:rPr>
                <w:rFonts w:cs="Times New Roman"/>
                <w:sz w:val="24"/>
                <w:szCs w:val="24"/>
                <w:lang w:eastAsia="ru-RU"/>
              </w:rPr>
            </w:pPr>
            <w:r w:rsidRPr="00C4392A">
              <w:rPr>
                <w:rFonts w:cs="Times New Roman"/>
                <w:sz w:val="24"/>
                <w:szCs w:val="24"/>
              </w:rPr>
              <w:t xml:space="preserve"> - </w:t>
            </w:r>
            <w:r w:rsidRPr="00C4392A">
              <w:rPr>
                <w:rFonts w:cs="Times New Roman"/>
                <w:sz w:val="24"/>
                <w:szCs w:val="24"/>
                <w:lang w:eastAsia="ru-RU"/>
              </w:rPr>
              <w:t>Приказ Ростехнадзора от 01.12.2020 N 478 "Об утверждении федеральных норм и правил в области промышленной безопасности "Основные требования к проведению неразрушающего контроля технических устройств, зданий и сооружений на опасных производственных объектах"</w:t>
            </w:r>
            <w:r w:rsidRPr="00C4392A">
              <w:rPr>
                <w:rFonts w:cs="Times New Roman"/>
                <w:sz w:val="24"/>
                <w:szCs w:val="24"/>
              </w:rPr>
              <w:t>;</w:t>
            </w:r>
          </w:p>
          <w:p w14:paraId="3F9B6782" w14:textId="77777777" w:rsidR="00E049FB" w:rsidRDefault="00E049FB" w:rsidP="00196805">
            <w:pPr>
              <w:ind w:firstLine="0"/>
              <w:rPr>
                <w:rFonts w:cs="Times New Roman"/>
                <w:sz w:val="24"/>
                <w:szCs w:val="24"/>
              </w:rPr>
            </w:pPr>
            <w:r w:rsidRPr="00C4392A">
              <w:rPr>
                <w:rFonts w:cs="Times New Roman"/>
                <w:sz w:val="24"/>
                <w:szCs w:val="24"/>
              </w:rPr>
              <w:t>- РД 22-28-37-02 «Требования к организации и проведению работ по монтажу (демонтажу) грузоподъемных кранов»;</w:t>
            </w:r>
          </w:p>
          <w:p w14:paraId="068F9D62" w14:textId="77777777" w:rsidR="00A16FF2" w:rsidRPr="00C4392A" w:rsidRDefault="00A16FF2" w:rsidP="00196805">
            <w:pPr>
              <w:ind w:firstLine="0"/>
              <w:rPr>
                <w:rFonts w:cs="Times New Roman"/>
                <w:sz w:val="24"/>
                <w:szCs w:val="24"/>
              </w:rPr>
            </w:pPr>
            <w:r>
              <w:rPr>
                <w:rFonts w:cs="Times New Roman"/>
                <w:sz w:val="24"/>
                <w:szCs w:val="24"/>
              </w:rPr>
              <w:t>- руководство по монтажу портального крана «Ганц» 16/27,5т.;</w:t>
            </w:r>
          </w:p>
          <w:p w14:paraId="4741A06F" w14:textId="166B1D5A" w:rsidR="00E049FB" w:rsidRPr="00C4392A" w:rsidRDefault="00E049FB" w:rsidP="00196805">
            <w:pPr>
              <w:ind w:firstLine="0"/>
              <w:rPr>
                <w:rFonts w:cs="Times New Roman"/>
                <w:sz w:val="24"/>
                <w:szCs w:val="24"/>
              </w:rPr>
            </w:pPr>
            <w:r w:rsidRPr="00C4392A">
              <w:rPr>
                <w:rFonts w:cs="Times New Roman"/>
                <w:sz w:val="24"/>
                <w:szCs w:val="24"/>
              </w:rPr>
              <w:lastRenderedPageBreak/>
              <w:t>- утвержденными в АО «КРП» нормативно-методическими документами, приведенными в Приложении №</w:t>
            </w:r>
            <w:r w:rsidR="00BA2E3A">
              <w:rPr>
                <w:rFonts w:cs="Times New Roman"/>
                <w:sz w:val="24"/>
                <w:szCs w:val="24"/>
              </w:rPr>
              <w:t>3</w:t>
            </w:r>
            <w:r w:rsidR="00BA2E3A" w:rsidRPr="00C4392A">
              <w:rPr>
                <w:rFonts w:cs="Times New Roman"/>
                <w:sz w:val="24"/>
                <w:szCs w:val="24"/>
              </w:rPr>
              <w:t xml:space="preserve"> </w:t>
            </w:r>
            <w:r w:rsidRPr="00C4392A">
              <w:rPr>
                <w:rFonts w:cs="Times New Roman"/>
                <w:sz w:val="24"/>
                <w:szCs w:val="24"/>
              </w:rPr>
              <w:t>к настоящему заданию.</w:t>
            </w:r>
          </w:p>
          <w:p w14:paraId="3BB4A169" w14:textId="77777777" w:rsidR="00E049FB" w:rsidRPr="00C4392A" w:rsidRDefault="00E049FB" w:rsidP="00196805">
            <w:pPr>
              <w:ind w:firstLine="0"/>
              <w:rPr>
                <w:rFonts w:cs="Times New Roman"/>
                <w:sz w:val="24"/>
                <w:szCs w:val="24"/>
              </w:rPr>
            </w:pPr>
            <w:r w:rsidRPr="00C4392A">
              <w:rPr>
                <w:rFonts w:cs="Times New Roman"/>
                <w:sz w:val="24"/>
                <w:szCs w:val="24"/>
              </w:rPr>
              <w:t>2) Подрядчик обеспечивает собственными силами:</w:t>
            </w:r>
          </w:p>
          <w:p w14:paraId="1BA0FFE1" w14:textId="77777777" w:rsidR="00E049FB" w:rsidRPr="00C4392A" w:rsidRDefault="00E049FB" w:rsidP="00196805">
            <w:pPr>
              <w:ind w:firstLine="0"/>
              <w:rPr>
                <w:rFonts w:cs="Times New Roman"/>
                <w:sz w:val="24"/>
                <w:szCs w:val="24"/>
              </w:rPr>
            </w:pPr>
            <w:r w:rsidRPr="00C4392A">
              <w:rPr>
                <w:rFonts w:cs="Times New Roman"/>
                <w:sz w:val="24"/>
                <w:szCs w:val="24"/>
              </w:rPr>
              <w:t>- безопасное производство работ;</w:t>
            </w:r>
          </w:p>
          <w:p w14:paraId="0A852033" w14:textId="77777777" w:rsidR="00E049FB" w:rsidRPr="00C4392A" w:rsidRDefault="00E049FB" w:rsidP="00196805">
            <w:pPr>
              <w:ind w:firstLine="0"/>
              <w:rPr>
                <w:rFonts w:cs="Times New Roman"/>
                <w:sz w:val="24"/>
                <w:szCs w:val="24"/>
              </w:rPr>
            </w:pPr>
            <w:r w:rsidRPr="00C4392A">
              <w:rPr>
                <w:rFonts w:cs="Times New Roman"/>
                <w:sz w:val="24"/>
                <w:szCs w:val="24"/>
              </w:rPr>
              <w:t>- контроль качества всех видов работ на соответствие требованиям нормам и правилам, действующим на территории РФ;</w:t>
            </w:r>
          </w:p>
          <w:p w14:paraId="3031069E" w14:textId="77777777" w:rsidR="00E049FB" w:rsidRPr="00C4392A" w:rsidRDefault="00E049FB" w:rsidP="00196805">
            <w:pPr>
              <w:ind w:firstLine="0"/>
              <w:rPr>
                <w:rFonts w:cs="Times New Roman"/>
                <w:sz w:val="24"/>
                <w:szCs w:val="24"/>
              </w:rPr>
            </w:pPr>
            <w:r w:rsidRPr="00C4392A">
              <w:rPr>
                <w:rFonts w:cs="Times New Roman"/>
                <w:sz w:val="24"/>
                <w:szCs w:val="24"/>
              </w:rPr>
              <w:t>- соблюдение требований охраны труда, выдачу нарядов-допусков в соответствии с утвержденным в АО «КРП» перечнем работ;</w:t>
            </w:r>
          </w:p>
          <w:p w14:paraId="63D796D1" w14:textId="77777777" w:rsidR="00E049FB" w:rsidRPr="00C4392A" w:rsidRDefault="00E049FB" w:rsidP="00196805">
            <w:pPr>
              <w:ind w:firstLine="0"/>
              <w:rPr>
                <w:rFonts w:cs="Times New Roman"/>
                <w:sz w:val="24"/>
                <w:szCs w:val="24"/>
              </w:rPr>
            </w:pPr>
            <w:r w:rsidRPr="00C4392A">
              <w:rPr>
                <w:rFonts w:cs="Times New Roman"/>
                <w:sz w:val="24"/>
                <w:szCs w:val="24"/>
              </w:rPr>
              <w:t>- производственный контроль за соблюдением в процессе работ требований, установленных ППР и ППРР;</w:t>
            </w:r>
          </w:p>
          <w:p w14:paraId="60C1AB56" w14:textId="77777777" w:rsidR="00E049FB" w:rsidRPr="00C4392A" w:rsidRDefault="00E049FB" w:rsidP="00196805">
            <w:pPr>
              <w:ind w:firstLine="0"/>
              <w:rPr>
                <w:rFonts w:cs="Times New Roman"/>
                <w:sz w:val="24"/>
                <w:szCs w:val="24"/>
              </w:rPr>
            </w:pPr>
            <w:r w:rsidRPr="00C4392A">
              <w:rPr>
                <w:rFonts w:cs="Times New Roman"/>
                <w:sz w:val="24"/>
                <w:szCs w:val="24"/>
              </w:rPr>
              <w:t>- выполнение работ повышенной опасности в соответствии с нарядами-допусками;</w:t>
            </w:r>
          </w:p>
          <w:p w14:paraId="00D6F32A" w14:textId="77777777" w:rsidR="00E049FB" w:rsidRPr="00C4392A" w:rsidRDefault="00E049FB" w:rsidP="00196805">
            <w:pPr>
              <w:ind w:firstLine="0"/>
              <w:rPr>
                <w:rFonts w:cs="Times New Roman"/>
                <w:sz w:val="24"/>
                <w:szCs w:val="24"/>
              </w:rPr>
            </w:pPr>
            <w:r w:rsidRPr="00C4392A">
              <w:rPr>
                <w:rFonts w:cs="Times New Roman"/>
                <w:sz w:val="24"/>
                <w:szCs w:val="24"/>
              </w:rPr>
              <w:t>- соблюдение правил внутреннего трудового распорядка, установленного в АО «КРП»;</w:t>
            </w:r>
          </w:p>
          <w:p w14:paraId="513B3B78" w14:textId="77777777" w:rsidR="00E049FB" w:rsidRPr="00C4392A" w:rsidRDefault="00E049FB" w:rsidP="00196805">
            <w:pPr>
              <w:ind w:firstLine="0"/>
              <w:rPr>
                <w:rFonts w:cs="Times New Roman"/>
                <w:sz w:val="24"/>
                <w:szCs w:val="24"/>
              </w:rPr>
            </w:pPr>
            <w:r w:rsidRPr="00C4392A">
              <w:rPr>
                <w:rFonts w:cs="Times New Roman"/>
                <w:sz w:val="24"/>
                <w:szCs w:val="24"/>
              </w:rPr>
              <w:t>- оформление исполнительной документации на выполненные работы, ведение общего и специальных журналов работ;</w:t>
            </w:r>
          </w:p>
          <w:p w14:paraId="686540AF" w14:textId="77777777" w:rsidR="00E049FB" w:rsidRPr="00C4392A" w:rsidRDefault="00E049FB" w:rsidP="00196805">
            <w:pPr>
              <w:ind w:firstLine="0"/>
              <w:rPr>
                <w:rFonts w:cs="Times New Roman"/>
                <w:sz w:val="24"/>
                <w:szCs w:val="24"/>
              </w:rPr>
            </w:pPr>
            <w:r w:rsidRPr="00C4392A">
              <w:rPr>
                <w:rFonts w:cs="Times New Roman"/>
                <w:sz w:val="24"/>
                <w:szCs w:val="24"/>
              </w:rPr>
              <w:t>- устранение в процессе работы нарушений, выполнение предписаний технического надзора Заказчика, других контролирующих органов;</w:t>
            </w:r>
          </w:p>
          <w:p w14:paraId="0F6F79EE" w14:textId="77777777" w:rsidR="00E049FB" w:rsidRPr="00C4392A" w:rsidRDefault="00E049FB" w:rsidP="00196805">
            <w:pPr>
              <w:ind w:firstLine="0"/>
              <w:rPr>
                <w:rFonts w:cs="Times New Roman"/>
                <w:sz w:val="24"/>
                <w:szCs w:val="24"/>
              </w:rPr>
            </w:pPr>
            <w:r w:rsidRPr="00C4392A">
              <w:rPr>
                <w:rFonts w:cs="Times New Roman"/>
                <w:sz w:val="24"/>
                <w:szCs w:val="24"/>
              </w:rPr>
              <w:t>- по окончанию выполненных работ, предъявление ПС технической комиссии Заказчика;</w:t>
            </w:r>
          </w:p>
          <w:p w14:paraId="42A558B5" w14:textId="2651CC5B" w:rsidR="00E049FB" w:rsidRPr="00C4392A" w:rsidRDefault="00E049FB" w:rsidP="00196805">
            <w:pPr>
              <w:ind w:firstLine="0"/>
              <w:rPr>
                <w:rFonts w:cs="Times New Roman"/>
                <w:sz w:val="24"/>
                <w:szCs w:val="24"/>
              </w:rPr>
            </w:pPr>
            <w:r w:rsidRPr="00C4392A">
              <w:rPr>
                <w:rFonts w:cs="Times New Roman"/>
                <w:sz w:val="24"/>
                <w:szCs w:val="24"/>
              </w:rPr>
              <w:t>- передачу полного комплекта исполнительной документации Заказчику в соответствии с п. 8 настоящего задания;</w:t>
            </w:r>
          </w:p>
          <w:p w14:paraId="5C48E8E6" w14:textId="77777777" w:rsidR="00E049FB" w:rsidRPr="00C4392A" w:rsidRDefault="00E049FB" w:rsidP="00196805">
            <w:pPr>
              <w:ind w:firstLine="0"/>
              <w:rPr>
                <w:rFonts w:cs="Times New Roman"/>
                <w:sz w:val="24"/>
                <w:szCs w:val="24"/>
              </w:rPr>
            </w:pPr>
            <w:r w:rsidRPr="00C4392A">
              <w:rPr>
                <w:rFonts w:cs="Times New Roman"/>
                <w:sz w:val="24"/>
                <w:szCs w:val="24"/>
              </w:rPr>
              <w:t>- соблюдение всех требований и правил пожарной безопасности, промсанитарии и экологического законодательства.</w:t>
            </w:r>
          </w:p>
          <w:p w14:paraId="741BB4E4" w14:textId="2B197D8D" w:rsidR="00E049FB" w:rsidRPr="00275BAC" w:rsidRDefault="00E049FB" w:rsidP="00196805">
            <w:pPr>
              <w:ind w:firstLine="0"/>
              <w:rPr>
                <w:rFonts w:cs="Times New Roman"/>
                <w:sz w:val="24"/>
                <w:szCs w:val="24"/>
              </w:rPr>
            </w:pPr>
            <w:r w:rsidRPr="00C4392A">
              <w:rPr>
                <w:rFonts w:cs="Times New Roman"/>
                <w:sz w:val="24"/>
                <w:szCs w:val="24"/>
              </w:rPr>
              <w:t xml:space="preserve">3) Подрядчик собственными силами и за свой счет размещает заказы, заключает договоры аренды техники, необходимой для выполнения работ по заданию; договор на оказание услуг по проведению экспертизы промышленной безопасности ПС; договоры на изготовление и поставку </w:t>
            </w:r>
            <w:r>
              <w:rPr>
                <w:rFonts w:cs="Times New Roman"/>
                <w:sz w:val="24"/>
                <w:szCs w:val="24"/>
              </w:rPr>
              <w:t xml:space="preserve">необходимых </w:t>
            </w:r>
            <w:r w:rsidRPr="00C4392A">
              <w:rPr>
                <w:rFonts w:cs="Times New Roman"/>
                <w:sz w:val="24"/>
                <w:szCs w:val="24"/>
              </w:rPr>
              <w:t>запасных частей, материалов</w:t>
            </w:r>
            <w:r>
              <w:rPr>
                <w:rFonts w:cs="Times New Roman"/>
                <w:sz w:val="24"/>
                <w:szCs w:val="24"/>
              </w:rPr>
              <w:t>.</w:t>
            </w:r>
          </w:p>
          <w:p w14:paraId="65F779E6" w14:textId="4C5D38EA" w:rsidR="00E049FB" w:rsidRPr="00C4392A" w:rsidRDefault="00E049FB" w:rsidP="00E049FB">
            <w:pPr>
              <w:ind w:firstLine="0"/>
              <w:rPr>
                <w:rFonts w:cs="Times New Roman"/>
                <w:sz w:val="24"/>
                <w:szCs w:val="24"/>
              </w:rPr>
            </w:pPr>
            <w:r w:rsidRPr="00C4392A">
              <w:rPr>
                <w:rFonts w:cs="Times New Roman"/>
                <w:sz w:val="24"/>
                <w:szCs w:val="24"/>
              </w:rPr>
              <w:t>Привлечение к выполнению работ подрядных, субподрядных (субсубподрядных) организаций и иных третьих лиц допускается только по согласованию с Заказчиком.</w:t>
            </w:r>
          </w:p>
          <w:p w14:paraId="620C5C1F" w14:textId="77777777" w:rsidR="00E049FB" w:rsidRPr="00C4392A" w:rsidRDefault="00E049FB" w:rsidP="00E049FB">
            <w:pPr>
              <w:ind w:firstLine="0"/>
              <w:rPr>
                <w:rFonts w:cs="Times New Roman"/>
                <w:sz w:val="24"/>
                <w:szCs w:val="24"/>
              </w:rPr>
            </w:pPr>
            <w:r w:rsidRPr="00C4392A">
              <w:rPr>
                <w:rFonts w:cs="Times New Roman"/>
                <w:sz w:val="24"/>
                <w:szCs w:val="24"/>
              </w:rPr>
              <w:t>4) Точки подключения к источникам электроэнергии оборудования и инструмента для выполнения работ, места хранения отходов и материалов предоставляются Подрядчику, по согласованию с Заказчиком. Порядок, сроки возмещения стоимости потребленной электроэнергии согласно условиям Договора.</w:t>
            </w:r>
          </w:p>
          <w:p w14:paraId="0F36FCDD" w14:textId="0BF2506F" w:rsidR="00E049FB" w:rsidRPr="00275BAC" w:rsidRDefault="00E049FB" w:rsidP="00E049FB">
            <w:pPr>
              <w:ind w:firstLine="0"/>
              <w:rPr>
                <w:rFonts w:cs="Times New Roman"/>
                <w:sz w:val="24"/>
                <w:szCs w:val="24"/>
              </w:rPr>
            </w:pPr>
            <w:r w:rsidRPr="00C4392A">
              <w:rPr>
                <w:rFonts w:cs="Times New Roman"/>
                <w:sz w:val="24"/>
                <w:szCs w:val="24"/>
              </w:rPr>
              <w:t>5) Все работы выполняются с использованием собственных (арендованных) ресурсов Подрядчика (материалы, изделия, инструменты, конструкции, оборудование). Качество ресурсов Подрядчика, применяемых им для выполнения работ, должно соответствовать требованиям, указанным в настоящем задании, государственных стандартах и техническим условиям Российской Федерации, что подтверждается соответствующими сертификатами, техническими паспортами или другими документами, удостоверяющими их качество.</w:t>
            </w:r>
          </w:p>
          <w:p w14:paraId="1EEC515B" w14:textId="77777777" w:rsidR="00E049FB" w:rsidRDefault="00E049FB" w:rsidP="00E049FB">
            <w:pPr>
              <w:shd w:val="clear" w:color="auto" w:fill="FFFFFF"/>
              <w:ind w:left="34" w:firstLine="0"/>
              <w:textAlignment w:val="baseline"/>
              <w:outlineLvl w:val="0"/>
              <w:rPr>
                <w:rFonts w:cs="Times New Roman"/>
                <w:bCs/>
                <w:spacing w:val="2"/>
                <w:kern w:val="36"/>
                <w:sz w:val="24"/>
                <w:szCs w:val="24"/>
              </w:rPr>
            </w:pPr>
            <w:r w:rsidRPr="00BB0759">
              <w:rPr>
                <w:rFonts w:cs="Times New Roman"/>
                <w:bCs/>
                <w:spacing w:val="2"/>
                <w:kern w:val="36"/>
                <w:sz w:val="24"/>
                <w:szCs w:val="24"/>
              </w:rPr>
              <w:t>7</w:t>
            </w:r>
            <w:r w:rsidRPr="00C4392A">
              <w:rPr>
                <w:rFonts w:cs="Times New Roman"/>
                <w:bCs/>
                <w:spacing w:val="2"/>
                <w:kern w:val="36"/>
                <w:sz w:val="24"/>
                <w:szCs w:val="24"/>
              </w:rPr>
              <w:t xml:space="preserve">) Для контроля за качеством выполнения работ, принятия оперативных решений в ходе выполнения работ, Заказчик назначает своего представителя, который от имени Заказчика </w:t>
            </w:r>
            <w:r w:rsidRPr="00C4392A">
              <w:rPr>
                <w:rFonts w:cs="Times New Roman"/>
                <w:bCs/>
                <w:spacing w:val="2"/>
                <w:kern w:val="36"/>
                <w:sz w:val="24"/>
                <w:szCs w:val="24"/>
              </w:rPr>
              <w:lastRenderedPageBreak/>
              <w:t xml:space="preserve">имеет право: присутствовать на объекте; производить соответствующие мероприятия, обеспечивающие контроль за качеством выполнения работ; </w:t>
            </w:r>
            <w:r w:rsidRPr="00C4392A">
              <w:rPr>
                <w:rFonts w:cs="Times New Roman"/>
                <w:bCs/>
                <w:spacing w:val="2"/>
                <w:kern w:val="36"/>
                <w:sz w:val="24"/>
                <w:szCs w:val="24"/>
              </w:rPr>
              <w:br w:type="page"/>
              <w:t>отдавать письменные распоряжения о частичной и полной приостановке выполнения работ с указанием причин, о запрещении применения технических средств, не обеспечивающих установленный техническими условиями уровень качества;</w:t>
            </w:r>
            <w:r w:rsidRPr="00C4392A">
              <w:rPr>
                <w:rFonts w:cs="Times New Roman"/>
                <w:bCs/>
                <w:spacing w:val="2"/>
                <w:kern w:val="36"/>
                <w:sz w:val="24"/>
                <w:szCs w:val="24"/>
              </w:rPr>
              <w:br w:type="page"/>
              <w:t xml:space="preserve"> принимать выполненные работы и давать письменные предписания об устранении дефектов и недостатков, а также устанавливать срок устранения дефектов и недостатков; осуществлять иные полномочия по осуществлению контроля за качеством работ.</w:t>
            </w:r>
          </w:p>
          <w:p w14:paraId="4B8F5777" w14:textId="617962E9" w:rsidR="00A7186E" w:rsidRPr="00C4392A" w:rsidRDefault="00A7186E" w:rsidP="00A7186E">
            <w:pPr>
              <w:shd w:val="clear" w:color="auto" w:fill="FFFFFF"/>
              <w:ind w:left="34" w:firstLine="0"/>
              <w:textAlignment w:val="baseline"/>
              <w:outlineLvl w:val="0"/>
              <w:rPr>
                <w:rFonts w:cs="Times New Roman"/>
                <w:sz w:val="24"/>
                <w:szCs w:val="24"/>
              </w:rPr>
            </w:pPr>
          </w:p>
        </w:tc>
      </w:tr>
      <w:tr w:rsidR="00E049FB" w:rsidRPr="00C4392A" w14:paraId="15ED0265" w14:textId="77777777" w:rsidTr="000364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Ex>
        <w:trPr>
          <w:trHeight w:val="557"/>
        </w:trPr>
        <w:tc>
          <w:tcPr>
            <w:tcW w:w="710" w:type="dxa"/>
            <w:tcBorders>
              <w:top w:val="single" w:sz="4" w:space="0" w:color="auto"/>
              <w:left w:val="single" w:sz="4" w:space="0" w:color="auto"/>
              <w:bottom w:val="single" w:sz="4" w:space="0" w:color="auto"/>
              <w:right w:val="single" w:sz="4" w:space="0" w:color="auto"/>
            </w:tcBorders>
            <w:noWrap/>
          </w:tcPr>
          <w:p w14:paraId="1600632B" w14:textId="77777777" w:rsidR="00E049FB" w:rsidRPr="00C4392A" w:rsidRDefault="00E049FB" w:rsidP="00E049FB">
            <w:pPr>
              <w:numPr>
                <w:ilvl w:val="0"/>
                <w:numId w:val="33"/>
              </w:numPr>
              <w:tabs>
                <w:tab w:val="left" w:pos="-36"/>
                <w:tab w:val="left" w:pos="170"/>
              </w:tabs>
              <w:spacing w:after="160" w:line="259" w:lineRule="auto"/>
              <w:ind w:hanging="709"/>
              <w:jc w:val="left"/>
              <w:rPr>
                <w:rFonts w:eastAsia="Calibri" w:cs="Times New Roman"/>
                <w:color w:val="000000" w:themeColor="text1"/>
                <w:sz w:val="24"/>
                <w:szCs w:val="24"/>
              </w:rPr>
            </w:pPr>
          </w:p>
        </w:tc>
        <w:tc>
          <w:tcPr>
            <w:tcW w:w="2126" w:type="dxa"/>
            <w:tcBorders>
              <w:top w:val="single" w:sz="4" w:space="0" w:color="auto"/>
              <w:left w:val="single" w:sz="4" w:space="0" w:color="auto"/>
              <w:bottom w:val="single" w:sz="4" w:space="0" w:color="auto"/>
              <w:right w:val="single" w:sz="4" w:space="0" w:color="auto"/>
            </w:tcBorders>
          </w:tcPr>
          <w:p w14:paraId="27E91761" w14:textId="77777777" w:rsidR="00E049FB" w:rsidRPr="00C4392A" w:rsidRDefault="00E049FB" w:rsidP="00E049FB">
            <w:pPr>
              <w:ind w:firstLine="0"/>
              <w:rPr>
                <w:rFonts w:eastAsia="Calibri" w:cs="Times New Roman"/>
                <w:color w:val="000000" w:themeColor="text1"/>
                <w:sz w:val="24"/>
                <w:szCs w:val="24"/>
              </w:rPr>
            </w:pPr>
            <w:r w:rsidRPr="00C4392A">
              <w:rPr>
                <w:rFonts w:cs="Times New Roman"/>
                <w:sz w:val="24"/>
                <w:szCs w:val="24"/>
              </w:rPr>
              <w:t>Гарантийные обязательства</w:t>
            </w:r>
          </w:p>
        </w:tc>
        <w:tc>
          <w:tcPr>
            <w:tcW w:w="7229" w:type="dxa"/>
            <w:tcBorders>
              <w:top w:val="single" w:sz="4" w:space="0" w:color="auto"/>
              <w:left w:val="single" w:sz="4" w:space="0" w:color="auto"/>
              <w:bottom w:val="single" w:sz="4" w:space="0" w:color="auto"/>
              <w:right w:val="single" w:sz="4" w:space="0" w:color="auto"/>
            </w:tcBorders>
          </w:tcPr>
          <w:p w14:paraId="3432A4E7" w14:textId="757CB9A3" w:rsidR="00E049FB" w:rsidRPr="00C4392A" w:rsidRDefault="00A5004E" w:rsidP="00E049FB">
            <w:pPr>
              <w:ind w:firstLine="0"/>
              <w:rPr>
                <w:rFonts w:cs="Times New Roman"/>
                <w:sz w:val="24"/>
                <w:szCs w:val="24"/>
              </w:rPr>
            </w:pPr>
            <w:r w:rsidRPr="00A5004E">
              <w:rPr>
                <w:rFonts w:cs="Times New Roman"/>
                <w:sz w:val="24"/>
                <w:szCs w:val="24"/>
              </w:rPr>
              <w:t xml:space="preserve">Подрядчик предоставляет гарантию на смонтированные краны сроком на </w:t>
            </w:r>
            <w:r w:rsidR="00A16FF2">
              <w:rPr>
                <w:rFonts w:cs="Times New Roman"/>
                <w:sz w:val="24"/>
                <w:szCs w:val="24"/>
              </w:rPr>
              <w:t>12</w:t>
            </w:r>
            <w:r w:rsidR="00A16FF2" w:rsidRPr="00A5004E">
              <w:rPr>
                <w:rFonts w:cs="Times New Roman"/>
                <w:sz w:val="24"/>
                <w:szCs w:val="24"/>
              </w:rPr>
              <w:t xml:space="preserve"> </w:t>
            </w:r>
            <w:r w:rsidRPr="00A5004E">
              <w:rPr>
                <w:rFonts w:cs="Times New Roman"/>
                <w:sz w:val="24"/>
                <w:szCs w:val="24"/>
              </w:rPr>
              <w:t xml:space="preserve">мес. с даты подписания </w:t>
            </w:r>
            <w:r w:rsidR="00A16FF2">
              <w:rPr>
                <w:rFonts w:cs="Times New Roman"/>
                <w:sz w:val="24"/>
                <w:szCs w:val="24"/>
              </w:rPr>
              <w:t xml:space="preserve">Сторонами </w:t>
            </w:r>
            <w:r w:rsidR="00A16FF2" w:rsidRPr="00D154EF">
              <w:rPr>
                <w:rFonts w:cs="Times New Roman"/>
                <w:sz w:val="24"/>
                <w:szCs w:val="24"/>
              </w:rPr>
              <w:t>акта сдачи-приемки выполненных работ</w:t>
            </w:r>
            <w:r w:rsidR="00A16FF2">
              <w:rPr>
                <w:rFonts w:cs="Times New Roman"/>
                <w:sz w:val="24"/>
                <w:szCs w:val="24"/>
              </w:rPr>
              <w:t xml:space="preserve"> по последнему этапу.</w:t>
            </w:r>
          </w:p>
        </w:tc>
      </w:tr>
      <w:tr w:rsidR="00E049FB" w:rsidRPr="00C4392A" w14:paraId="26DDF463" w14:textId="77777777" w:rsidTr="000364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Ex>
        <w:trPr>
          <w:trHeight w:val="983"/>
        </w:trPr>
        <w:tc>
          <w:tcPr>
            <w:tcW w:w="710" w:type="dxa"/>
            <w:tcBorders>
              <w:top w:val="single" w:sz="4" w:space="0" w:color="auto"/>
              <w:left w:val="single" w:sz="4" w:space="0" w:color="auto"/>
              <w:bottom w:val="single" w:sz="4" w:space="0" w:color="auto"/>
              <w:right w:val="single" w:sz="4" w:space="0" w:color="auto"/>
            </w:tcBorders>
            <w:noWrap/>
          </w:tcPr>
          <w:p w14:paraId="40819350" w14:textId="77777777" w:rsidR="00E049FB" w:rsidRPr="00C4392A" w:rsidRDefault="00E049FB" w:rsidP="00E049FB">
            <w:pPr>
              <w:numPr>
                <w:ilvl w:val="0"/>
                <w:numId w:val="33"/>
              </w:numPr>
              <w:tabs>
                <w:tab w:val="left" w:pos="-36"/>
                <w:tab w:val="left" w:pos="170"/>
              </w:tabs>
              <w:spacing w:after="160" w:line="259" w:lineRule="auto"/>
              <w:ind w:hanging="709"/>
              <w:jc w:val="left"/>
              <w:rPr>
                <w:rFonts w:eastAsia="Calibri" w:cs="Times New Roman"/>
                <w:color w:val="000000" w:themeColor="text1"/>
                <w:sz w:val="24"/>
                <w:szCs w:val="24"/>
              </w:rPr>
            </w:pPr>
          </w:p>
        </w:tc>
        <w:tc>
          <w:tcPr>
            <w:tcW w:w="2126" w:type="dxa"/>
            <w:tcBorders>
              <w:top w:val="single" w:sz="4" w:space="0" w:color="auto"/>
              <w:left w:val="single" w:sz="4" w:space="0" w:color="auto"/>
              <w:bottom w:val="single" w:sz="4" w:space="0" w:color="auto"/>
              <w:right w:val="single" w:sz="4" w:space="0" w:color="auto"/>
            </w:tcBorders>
          </w:tcPr>
          <w:p w14:paraId="45FD4DDC" w14:textId="77777777" w:rsidR="00E049FB" w:rsidRPr="00C4392A" w:rsidRDefault="00E049FB" w:rsidP="00E049FB">
            <w:pPr>
              <w:ind w:firstLine="0"/>
              <w:rPr>
                <w:rFonts w:cs="Times New Roman"/>
                <w:sz w:val="24"/>
                <w:szCs w:val="24"/>
              </w:rPr>
            </w:pPr>
            <w:r w:rsidRPr="00C4392A">
              <w:rPr>
                <w:rFonts w:cs="Times New Roman"/>
                <w:sz w:val="24"/>
                <w:szCs w:val="24"/>
              </w:rPr>
              <w:t>Требование к</w:t>
            </w:r>
            <w:r>
              <w:rPr>
                <w:rFonts w:cs="Times New Roman"/>
                <w:sz w:val="24"/>
                <w:szCs w:val="24"/>
              </w:rPr>
              <w:t xml:space="preserve"> </w:t>
            </w:r>
            <w:r w:rsidRPr="00C4392A">
              <w:rPr>
                <w:rFonts w:cs="Times New Roman"/>
                <w:sz w:val="24"/>
                <w:szCs w:val="24"/>
              </w:rPr>
              <w:t>документации, передаваемой Заказчику</w:t>
            </w:r>
          </w:p>
        </w:tc>
        <w:tc>
          <w:tcPr>
            <w:tcW w:w="7229" w:type="dxa"/>
            <w:tcBorders>
              <w:top w:val="single" w:sz="4" w:space="0" w:color="auto"/>
              <w:left w:val="single" w:sz="4" w:space="0" w:color="auto"/>
              <w:bottom w:val="single" w:sz="4" w:space="0" w:color="auto"/>
              <w:right w:val="single" w:sz="4" w:space="0" w:color="auto"/>
            </w:tcBorders>
          </w:tcPr>
          <w:p w14:paraId="21A0DD0C" w14:textId="08D46BAD" w:rsidR="00E049FB" w:rsidRDefault="00E049FB" w:rsidP="00E049FB">
            <w:pPr>
              <w:ind w:firstLine="0"/>
              <w:rPr>
                <w:rFonts w:cs="Times New Roman"/>
                <w:sz w:val="24"/>
                <w:szCs w:val="24"/>
              </w:rPr>
            </w:pPr>
            <w:r w:rsidRPr="00E96479">
              <w:rPr>
                <w:rFonts w:cs="Times New Roman"/>
                <w:sz w:val="24"/>
                <w:szCs w:val="24"/>
              </w:rPr>
              <w:t>Перечень исполнительной документации, передаваемой Заказчику по окончанию выполнения работ:</w:t>
            </w:r>
          </w:p>
          <w:p w14:paraId="334CCCF5" w14:textId="77777777" w:rsidR="00E049FB" w:rsidRPr="00C4392A" w:rsidRDefault="00E049FB" w:rsidP="00E049FB">
            <w:pPr>
              <w:ind w:firstLine="0"/>
              <w:rPr>
                <w:rFonts w:cs="Times New Roman"/>
                <w:sz w:val="24"/>
                <w:szCs w:val="24"/>
              </w:rPr>
            </w:pPr>
            <w:r w:rsidRPr="00C4392A">
              <w:rPr>
                <w:rFonts w:cs="Times New Roman"/>
                <w:sz w:val="24"/>
                <w:szCs w:val="24"/>
              </w:rPr>
              <w:t>- реестр исполнительной документации;</w:t>
            </w:r>
          </w:p>
          <w:p w14:paraId="245FA44E" w14:textId="77777777" w:rsidR="00E049FB" w:rsidRPr="00C4392A" w:rsidRDefault="00E049FB" w:rsidP="00E049FB">
            <w:pPr>
              <w:ind w:firstLine="0"/>
              <w:rPr>
                <w:rFonts w:cs="Times New Roman"/>
                <w:sz w:val="24"/>
                <w:szCs w:val="24"/>
              </w:rPr>
            </w:pPr>
            <w:r w:rsidRPr="00C4392A">
              <w:rPr>
                <w:rFonts w:cs="Times New Roman"/>
                <w:sz w:val="24"/>
                <w:szCs w:val="24"/>
              </w:rPr>
              <w:t>- письменное извещение о готовности работ к сдаче;</w:t>
            </w:r>
          </w:p>
          <w:p w14:paraId="042EFAE3" w14:textId="77777777" w:rsidR="00E049FB" w:rsidRPr="00C4392A" w:rsidRDefault="00E049FB" w:rsidP="00E049FB">
            <w:pPr>
              <w:ind w:firstLine="0"/>
              <w:rPr>
                <w:rFonts w:cs="Times New Roman"/>
                <w:sz w:val="24"/>
                <w:szCs w:val="24"/>
              </w:rPr>
            </w:pPr>
            <w:r w:rsidRPr="00C4392A">
              <w:rPr>
                <w:rFonts w:cs="Times New Roman"/>
                <w:sz w:val="24"/>
                <w:szCs w:val="24"/>
              </w:rPr>
              <w:t>- приказ о назначении ответственных лиц за безопасное производство работ;</w:t>
            </w:r>
          </w:p>
          <w:p w14:paraId="195B92EF" w14:textId="77777777" w:rsidR="00E049FB" w:rsidRPr="00C4392A" w:rsidRDefault="00E049FB" w:rsidP="00E049FB">
            <w:pPr>
              <w:ind w:firstLine="0"/>
              <w:rPr>
                <w:rFonts w:cs="Times New Roman"/>
                <w:sz w:val="24"/>
                <w:szCs w:val="24"/>
              </w:rPr>
            </w:pPr>
            <w:r w:rsidRPr="00C4392A">
              <w:rPr>
                <w:rFonts w:cs="Times New Roman"/>
                <w:sz w:val="24"/>
                <w:szCs w:val="24"/>
              </w:rPr>
              <w:t>- копия положения о контроле соблюдения технологических процессов специализированной организации;</w:t>
            </w:r>
          </w:p>
          <w:p w14:paraId="6920A4B4" w14:textId="77777777" w:rsidR="00E049FB" w:rsidRPr="00C4392A" w:rsidRDefault="00E049FB" w:rsidP="00E049FB">
            <w:pPr>
              <w:ind w:firstLine="0"/>
              <w:rPr>
                <w:rFonts w:cs="Times New Roman"/>
                <w:sz w:val="24"/>
                <w:szCs w:val="24"/>
              </w:rPr>
            </w:pPr>
            <w:r w:rsidRPr="00C4392A">
              <w:rPr>
                <w:rFonts w:cs="Times New Roman"/>
                <w:sz w:val="24"/>
                <w:szCs w:val="24"/>
              </w:rPr>
              <w:t>- копии документов, подтверждающих квалификацию работников Подрядчика, задействованных при выполнении работ;</w:t>
            </w:r>
          </w:p>
          <w:p w14:paraId="245B6AFA" w14:textId="77777777" w:rsidR="00E049FB" w:rsidRPr="00C4392A" w:rsidRDefault="00E049FB" w:rsidP="00E049FB">
            <w:pPr>
              <w:ind w:firstLine="0"/>
              <w:rPr>
                <w:rFonts w:cs="Times New Roman"/>
                <w:sz w:val="24"/>
                <w:szCs w:val="24"/>
              </w:rPr>
            </w:pPr>
            <w:r w:rsidRPr="00C4392A">
              <w:rPr>
                <w:rFonts w:cs="Times New Roman"/>
                <w:sz w:val="24"/>
                <w:szCs w:val="24"/>
              </w:rPr>
              <w:t>- журнал производства работ;</w:t>
            </w:r>
          </w:p>
          <w:p w14:paraId="6223CDA3" w14:textId="77777777" w:rsidR="00E049FB" w:rsidRPr="00C4392A" w:rsidRDefault="00E049FB" w:rsidP="00E049FB">
            <w:pPr>
              <w:ind w:firstLine="0"/>
              <w:rPr>
                <w:rFonts w:cs="Times New Roman"/>
                <w:sz w:val="24"/>
                <w:szCs w:val="24"/>
              </w:rPr>
            </w:pPr>
            <w:r w:rsidRPr="00C4392A">
              <w:rPr>
                <w:rFonts w:cs="Times New Roman"/>
                <w:sz w:val="24"/>
                <w:szCs w:val="24"/>
              </w:rPr>
              <w:t>- акт о выполнении монтажных работ;</w:t>
            </w:r>
          </w:p>
          <w:p w14:paraId="1294D7BC" w14:textId="77777777" w:rsidR="00E049FB" w:rsidRPr="00C4392A" w:rsidRDefault="00E049FB" w:rsidP="00E049FB">
            <w:pPr>
              <w:ind w:firstLine="0"/>
              <w:rPr>
                <w:rFonts w:cs="Times New Roman"/>
                <w:sz w:val="24"/>
                <w:szCs w:val="24"/>
              </w:rPr>
            </w:pPr>
            <w:r w:rsidRPr="00C4392A">
              <w:rPr>
                <w:rFonts w:cs="Times New Roman"/>
                <w:sz w:val="24"/>
                <w:szCs w:val="24"/>
              </w:rPr>
              <w:t>- акт затяжки болтов;</w:t>
            </w:r>
          </w:p>
          <w:p w14:paraId="732501E3" w14:textId="40A135FA" w:rsidR="00E049FB" w:rsidRPr="00C4392A" w:rsidRDefault="00E049FB" w:rsidP="00E049FB">
            <w:pPr>
              <w:ind w:firstLine="0"/>
              <w:rPr>
                <w:rFonts w:cs="Times New Roman"/>
                <w:sz w:val="24"/>
                <w:szCs w:val="24"/>
              </w:rPr>
            </w:pPr>
            <w:r w:rsidRPr="00C4392A">
              <w:rPr>
                <w:rFonts w:cs="Times New Roman"/>
                <w:sz w:val="24"/>
                <w:szCs w:val="24"/>
              </w:rPr>
              <w:t xml:space="preserve">- акт сдачи-приемки выполненных работ по </w:t>
            </w:r>
            <w:r w:rsidR="00A16FF2" w:rsidRPr="00A16FF2">
              <w:rPr>
                <w:rFonts w:cs="Times New Roman"/>
                <w:sz w:val="24"/>
                <w:szCs w:val="24"/>
              </w:rPr>
              <w:t>каждому этапу работ</w:t>
            </w:r>
            <w:r w:rsidRPr="00C4392A">
              <w:rPr>
                <w:rFonts w:cs="Times New Roman"/>
                <w:sz w:val="24"/>
                <w:szCs w:val="24"/>
              </w:rPr>
              <w:t>, оформленный по форме по форме НН.ДК-4.1;</w:t>
            </w:r>
          </w:p>
          <w:p w14:paraId="6EDCEC05" w14:textId="77777777" w:rsidR="00E049FB" w:rsidRPr="00C4392A" w:rsidRDefault="00E049FB" w:rsidP="00E049FB">
            <w:pPr>
              <w:ind w:firstLine="0"/>
              <w:rPr>
                <w:rFonts w:cs="Times New Roman"/>
                <w:sz w:val="24"/>
                <w:szCs w:val="24"/>
              </w:rPr>
            </w:pPr>
            <w:r w:rsidRPr="00C4392A">
              <w:rPr>
                <w:rFonts w:cs="Times New Roman"/>
                <w:sz w:val="24"/>
                <w:szCs w:val="24"/>
              </w:rPr>
              <w:t>- сертификаты (паспорта, руководства по эксплуатации, другие документы, подтверждающие качество примененных материалов, изделий и оборудования на русском языке);</w:t>
            </w:r>
          </w:p>
          <w:p w14:paraId="2C5774AD" w14:textId="77777777" w:rsidR="00E049FB" w:rsidRPr="00C4392A" w:rsidRDefault="00E049FB" w:rsidP="00E049FB">
            <w:pPr>
              <w:ind w:firstLine="0"/>
              <w:rPr>
                <w:rFonts w:cs="Times New Roman"/>
                <w:sz w:val="24"/>
                <w:szCs w:val="24"/>
              </w:rPr>
            </w:pPr>
            <w:r w:rsidRPr="00C4392A">
              <w:rPr>
                <w:rFonts w:cs="Times New Roman"/>
                <w:sz w:val="24"/>
                <w:szCs w:val="24"/>
              </w:rPr>
              <w:t>- акты скрытых работ (при наличии);</w:t>
            </w:r>
          </w:p>
          <w:p w14:paraId="3D5798AA" w14:textId="77777777" w:rsidR="00DA7ACB" w:rsidRDefault="00E049FB" w:rsidP="00E049FB">
            <w:pPr>
              <w:ind w:firstLine="0"/>
              <w:rPr>
                <w:rFonts w:cs="Times New Roman"/>
                <w:sz w:val="24"/>
                <w:szCs w:val="24"/>
              </w:rPr>
            </w:pPr>
            <w:r w:rsidRPr="00C4392A">
              <w:rPr>
                <w:rFonts w:cs="Times New Roman"/>
                <w:sz w:val="24"/>
                <w:szCs w:val="24"/>
              </w:rPr>
              <w:t>- заверенные печатями копии универсальных передаточных документов или накладных, подтверждающих стоимость и количество материалов Подрядчика, использованных при выполнении работ</w:t>
            </w:r>
            <w:r w:rsidR="00DA7ACB">
              <w:rPr>
                <w:rFonts w:cs="Times New Roman"/>
                <w:sz w:val="24"/>
                <w:szCs w:val="24"/>
              </w:rPr>
              <w:t>;</w:t>
            </w:r>
          </w:p>
          <w:p w14:paraId="1E802D89" w14:textId="09F8F74E" w:rsidR="00DA7ACB" w:rsidRPr="00DA7ACB" w:rsidRDefault="00DA7ACB" w:rsidP="00DA7ACB">
            <w:pPr>
              <w:suppressAutoHyphens w:val="0"/>
              <w:ind w:firstLine="0"/>
              <w:rPr>
                <w:rFonts w:eastAsiaTheme="minorHAnsi" w:cs="Times New Roman"/>
                <w:sz w:val="24"/>
                <w:szCs w:val="24"/>
                <w:lang w:eastAsia="en-US"/>
              </w:rPr>
            </w:pPr>
            <w:r>
              <w:rPr>
                <w:rFonts w:eastAsiaTheme="minorHAnsi" w:cs="Times New Roman"/>
                <w:sz w:val="24"/>
                <w:szCs w:val="24"/>
                <w:lang w:eastAsia="en-US"/>
              </w:rPr>
              <w:t>- з</w:t>
            </w:r>
            <w:r w:rsidRPr="00DA7ACB">
              <w:rPr>
                <w:rFonts w:eastAsiaTheme="minorHAnsi" w:cs="Times New Roman"/>
                <w:sz w:val="24"/>
                <w:szCs w:val="24"/>
                <w:lang w:eastAsia="en-US"/>
              </w:rPr>
              <w:t xml:space="preserve">аключение экспертизы промышленной безопасности на каждое подъемное сооружение; </w:t>
            </w:r>
          </w:p>
          <w:p w14:paraId="3223EA3D" w14:textId="2CFB654D" w:rsidR="00E049FB" w:rsidRPr="00C4392A" w:rsidRDefault="00DA7ACB" w:rsidP="000B6C0D">
            <w:pPr>
              <w:ind w:firstLine="0"/>
              <w:rPr>
                <w:rFonts w:cs="Times New Roman"/>
                <w:sz w:val="24"/>
                <w:szCs w:val="24"/>
              </w:rPr>
            </w:pPr>
            <w:r w:rsidRPr="00DA7ACB">
              <w:rPr>
                <w:rFonts w:eastAsiaTheme="minorHAnsi" w:cs="Times New Roman"/>
                <w:sz w:val="24"/>
                <w:szCs w:val="24"/>
                <w:lang w:eastAsia="en-US"/>
              </w:rPr>
              <w:t>- документы, указанные в</w:t>
            </w:r>
            <w:r>
              <w:rPr>
                <w:rFonts w:eastAsiaTheme="minorHAnsi" w:cs="Times New Roman"/>
                <w:sz w:val="24"/>
                <w:szCs w:val="24"/>
                <w:lang w:eastAsia="en-US"/>
              </w:rPr>
              <w:t xml:space="preserve"> п.</w:t>
            </w:r>
            <w:r w:rsidRPr="00DA7ACB">
              <w:rPr>
                <w:rFonts w:eastAsiaTheme="minorHAnsi" w:cs="Times New Roman"/>
                <w:sz w:val="24"/>
                <w:szCs w:val="24"/>
                <w:lang w:eastAsia="en-US"/>
              </w:rPr>
              <w:t xml:space="preserve"> 9 </w:t>
            </w:r>
            <w:r>
              <w:rPr>
                <w:rFonts w:eastAsiaTheme="minorHAnsi" w:cs="Times New Roman"/>
                <w:sz w:val="24"/>
                <w:szCs w:val="24"/>
                <w:lang w:eastAsia="en-US"/>
              </w:rPr>
              <w:t>З</w:t>
            </w:r>
            <w:r w:rsidRPr="00DA7ACB">
              <w:rPr>
                <w:rFonts w:eastAsiaTheme="minorHAnsi" w:cs="Times New Roman"/>
                <w:sz w:val="24"/>
                <w:szCs w:val="24"/>
                <w:lang w:eastAsia="en-US"/>
              </w:rPr>
              <w:t>адания</w:t>
            </w:r>
            <w:r w:rsidR="00E049FB" w:rsidRPr="00C4392A">
              <w:rPr>
                <w:rFonts w:cs="Times New Roman"/>
                <w:sz w:val="24"/>
                <w:szCs w:val="24"/>
              </w:rPr>
              <w:t>.</w:t>
            </w:r>
          </w:p>
        </w:tc>
      </w:tr>
      <w:tr w:rsidR="00E049FB" w:rsidRPr="00C4392A" w14:paraId="47B25683" w14:textId="77777777" w:rsidTr="000364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Ex>
        <w:trPr>
          <w:trHeight w:val="428"/>
        </w:trPr>
        <w:tc>
          <w:tcPr>
            <w:tcW w:w="710" w:type="dxa"/>
            <w:tcBorders>
              <w:top w:val="single" w:sz="4" w:space="0" w:color="auto"/>
              <w:left w:val="single" w:sz="4" w:space="0" w:color="auto"/>
              <w:bottom w:val="single" w:sz="4" w:space="0" w:color="auto"/>
              <w:right w:val="single" w:sz="4" w:space="0" w:color="auto"/>
            </w:tcBorders>
            <w:noWrap/>
          </w:tcPr>
          <w:p w14:paraId="2BF545B8" w14:textId="77777777" w:rsidR="00E049FB" w:rsidRPr="00C4392A" w:rsidRDefault="00E049FB" w:rsidP="00E049FB">
            <w:pPr>
              <w:numPr>
                <w:ilvl w:val="0"/>
                <w:numId w:val="33"/>
              </w:numPr>
              <w:tabs>
                <w:tab w:val="left" w:pos="-36"/>
                <w:tab w:val="left" w:pos="170"/>
              </w:tabs>
              <w:ind w:hanging="709"/>
              <w:jc w:val="left"/>
              <w:rPr>
                <w:rFonts w:eastAsia="Calibri" w:cs="Times New Roman"/>
                <w:color w:val="000000" w:themeColor="text1"/>
                <w:sz w:val="24"/>
                <w:szCs w:val="24"/>
              </w:rPr>
            </w:pPr>
          </w:p>
        </w:tc>
        <w:tc>
          <w:tcPr>
            <w:tcW w:w="2126" w:type="dxa"/>
            <w:tcBorders>
              <w:top w:val="single" w:sz="4" w:space="0" w:color="auto"/>
              <w:left w:val="nil"/>
              <w:bottom w:val="single" w:sz="4" w:space="0" w:color="auto"/>
              <w:right w:val="single" w:sz="4" w:space="0" w:color="auto"/>
            </w:tcBorders>
          </w:tcPr>
          <w:p w14:paraId="7B806FD1" w14:textId="2DF87562" w:rsidR="00E049FB" w:rsidRPr="00C4392A" w:rsidRDefault="00E049FB" w:rsidP="00E049FB">
            <w:pPr>
              <w:ind w:firstLine="0"/>
              <w:rPr>
                <w:rFonts w:eastAsia="Calibri" w:cs="Times New Roman"/>
                <w:color w:val="000000" w:themeColor="text1"/>
                <w:sz w:val="24"/>
                <w:szCs w:val="24"/>
              </w:rPr>
            </w:pPr>
            <w:r w:rsidRPr="00C4392A">
              <w:rPr>
                <w:rFonts w:eastAsia="Calibri" w:cs="Times New Roman"/>
                <w:color w:val="000000" w:themeColor="text1"/>
                <w:sz w:val="24"/>
                <w:szCs w:val="24"/>
              </w:rPr>
              <w:t>Требования к Подрядчику</w:t>
            </w:r>
            <w:r w:rsidR="00F230E9">
              <w:rPr>
                <w:rFonts w:eastAsia="Calibri" w:cs="Times New Roman"/>
                <w:color w:val="000000" w:themeColor="text1"/>
                <w:sz w:val="24"/>
                <w:szCs w:val="24"/>
              </w:rPr>
              <w:t xml:space="preserve"> в ходе выполнения работ</w:t>
            </w:r>
          </w:p>
        </w:tc>
        <w:tc>
          <w:tcPr>
            <w:tcW w:w="7229" w:type="dxa"/>
            <w:tcBorders>
              <w:top w:val="single" w:sz="4" w:space="0" w:color="auto"/>
              <w:left w:val="nil"/>
              <w:bottom w:val="single" w:sz="4" w:space="0" w:color="auto"/>
              <w:right w:val="single" w:sz="4" w:space="0" w:color="auto"/>
            </w:tcBorders>
          </w:tcPr>
          <w:p w14:paraId="094EAC2D" w14:textId="77777777" w:rsidR="00E049FB" w:rsidRPr="00C4392A" w:rsidRDefault="00E049FB" w:rsidP="00E049FB">
            <w:pPr>
              <w:tabs>
                <w:tab w:val="left" w:pos="424"/>
              </w:tabs>
              <w:autoSpaceDE w:val="0"/>
              <w:autoSpaceDN w:val="0"/>
              <w:adjustRightInd w:val="0"/>
              <w:ind w:firstLine="0"/>
              <w:rPr>
                <w:rFonts w:eastAsia="Calibri" w:cs="Times New Roman"/>
                <w:sz w:val="24"/>
                <w:szCs w:val="24"/>
              </w:rPr>
            </w:pPr>
            <w:r w:rsidRPr="00C4392A">
              <w:rPr>
                <w:rFonts w:eastAsia="Calibri" w:cs="Times New Roman"/>
                <w:sz w:val="24"/>
                <w:szCs w:val="24"/>
              </w:rPr>
              <w:t xml:space="preserve">Подрядчик обязан: </w:t>
            </w:r>
          </w:p>
          <w:p w14:paraId="2A2FE894" w14:textId="77777777" w:rsidR="00E049FB" w:rsidRPr="00C4392A" w:rsidRDefault="00E049FB" w:rsidP="00E049FB">
            <w:pPr>
              <w:pStyle w:val="aff2"/>
              <w:numPr>
                <w:ilvl w:val="0"/>
                <w:numId w:val="35"/>
              </w:numPr>
              <w:tabs>
                <w:tab w:val="left" w:pos="424"/>
              </w:tabs>
              <w:suppressAutoHyphens w:val="0"/>
              <w:autoSpaceDE w:val="0"/>
              <w:autoSpaceDN w:val="0"/>
              <w:adjustRightInd w:val="0"/>
              <w:ind w:left="40" w:hanging="40"/>
              <w:contextualSpacing/>
              <w:rPr>
                <w:rFonts w:eastAsia="Calibri" w:cs="Times New Roman"/>
                <w:sz w:val="24"/>
                <w:szCs w:val="24"/>
              </w:rPr>
            </w:pPr>
            <w:r w:rsidRPr="00C4392A">
              <w:rPr>
                <w:rFonts w:eastAsia="Calibri" w:cs="Times New Roman"/>
                <w:sz w:val="24"/>
                <w:szCs w:val="24"/>
              </w:rPr>
              <w:t>Соответствовать требованиям раздела II. «Требования промышленной безопасности к организациям и работникам, осуществляющих монтаж, наладку, ремонт, реконструкцию или модернизацию ПС в процессе эксплуатации ОПО» Приказа Ростехнадзора "Об утверждении Федеральных норм и правил в области промышленной безопасности "Правила безопасности опасных производственных объектов, на которых используются подъемные сооружения" № 461 от 26.11.2020 г;</w:t>
            </w:r>
          </w:p>
          <w:p w14:paraId="0AFA5261" w14:textId="77777777" w:rsidR="00E049FB" w:rsidRPr="00C4392A" w:rsidRDefault="00E049FB" w:rsidP="000364F8">
            <w:pPr>
              <w:pStyle w:val="aff2"/>
              <w:tabs>
                <w:tab w:val="left" w:pos="424"/>
              </w:tabs>
              <w:autoSpaceDE w:val="0"/>
              <w:autoSpaceDN w:val="0"/>
              <w:adjustRightInd w:val="0"/>
              <w:ind w:left="40"/>
              <w:rPr>
                <w:rFonts w:eastAsia="Calibri" w:cs="Times New Roman"/>
                <w:sz w:val="24"/>
                <w:szCs w:val="24"/>
              </w:rPr>
            </w:pPr>
          </w:p>
          <w:p w14:paraId="40371A32" w14:textId="77777777" w:rsidR="00E049FB" w:rsidRPr="00C4392A" w:rsidRDefault="00E049FB" w:rsidP="00E049FB">
            <w:pPr>
              <w:pStyle w:val="aff2"/>
              <w:numPr>
                <w:ilvl w:val="0"/>
                <w:numId w:val="35"/>
              </w:numPr>
              <w:tabs>
                <w:tab w:val="left" w:pos="424"/>
              </w:tabs>
              <w:suppressAutoHyphens w:val="0"/>
              <w:autoSpaceDE w:val="0"/>
              <w:autoSpaceDN w:val="0"/>
              <w:adjustRightInd w:val="0"/>
              <w:ind w:left="40" w:hanging="40"/>
              <w:contextualSpacing/>
              <w:rPr>
                <w:rFonts w:eastAsia="Calibri" w:cs="Times New Roman"/>
                <w:sz w:val="24"/>
                <w:szCs w:val="24"/>
              </w:rPr>
            </w:pPr>
            <w:r w:rsidRPr="00C4392A">
              <w:rPr>
                <w:rFonts w:eastAsia="Calibri" w:cs="Times New Roman"/>
                <w:sz w:val="24"/>
                <w:szCs w:val="24"/>
              </w:rPr>
              <w:lastRenderedPageBreak/>
              <w:t>Распределение ответственности работников организации должно быть определено в положении о контроле соблюдения технологических процессов специализированной организации.</w:t>
            </w:r>
          </w:p>
          <w:p w14:paraId="1CF4CA88" w14:textId="77777777" w:rsidR="00E049FB" w:rsidRPr="00C4392A" w:rsidRDefault="00E049FB" w:rsidP="000364F8">
            <w:pPr>
              <w:tabs>
                <w:tab w:val="left" w:pos="424"/>
              </w:tabs>
              <w:autoSpaceDE w:val="0"/>
              <w:autoSpaceDN w:val="0"/>
              <w:adjustRightInd w:val="0"/>
              <w:rPr>
                <w:rFonts w:cs="Times New Roman"/>
                <w:b/>
                <w:sz w:val="24"/>
                <w:szCs w:val="24"/>
              </w:rPr>
            </w:pPr>
          </w:p>
          <w:p w14:paraId="760A7920" w14:textId="583375F5" w:rsidR="00E049FB" w:rsidRPr="00C4392A" w:rsidRDefault="00E049FB" w:rsidP="00E049FB">
            <w:pPr>
              <w:pStyle w:val="aff2"/>
              <w:numPr>
                <w:ilvl w:val="0"/>
                <w:numId w:val="35"/>
              </w:numPr>
              <w:tabs>
                <w:tab w:val="left" w:pos="424"/>
              </w:tabs>
              <w:suppressAutoHyphens w:val="0"/>
              <w:autoSpaceDE w:val="0"/>
              <w:autoSpaceDN w:val="0"/>
              <w:adjustRightInd w:val="0"/>
              <w:ind w:left="40" w:hanging="40"/>
              <w:contextualSpacing/>
              <w:rPr>
                <w:rFonts w:eastAsia="Calibri" w:cs="Times New Roman"/>
                <w:sz w:val="24"/>
                <w:szCs w:val="24"/>
              </w:rPr>
            </w:pPr>
            <w:r w:rsidRPr="00C4392A">
              <w:rPr>
                <w:rFonts w:eastAsia="Calibri" w:cs="Times New Roman"/>
                <w:sz w:val="24"/>
                <w:szCs w:val="24"/>
              </w:rPr>
              <w:t>Соответствовать требованиям промышленной безопасности охраны труда, установленным в АО «КРП» - в соответствии с Приложением №</w:t>
            </w:r>
            <w:r w:rsidR="00BC5DCD">
              <w:rPr>
                <w:rFonts w:eastAsia="Calibri" w:cs="Times New Roman"/>
                <w:sz w:val="24"/>
                <w:szCs w:val="24"/>
              </w:rPr>
              <w:t>2</w:t>
            </w:r>
            <w:r w:rsidRPr="00C4392A">
              <w:rPr>
                <w:rFonts w:eastAsia="Calibri" w:cs="Times New Roman"/>
                <w:sz w:val="24"/>
                <w:szCs w:val="24"/>
              </w:rPr>
              <w:t xml:space="preserve"> к заданию.</w:t>
            </w:r>
          </w:p>
          <w:p w14:paraId="0AD5C9E6" w14:textId="77777777" w:rsidR="00E049FB" w:rsidRPr="00C4392A" w:rsidRDefault="00E049FB" w:rsidP="000364F8">
            <w:pPr>
              <w:tabs>
                <w:tab w:val="left" w:pos="424"/>
              </w:tabs>
              <w:autoSpaceDE w:val="0"/>
              <w:autoSpaceDN w:val="0"/>
              <w:adjustRightInd w:val="0"/>
              <w:rPr>
                <w:rFonts w:eastAsia="Calibri" w:cs="Times New Roman"/>
                <w:sz w:val="24"/>
                <w:szCs w:val="24"/>
              </w:rPr>
            </w:pPr>
            <w:r w:rsidRPr="00C4392A">
              <w:rPr>
                <w:rFonts w:eastAsia="Calibri" w:cs="Times New Roman"/>
                <w:sz w:val="24"/>
                <w:szCs w:val="24"/>
              </w:rPr>
              <w:t xml:space="preserve"> </w:t>
            </w:r>
          </w:p>
          <w:p w14:paraId="46AF270A" w14:textId="77777777" w:rsidR="00E049FB" w:rsidRPr="00C4392A" w:rsidRDefault="00E049FB" w:rsidP="00E049FB">
            <w:pPr>
              <w:pStyle w:val="aff2"/>
              <w:tabs>
                <w:tab w:val="left" w:pos="424"/>
              </w:tabs>
              <w:autoSpaceDE w:val="0"/>
              <w:autoSpaceDN w:val="0"/>
              <w:adjustRightInd w:val="0"/>
              <w:ind w:left="40" w:firstLine="0"/>
              <w:rPr>
                <w:rFonts w:cs="Times New Roman"/>
                <w:b/>
                <w:bCs/>
                <w:sz w:val="24"/>
                <w:szCs w:val="24"/>
              </w:rPr>
            </w:pPr>
            <w:r w:rsidRPr="00C4392A">
              <w:rPr>
                <w:rFonts w:cs="Times New Roman"/>
                <w:b/>
                <w:bCs/>
                <w:sz w:val="24"/>
                <w:szCs w:val="24"/>
              </w:rPr>
              <w:t>В случае использования собственной (арендованной) техники По</w:t>
            </w:r>
            <w:r>
              <w:rPr>
                <w:rFonts w:cs="Times New Roman"/>
                <w:b/>
                <w:bCs/>
                <w:sz w:val="24"/>
                <w:szCs w:val="24"/>
              </w:rPr>
              <w:t>дрядчик</w:t>
            </w:r>
            <w:r w:rsidRPr="00C4392A">
              <w:rPr>
                <w:rFonts w:cs="Times New Roman"/>
                <w:b/>
                <w:bCs/>
                <w:sz w:val="24"/>
                <w:szCs w:val="24"/>
              </w:rPr>
              <w:t xml:space="preserve"> предоставляет следующие документы на технику: </w:t>
            </w:r>
          </w:p>
          <w:p w14:paraId="48798419" w14:textId="77777777" w:rsidR="00E049FB" w:rsidRPr="00C4392A" w:rsidRDefault="00E049FB" w:rsidP="00E049FB">
            <w:pPr>
              <w:autoSpaceDE w:val="0"/>
              <w:autoSpaceDN w:val="0"/>
              <w:ind w:firstLine="0"/>
              <w:rPr>
                <w:rFonts w:cs="Times New Roman"/>
                <w:sz w:val="24"/>
                <w:szCs w:val="24"/>
              </w:rPr>
            </w:pPr>
            <w:r w:rsidRPr="00C4392A">
              <w:rPr>
                <w:rFonts w:cs="Times New Roman"/>
                <w:sz w:val="24"/>
                <w:szCs w:val="24"/>
              </w:rPr>
              <w:t>1) перечень единиц техники, которая будет задействована при оказании услуг;</w:t>
            </w:r>
          </w:p>
          <w:p w14:paraId="78CD8846" w14:textId="77777777" w:rsidR="00E049FB" w:rsidRPr="00C4392A" w:rsidRDefault="00E049FB" w:rsidP="00E049FB">
            <w:pPr>
              <w:autoSpaceDE w:val="0"/>
              <w:autoSpaceDN w:val="0"/>
              <w:ind w:firstLine="0"/>
              <w:rPr>
                <w:rFonts w:cs="Times New Roman"/>
                <w:sz w:val="24"/>
                <w:szCs w:val="24"/>
              </w:rPr>
            </w:pPr>
            <w:r w:rsidRPr="00C4392A">
              <w:rPr>
                <w:rFonts w:cs="Times New Roman"/>
                <w:sz w:val="24"/>
                <w:szCs w:val="24"/>
              </w:rPr>
              <w:t>2) на автокран:</w:t>
            </w:r>
          </w:p>
          <w:p w14:paraId="7FF1D36C" w14:textId="77777777" w:rsidR="00E049FB" w:rsidRPr="00C4392A" w:rsidRDefault="00E049FB" w:rsidP="00E049FB">
            <w:pPr>
              <w:autoSpaceDE w:val="0"/>
              <w:autoSpaceDN w:val="0"/>
              <w:ind w:firstLine="0"/>
              <w:rPr>
                <w:rFonts w:cs="Times New Roman"/>
                <w:sz w:val="24"/>
                <w:szCs w:val="24"/>
              </w:rPr>
            </w:pPr>
            <w:r w:rsidRPr="00C4392A">
              <w:rPr>
                <w:rFonts w:cs="Times New Roman"/>
                <w:sz w:val="24"/>
                <w:szCs w:val="24"/>
              </w:rPr>
              <w:t>- свидетельство о регистрации опасного производственного объекта (автокрана) (далее – ОПО) в реестре ОПО Ростехнадзора;</w:t>
            </w:r>
          </w:p>
          <w:p w14:paraId="7B48C8F2" w14:textId="77777777" w:rsidR="00E049FB" w:rsidRPr="00C4392A" w:rsidRDefault="00E049FB" w:rsidP="00E049FB">
            <w:pPr>
              <w:autoSpaceDE w:val="0"/>
              <w:autoSpaceDN w:val="0"/>
              <w:ind w:firstLine="0"/>
              <w:rPr>
                <w:rFonts w:cs="Times New Roman"/>
                <w:sz w:val="24"/>
                <w:szCs w:val="24"/>
              </w:rPr>
            </w:pPr>
            <w:r w:rsidRPr="00C4392A">
              <w:rPr>
                <w:rFonts w:cs="Times New Roman"/>
                <w:sz w:val="24"/>
                <w:szCs w:val="24"/>
              </w:rPr>
              <w:t>- заключение экспертизы промышленной безопасности, внесенное в реестр заключений экспертизы промышленной безопасности Ростехнадзора;</w:t>
            </w:r>
          </w:p>
          <w:p w14:paraId="3251EFB7" w14:textId="77777777" w:rsidR="00E049FB" w:rsidRPr="00C4392A" w:rsidRDefault="00E049FB" w:rsidP="00E049FB">
            <w:pPr>
              <w:autoSpaceDE w:val="0"/>
              <w:autoSpaceDN w:val="0"/>
              <w:ind w:firstLine="0"/>
              <w:rPr>
                <w:rFonts w:cs="Times New Roman"/>
                <w:sz w:val="24"/>
                <w:szCs w:val="24"/>
              </w:rPr>
            </w:pPr>
            <w:r w:rsidRPr="00C4392A">
              <w:rPr>
                <w:rFonts w:cs="Times New Roman"/>
                <w:sz w:val="24"/>
                <w:szCs w:val="24"/>
              </w:rPr>
              <w:t>- договор обязательного страхования ОПО, срок действия которого оканчивается не ранее срока действия оказания услуг;</w:t>
            </w:r>
          </w:p>
          <w:p w14:paraId="0C660671" w14:textId="77777777" w:rsidR="00E049FB" w:rsidRPr="00C4392A" w:rsidRDefault="00E049FB" w:rsidP="00E049FB">
            <w:pPr>
              <w:autoSpaceDE w:val="0"/>
              <w:autoSpaceDN w:val="0"/>
              <w:ind w:firstLine="0"/>
              <w:rPr>
                <w:rFonts w:cs="Times New Roman"/>
                <w:sz w:val="24"/>
                <w:szCs w:val="24"/>
              </w:rPr>
            </w:pPr>
            <w:r w:rsidRPr="00C4392A">
              <w:rPr>
                <w:rFonts w:cs="Times New Roman"/>
                <w:sz w:val="24"/>
                <w:szCs w:val="24"/>
              </w:rPr>
              <w:t>- решение о пуске в работу ОПО, оформленное внутренним распорядительным документом эксплуатирующей организации;</w:t>
            </w:r>
          </w:p>
          <w:p w14:paraId="4111D10D" w14:textId="77777777" w:rsidR="00E049FB" w:rsidRPr="00C4392A" w:rsidRDefault="00E049FB" w:rsidP="00E049FB">
            <w:pPr>
              <w:autoSpaceDE w:val="0"/>
              <w:autoSpaceDN w:val="0"/>
              <w:ind w:firstLine="0"/>
              <w:rPr>
                <w:rFonts w:cs="Times New Roman"/>
                <w:sz w:val="24"/>
                <w:szCs w:val="24"/>
              </w:rPr>
            </w:pPr>
            <w:r w:rsidRPr="00C4392A">
              <w:rPr>
                <w:rFonts w:cs="Times New Roman"/>
                <w:sz w:val="24"/>
                <w:szCs w:val="24"/>
              </w:rPr>
              <w:t>- приказы на ответственных лиц за работоспособное состояние ОПО, за производство работ, за осуществление производственного контроля, а также копии протоколов об аттестации указанных лиц в Ростехнадзоре;</w:t>
            </w:r>
          </w:p>
          <w:p w14:paraId="638DBBCF" w14:textId="77777777" w:rsidR="00E049FB" w:rsidRPr="00C4392A" w:rsidRDefault="00E049FB" w:rsidP="00E049FB">
            <w:pPr>
              <w:tabs>
                <w:tab w:val="left" w:pos="424"/>
              </w:tabs>
              <w:autoSpaceDE w:val="0"/>
              <w:autoSpaceDN w:val="0"/>
              <w:adjustRightInd w:val="0"/>
              <w:ind w:firstLine="0"/>
              <w:rPr>
                <w:rFonts w:eastAsia="Calibri" w:cs="Times New Roman"/>
                <w:sz w:val="24"/>
                <w:szCs w:val="24"/>
              </w:rPr>
            </w:pPr>
            <w:r w:rsidRPr="00C4392A">
              <w:rPr>
                <w:rFonts w:cs="Times New Roman"/>
                <w:sz w:val="24"/>
                <w:szCs w:val="24"/>
              </w:rPr>
              <w:t>- квалификационное удостоверение машиниста крана автомобильного.</w:t>
            </w:r>
          </w:p>
          <w:p w14:paraId="4F6AD71B" w14:textId="77777777" w:rsidR="00E049FB" w:rsidRPr="00C4392A" w:rsidRDefault="00E049FB" w:rsidP="000364F8">
            <w:pPr>
              <w:tabs>
                <w:tab w:val="left" w:pos="424"/>
              </w:tabs>
              <w:autoSpaceDE w:val="0"/>
              <w:autoSpaceDN w:val="0"/>
              <w:adjustRightInd w:val="0"/>
              <w:rPr>
                <w:rFonts w:eastAsia="Calibri" w:cs="Times New Roman"/>
                <w:sz w:val="24"/>
                <w:szCs w:val="24"/>
              </w:rPr>
            </w:pPr>
          </w:p>
          <w:p w14:paraId="2D8AFA55" w14:textId="33A114C9" w:rsidR="00E049FB" w:rsidRPr="00C4392A" w:rsidRDefault="00E049FB" w:rsidP="00E049FB">
            <w:pPr>
              <w:tabs>
                <w:tab w:val="left" w:pos="424"/>
              </w:tabs>
              <w:autoSpaceDE w:val="0"/>
              <w:autoSpaceDN w:val="0"/>
              <w:adjustRightInd w:val="0"/>
              <w:ind w:firstLine="0"/>
              <w:rPr>
                <w:rFonts w:eastAsia="Calibri" w:cs="Times New Roman"/>
                <w:sz w:val="24"/>
                <w:szCs w:val="24"/>
              </w:rPr>
            </w:pPr>
          </w:p>
        </w:tc>
      </w:tr>
    </w:tbl>
    <w:p w14:paraId="1FADABF2" w14:textId="77777777" w:rsidR="00E049FB" w:rsidRPr="00C4392A" w:rsidRDefault="00E049FB" w:rsidP="00E049FB">
      <w:pPr>
        <w:contextualSpacing/>
        <w:rPr>
          <w:rFonts w:cs="Times New Roman"/>
          <w:sz w:val="24"/>
          <w:szCs w:val="24"/>
          <w:lang w:eastAsia="ru-RU"/>
        </w:rPr>
      </w:pPr>
    </w:p>
    <w:p w14:paraId="529BD3E5" w14:textId="77777777" w:rsidR="00E049FB" w:rsidRDefault="00E049FB" w:rsidP="000C2E17">
      <w:pPr>
        <w:pStyle w:val="afff6"/>
        <w:rPr>
          <w:color w:val="FF0000"/>
        </w:rPr>
      </w:pPr>
    </w:p>
    <w:p w14:paraId="1D3FB9C4" w14:textId="77777777" w:rsidR="00B73B14" w:rsidRDefault="00B73B14" w:rsidP="000C2E17">
      <w:pPr>
        <w:pStyle w:val="afff6"/>
        <w:rPr>
          <w:color w:val="FF0000"/>
        </w:rPr>
      </w:pPr>
    </w:p>
    <w:p w14:paraId="45508680" w14:textId="77777777" w:rsidR="00B73B14" w:rsidRDefault="00B73B14" w:rsidP="000C2E17">
      <w:pPr>
        <w:pStyle w:val="afff6"/>
        <w:rPr>
          <w:color w:val="FF0000"/>
        </w:rPr>
      </w:pPr>
    </w:p>
    <w:p w14:paraId="0DDAD2E3" w14:textId="77777777" w:rsidR="00B73B14" w:rsidRDefault="00B73B14" w:rsidP="000C2E17">
      <w:pPr>
        <w:pStyle w:val="afff6"/>
        <w:rPr>
          <w:color w:val="FF0000"/>
        </w:rPr>
      </w:pPr>
    </w:p>
    <w:p w14:paraId="07A7BB28" w14:textId="77777777" w:rsidR="00B73B14" w:rsidRDefault="00B73B14" w:rsidP="000C2E17">
      <w:pPr>
        <w:pStyle w:val="afff6"/>
        <w:rPr>
          <w:color w:val="FF0000"/>
        </w:rPr>
      </w:pPr>
    </w:p>
    <w:p w14:paraId="12EAE813" w14:textId="77777777" w:rsidR="00B73B14" w:rsidRDefault="00B73B14" w:rsidP="000C2E17">
      <w:pPr>
        <w:pStyle w:val="afff6"/>
        <w:rPr>
          <w:color w:val="FF0000"/>
        </w:rPr>
      </w:pPr>
    </w:p>
    <w:p w14:paraId="21383CC5" w14:textId="77777777" w:rsidR="00B73B14" w:rsidRDefault="00B73B14" w:rsidP="000C2E17">
      <w:pPr>
        <w:pStyle w:val="afff6"/>
        <w:rPr>
          <w:color w:val="FF0000"/>
        </w:rPr>
      </w:pPr>
    </w:p>
    <w:p w14:paraId="1EEBDF07" w14:textId="77777777" w:rsidR="00B73B14" w:rsidRDefault="00B73B14" w:rsidP="000C2E17">
      <w:pPr>
        <w:pStyle w:val="afff6"/>
        <w:rPr>
          <w:color w:val="FF0000"/>
        </w:rPr>
      </w:pPr>
    </w:p>
    <w:p w14:paraId="47ABCE1B" w14:textId="77777777" w:rsidR="00B73B14" w:rsidRDefault="00B73B14" w:rsidP="000C2E17">
      <w:pPr>
        <w:pStyle w:val="afff6"/>
        <w:rPr>
          <w:color w:val="FF0000"/>
        </w:rPr>
      </w:pPr>
    </w:p>
    <w:p w14:paraId="41AEDC10" w14:textId="77777777" w:rsidR="00B73B14" w:rsidRDefault="00B73B14" w:rsidP="000C2E17">
      <w:pPr>
        <w:pStyle w:val="afff6"/>
        <w:rPr>
          <w:color w:val="FF0000"/>
        </w:rPr>
      </w:pPr>
    </w:p>
    <w:p w14:paraId="01367D8D" w14:textId="77777777" w:rsidR="00B73B14" w:rsidRDefault="00B73B14" w:rsidP="000C2E17">
      <w:pPr>
        <w:pStyle w:val="afff6"/>
        <w:rPr>
          <w:color w:val="FF0000"/>
        </w:rPr>
      </w:pPr>
    </w:p>
    <w:p w14:paraId="4AB1EF88" w14:textId="77777777" w:rsidR="00A16FF2" w:rsidRDefault="00A16FF2" w:rsidP="000C2E17">
      <w:pPr>
        <w:pStyle w:val="afff6"/>
        <w:rPr>
          <w:color w:val="FF0000"/>
        </w:rPr>
      </w:pPr>
    </w:p>
    <w:p w14:paraId="6028C25D" w14:textId="77777777" w:rsidR="00A16FF2" w:rsidRDefault="00A16FF2" w:rsidP="000C2E17">
      <w:pPr>
        <w:pStyle w:val="afff6"/>
        <w:rPr>
          <w:color w:val="FF0000"/>
        </w:rPr>
      </w:pPr>
    </w:p>
    <w:p w14:paraId="1192853A" w14:textId="77777777" w:rsidR="00A16FF2" w:rsidRDefault="00A16FF2" w:rsidP="000C2E17">
      <w:pPr>
        <w:pStyle w:val="afff6"/>
        <w:rPr>
          <w:color w:val="FF0000"/>
        </w:rPr>
      </w:pPr>
    </w:p>
    <w:p w14:paraId="41485522" w14:textId="77777777" w:rsidR="00A16FF2" w:rsidRDefault="00A16FF2" w:rsidP="000C2E17">
      <w:pPr>
        <w:pStyle w:val="afff6"/>
        <w:rPr>
          <w:color w:val="FF0000"/>
        </w:rPr>
      </w:pPr>
    </w:p>
    <w:p w14:paraId="2B15C47D" w14:textId="77777777" w:rsidR="00A16FF2" w:rsidRDefault="00A16FF2" w:rsidP="000C2E17">
      <w:pPr>
        <w:pStyle w:val="afff6"/>
        <w:rPr>
          <w:color w:val="FF0000"/>
        </w:rPr>
      </w:pPr>
    </w:p>
    <w:p w14:paraId="6C0F104D" w14:textId="77777777" w:rsidR="00BA2E3A" w:rsidRDefault="00BA2E3A" w:rsidP="000C2E17">
      <w:pPr>
        <w:pStyle w:val="afff6"/>
        <w:rPr>
          <w:color w:val="FF0000"/>
        </w:rPr>
      </w:pPr>
    </w:p>
    <w:p w14:paraId="0D34D8AE" w14:textId="77777777" w:rsidR="00BA2E3A" w:rsidRDefault="00BA2E3A" w:rsidP="000C2E17">
      <w:pPr>
        <w:pStyle w:val="afff6"/>
        <w:rPr>
          <w:color w:val="FF0000"/>
        </w:rPr>
      </w:pPr>
    </w:p>
    <w:p w14:paraId="7A839336" w14:textId="77777777" w:rsidR="00196805" w:rsidRDefault="00196805" w:rsidP="000C2E17">
      <w:pPr>
        <w:pStyle w:val="afff6"/>
        <w:rPr>
          <w:color w:val="FF0000"/>
        </w:rPr>
      </w:pPr>
    </w:p>
    <w:p w14:paraId="79522EBE" w14:textId="77777777" w:rsidR="00196805" w:rsidRDefault="00196805" w:rsidP="000C2E17">
      <w:pPr>
        <w:pStyle w:val="afff6"/>
        <w:rPr>
          <w:color w:val="FF0000"/>
        </w:rPr>
      </w:pPr>
    </w:p>
    <w:p w14:paraId="119D9DE6" w14:textId="77777777" w:rsidR="00196805" w:rsidRDefault="00196805" w:rsidP="000C2E17">
      <w:pPr>
        <w:pStyle w:val="afff6"/>
        <w:rPr>
          <w:color w:val="FF0000"/>
        </w:rPr>
      </w:pPr>
    </w:p>
    <w:p w14:paraId="3530EA5E" w14:textId="77777777" w:rsidR="00BA2E3A" w:rsidRDefault="00BA2E3A" w:rsidP="000C2E17">
      <w:pPr>
        <w:pStyle w:val="afff6"/>
        <w:rPr>
          <w:color w:val="FF0000"/>
        </w:rPr>
      </w:pPr>
    </w:p>
    <w:p w14:paraId="280F4D74" w14:textId="77777777" w:rsidR="001500ED" w:rsidRDefault="001500ED" w:rsidP="001500ED">
      <w:pPr>
        <w:suppressAutoHyphens w:val="0"/>
        <w:autoSpaceDE w:val="0"/>
        <w:autoSpaceDN w:val="0"/>
        <w:adjustRightInd w:val="0"/>
        <w:ind w:firstLine="0"/>
        <w:contextualSpacing/>
        <w:rPr>
          <w:rFonts w:cs="Times New Roman"/>
          <w:color w:val="000000"/>
          <w:sz w:val="20"/>
          <w:szCs w:val="24"/>
        </w:rPr>
      </w:pPr>
    </w:p>
    <w:p w14:paraId="245F17C6" w14:textId="77777777" w:rsidR="001500ED" w:rsidRDefault="001500ED" w:rsidP="001500ED">
      <w:pPr>
        <w:suppressAutoHyphens w:val="0"/>
        <w:autoSpaceDE w:val="0"/>
        <w:autoSpaceDN w:val="0"/>
        <w:adjustRightInd w:val="0"/>
        <w:ind w:firstLine="0"/>
        <w:contextualSpacing/>
        <w:rPr>
          <w:rFonts w:cs="Times New Roman"/>
          <w:color w:val="000000"/>
          <w:sz w:val="20"/>
          <w:szCs w:val="24"/>
        </w:rPr>
      </w:pPr>
    </w:p>
    <w:p w14:paraId="2FA674CC" w14:textId="77777777" w:rsidR="001500ED" w:rsidRDefault="001500ED" w:rsidP="001500ED">
      <w:pPr>
        <w:suppressAutoHyphens w:val="0"/>
        <w:autoSpaceDE w:val="0"/>
        <w:autoSpaceDN w:val="0"/>
        <w:adjustRightInd w:val="0"/>
        <w:ind w:firstLine="0"/>
        <w:contextualSpacing/>
        <w:rPr>
          <w:rFonts w:cs="Times New Roman"/>
          <w:color w:val="000000"/>
          <w:sz w:val="20"/>
          <w:szCs w:val="24"/>
        </w:rPr>
      </w:pPr>
    </w:p>
    <w:p w14:paraId="45E626AC" w14:textId="77777777" w:rsidR="001500ED" w:rsidRDefault="001500ED" w:rsidP="001500ED">
      <w:pPr>
        <w:suppressAutoHyphens w:val="0"/>
        <w:autoSpaceDE w:val="0"/>
        <w:autoSpaceDN w:val="0"/>
        <w:adjustRightInd w:val="0"/>
        <w:ind w:firstLine="0"/>
        <w:contextualSpacing/>
        <w:rPr>
          <w:rFonts w:cs="Times New Roman"/>
          <w:color w:val="000000"/>
          <w:sz w:val="20"/>
          <w:szCs w:val="24"/>
        </w:rPr>
      </w:pPr>
    </w:p>
    <w:p w14:paraId="5A49F052" w14:textId="77777777" w:rsidR="001500ED" w:rsidRDefault="001500ED" w:rsidP="001500ED">
      <w:pPr>
        <w:suppressAutoHyphens w:val="0"/>
        <w:autoSpaceDE w:val="0"/>
        <w:autoSpaceDN w:val="0"/>
        <w:adjustRightInd w:val="0"/>
        <w:ind w:firstLine="0"/>
        <w:contextualSpacing/>
        <w:rPr>
          <w:rFonts w:cs="Times New Roman"/>
          <w:color w:val="000000"/>
          <w:sz w:val="20"/>
          <w:szCs w:val="24"/>
        </w:rPr>
      </w:pPr>
    </w:p>
    <w:p w14:paraId="3D1166FB" w14:textId="77777777" w:rsidR="001500ED" w:rsidRDefault="001500ED" w:rsidP="001500ED">
      <w:pPr>
        <w:suppressAutoHyphens w:val="0"/>
        <w:autoSpaceDE w:val="0"/>
        <w:autoSpaceDN w:val="0"/>
        <w:adjustRightInd w:val="0"/>
        <w:ind w:firstLine="0"/>
        <w:contextualSpacing/>
        <w:rPr>
          <w:rFonts w:cs="Times New Roman"/>
          <w:color w:val="000000"/>
          <w:sz w:val="20"/>
          <w:szCs w:val="24"/>
        </w:rPr>
      </w:pPr>
    </w:p>
    <w:p w14:paraId="60CA346B" w14:textId="77777777" w:rsidR="001500ED" w:rsidRDefault="001500ED" w:rsidP="001500ED">
      <w:pPr>
        <w:suppressAutoHyphens w:val="0"/>
        <w:autoSpaceDE w:val="0"/>
        <w:autoSpaceDN w:val="0"/>
        <w:adjustRightInd w:val="0"/>
        <w:ind w:firstLine="0"/>
        <w:contextualSpacing/>
        <w:rPr>
          <w:rFonts w:cs="Times New Roman"/>
          <w:color w:val="000000"/>
          <w:sz w:val="20"/>
          <w:szCs w:val="24"/>
        </w:rPr>
      </w:pPr>
    </w:p>
    <w:p w14:paraId="517004C1" w14:textId="77777777" w:rsidR="001500ED" w:rsidRDefault="001500ED" w:rsidP="001500ED">
      <w:pPr>
        <w:suppressAutoHyphens w:val="0"/>
        <w:autoSpaceDE w:val="0"/>
        <w:autoSpaceDN w:val="0"/>
        <w:adjustRightInd w:val="0"/>
        <w:ind w:firstLine="0"/>
        <w:contextualSpacing/>
        <w:rPr>
          <w:rFonts w:cs="Times New Roman"/>
          <w:color w:val="000000"/>
          <w:sz w:val="20"/>
          <w:szCs w:val="24"/>
        </w:rPr>
      </w:pPr>
    </w:p>
    <w:p w14:paraId="4D40CEC7" w14:textId="77777777" w:rsidR="001500ED" w:rsidRDefault="001500ED" w:rsidP="001500ED">
      <w:pPr>
        <w:suppressAutoHyphens w:val="0"/>
        <w:autoSpaceDE w:val="0"/>
        <w:autoSpaceDN w:val="0"/>
        <w:adjustRightInd w:val="0"/>
        <w:ind w:firstLine="0"/>
        <w:contextualSpacing/>
        <w:rPr>
          <w:rFonts w:cs="Times New Roman"/>
          <w:color w:val="000000"/>
          <w:sz w:val="20"/>
          <w:szCs w:val="24"/>
        </w:rPr>
      </w:pPr>
    </w:p>
    <w:p w14:paraId="007CAAC1" w14:textId="77777777" w:rsidR="001500ED" w:rsidRDefault="001500ED" w:rsidP="001500ED">
      <w:pPr>
        <w:suppressAutoHyphens w:val="0"/>
        <w:autoSpaceDE w:val="0"/>
        <w:autoSpaceDN w:val="0"/>
        <w:adjustRightInd w:val="0"/>
        <w:ind w:firstLine="0"/>
        <w:contextualSpacing/>
        <w:rPr>
          <w:rFonts w:cs="Times New Roman"/>
          <w:color w:val="000000"/>
          <w:sz w:val="20"/>
          <w:szCs w:val="24"/>
        </w:rPr>
      </w:pPr>
    </w:p>
    <w:p w14:paraId="56C293D8" w14:textId="77777777" w:rsidR="001500ED" w:rsidRDefault="001500ED" w:rsidP="001500ED">
      <w:pPr>
        <w:suppressAutoHyphens w:val="0"/>
        <w:autoSpaceDE w:val="0"/>
        <w:autoSpaceDN w:val="0"/>
        <w:adjustRightInd w:val="0"/>
        <w:ind w:firstLine="0"/>
        <w:contextualSpacing/>
        <w:rPr>
          <w:rFonts w:cs="Times New Roman"/>
          <w:color w:val="000000"/>
          <w:sz w:val="20"/>
          <w:szCs w:val="24"/>
        </w:rPr>
      </w:pPr>
    </w:p>
    <w:p w14:paraId="6B3E0195" w14:textId="77777777" w:rsidR="001500ED" w:rsidRDefault="001500ED" w:rsidP="001500ED">
      <w:pPr>
        <w:suppressAutoHyphens w:val="0"/>
        <w:autoSpaceDE w:val="0"/>
        <w:autoSpaceDN w:val="0"/>
        <w:adjustRightInd w:val="0"/>
        <w:ind w:firstLine="0"/>
        <w:contextualSpacing/>
        <w:rPr>
          <w:rFonts w:cs="Times New Roman"/>
          <w:color w:val="000000"/>
          <w:sz w:val="20"/>
          <w:szCs w:val="24"/>
        </w:rPr>
      </w:pPr>
    </w:p>
    <w:p w14:paraId="4B1BD69C" w14:textId="77777777" w:rsidR="001500ED" w:rsidRDefault="001500ED" w:rsidP="001500ED">
      <w:pPr>
        <w:suppressAutoHyphens w:val="0"/>
        <w:autoSpaceDE w:val="0"/>
        <w:autoSpaceDN w:val="0"/>
        <w:adjustRightInd w:val="0"/>
        <w:ind w:firstLine="0"/>
        <w:contextualSpacing/>
        <w:rPr>
          <w:rFonts w:cs="Times New Roman"/>
          <w:color w:val="000000"/>
          <w:sz w:val="20"/>
          <w:szCs w:val="24"/>
        </w:rPr>
      </w:pPr>
    </w:p>
    <w:p w14:paraId="76146CE7" w14:textId="0F202110" w:rsidR="001500ED" w:rsidRPr="00151A7B" w:rsidRDefault="001500ED" w:rsidP="001500ED">
      <w:pPr>
        <w:widowControl w:val="0"/>
        <w:jc w:val="right"/>
        <w:rPr>
          <w:rFonts w:cs="Times New Roman"/>
        </w:rPr>
      </w:pPr>
      <w:bookmarkStart w:id="10" w:name="_Hlk231554689"/>
      <w:r w:rsidRPr="00151A7B">
        <w:rPr>
          <w:rFonts w:cs="Times New Roman"/>
          <w:sz w:val="24"/>
          <w:szCs w:val="24"/>
        </w:rPr>
        <w:t>Приложение №</w:t>
      </w:r>
      <w:r w:rsidR="00BC5DCD">
        <w:rPr>
          <w:rFonts w:cs="Times New Roman"/>
          <w:sz w:val="24"/>
          <w:szCs w:val="24"/>
        </w:rPr>
        <w:t>1</w:t>
      </w:r>
      <w:r>
        <w:rPr>
          <w:rFonts w:cs="Times New Roman"/>
          <w:sz w:val="24"/>
          <w:szCs w:val="24"/>
        </w:rPr>
        <w:t xml:space="preserve"> к заданию</w:t>
      </w:r>
    </w:p>
    <w:p w14:paraId="48C5FB5A" w14:textId="77777777" w:rsidR="001500ED" w:rsidRDefault="001500ED" w:rsidP="001500ED">
      <w:pPr>
        <w:suppressAutoHyphens w:val="0"/>
        <w:autoSpaceDE w:val="0"/>
        <w:autoSpaceDN w:val="0"/>
        <w:adjustRightInd w:val="0"/>
        <w:ind w:firstLine="0"/>
        <w:contextualSpacing/>
        <w:rPr>
          <w:rFonts w:cs="Times New Roman"/>
          <w:color w:val="000000"/>
          <w:sz w:val="20"/>
          <w:szCs w:val="24"/>
        </w:rPr>
      </w:pPr>
    </w:p>
    <w:p w14:paraId="1E81B19C" w14:textId="77777777" w:rsidR="001500ED" w:rsidRDefault="001500ED" w:rsidP="00BA2E3A">
      <w:pPr>
        <w:suppressAutoHyphens w:val="0"/>
        <w:autoSpaceDE w:val="0"/>
        <w:autoSpaceDN w:val="0"/>
        <w:adjustRightInd w:val="0"/>
        <w:ind w:firstLine="0"/>
        <w:contextualSpacing/>
        <w:rPr>
          <w:rFonts w:cs="Times New Roman"/>
          <w:color w:val="000000"/>
          <w:sz w:val="20"/>
          <w:szCs w:val="24"/>
        </w:rPr>
      </w:pPr>
    </w:p>
    <w:tbl>
      <w:tblPr>
        <w:tblStyle w:val="41"/>
        <w:tblW w:w="0" w:type="auto"/>
        <w:tblLook w:val="04A0" w:firstRow="1" w:lastRow="0" w:firstColumn="1" w:lastColumn="0" w:noHBand="0" w:noVBand="1"/>
      </w:tblPr>
      <w:tblGrid>
        <w:gridCol w:w="1752"/>
        <w:gridCol w:w="231"/>
        <w:gridCol w:w="2398"/>
        <w:gridCol w:w="2561"/>
        <w:gridCol w:w="2402"/>
      </w:tblGrid>
      <w:tr w:rsidR="001500ED" w:rsidRPr="001500ED" w14:paraId="27BD5F67" w14:textId="77777777" w:rsidTr="00BA2E3A">
        <w:trPr>
          <w:trHeight w:val="90"/>
        </w:trPr>
        <w:tc>
          <w:tcPr>
            <w:tcW w:w="4381" w:type="dxa"/>
            <w:gridSpan w:val="3"/>
            <w:vMerge w:val="restart"/>
          </w:tcPr>
          <w:p w14:paraId="19CF0241" w14:textId="77777777" w:rsidR="001500ED" w:rsidRPr="00BA2E3A" w:rsidRDefault="001500ED" w:rsidP="001500ED">
            <w:pPr>
              <w:suppressAutoHyphens w:val="0"/>
              <w:ind w:firstLine="0"/>
              <w:jc w:val="left"/>
              <w:rPr>
                <w:rFonts w:ascii="Tahoma" w:hAnsi="Tahoma" w:cs="Tahoma"/>
                <w:lang w:eastAsia="en-US"/>
              </w:rPr>
            </w:pPr>
            <w:r w:rsidRPr="00BA2E3A">
              <w:rPr>
                <w:rFonts w:ascii="Tahoma" w:hAnsi="Tahoma" w:cs="Tahoma"/>
                <w:lang w:eastAsia="en-US"/>
              </w:rPr>
              <w:t>Коэффициент устойчивости крана стрелового типа:</w:t>
            </w:r>
          </w:p>
          <w:p w14:paraId="35964A43" w14:textId="77777777" w:rsidR="001500ED" w:rsidRPr="001500ED" w:rsidRDefault="001500ED" w:rsidP="001500ED">
            <w:pPr>
              <w:suppressAutoHyphens w:val="0"/>
              <w:ind w:firstLine="0"/>
              <w:jc w:val="left"/>
              <w:rPr>
                <w:rFonts w:ascii="Tahoma" w:hAnsi="Tahoma" w:cs="Tahoma"/>
                <w:sz w:val="24"/>
                <w:szCs w:val="24"/>
                <w:lang w:eastAsia="en-US"/>
              </w:rPr>
            </w:pPr>
            <w:r w:rsidRPr="00BA2E3A">
              <w:rPr>
                <w:rFonts w:ascii="Tahoma" w:hAnsi="Tahoma" w:cs="Tahoma"/>
                <w:lang w:eastAsia="en-US"/>
              </w:rPr>
              <w:t>с учетом действия на кран всех дополнительных нагрузок:</w:t>
            </w:r>
          </w:p>
        </w:tc>
        <w:tc>
          <w:tcPr>
            <w:tcW w:w="2561" w:type="dxa"/>
          </w:tcPr>
          <w:p w14:paraId="61ABAD3A" w14:textId="77777777" w:rsidR="001500ED" w:rsidRPr="001500ED" w:rsidRDefault="001500ED" w:rsidP="001500ED">
            <w:pPr>
              <w:suppressAutoHyphens w:val="0"/>
              <w:ind w:firstLine="0"/>
              <w:jc w:val="center"/>
              <w:rPr>
                <w:rFonts w:ascii="Tahoma" w:hAnsi="Tahoma" w:cs="Tahoma"/>
                <w:sz w:val="24"/>
                <w:szCs w:val="24"/>
                <w:lang w:eastAsia="en-US"/>
              </w:rPr>
            </w:pPr>
            <w:r w:rsidRPr="001500ED">
              <w:rPr>
                <w:rFonts w:ascii="Tahoma" w:hAnsi="Tahoma" w:cs="Tahoma"/>
                <w:sz w:val="24"/>
                <w:szCs w:val="24"/>
                <w:lang w:eastAsia="en-US"/>
              </w:rPr>
              <w:t>Действительный</w:t>
            </w:r>
          </w:p>
        </w:tc>
        <w:tc>
          <w:tcPr>
            <w:tcW w:w="2402" w:type="dxa"/>
          </w:tcPr>
          <w:p w14:paraId="12216F74" w14:textId="77777777" w:rsidR="001500ED" w:rsidRPr="001500ED" w:rsidRDefault="001500ED" w:rsidP="001500ED">
            <w:pPr>
              <w:suppressAutoHyphens w:val="0"/>
              <w:ind w:firstLine="0"/>
              <w:jc w:val="center"/>
              <w:rPr>
                <w:rFonts w:ascii="Tahoma" w:hAnsi="Tahoma" w:cs="Tahoma"/>
                <w:sz w:val="24"/>
                <w:szCs w:val="24"/>
                <w:lang w:eastAsia="en-US"/>
              </w:rPr>
            </w:pPr>
            <w:r w:rsidRPr="001500ED">
              <w:rPr>
                <w:rFonts w:ascii="Tahoma" w:hAnsi="Tahoma" w:cs="Tahoma"/>
                <w:sz w:val="24"/>
                <w:szCs w:val="24"/>
                <w:lang w:eastAsia="en-US"/>
              </w:rPr>
              <w:t>Предписанный</w:t>
            </w:r>
          </w:p>
        </w:tc>
      </w:tr>
      <w:tr w:rsidR="001500ED" w:rsidRPr="001500ED" w14:paraId="08BA76AA" w14:textId="77777777" w:rsidTr="00BA2E3A">
        <w:trPr>
          <w:trHeight w:val="90"/>
        </w:trPr>
        <w:tc>
          <w:tcPr>
            <w:tcW w:w="4381" w:type="dxa"/>
            <w:gridSpan w:val="3"/>
            <w:vMerge/>
          </w:tcPr>
          <w:p w14:paraId="2701B6FB" w14:textId="77777777" w:rsidR="001500ED" w:rsidRPr="001500ED" w:rsidRDefault="001500ED" w:rsidP="001500ED">
            <w:pPr>
              <w:suppressAutoHyphens w:val="0"/>
              <w:ind w:firstLine="0"/>
              <w:jc w:val="left"/>
              <w:rPr>
                <w:rFonts w:ascii="Tahoma" w:hAnsi="Tahoma" w:cs="Tahoma"/>
                <w:lang w:eastAsia="en-US"/>
              </w:rPr>
            </w:pPr>
          </w:p>
        </w:tc>
        <w:tc>
          <w:tcPr>
            <w:tcW w:w="2561" w:type="dxa"/>
          </w:tcPr>
          <w:p w14:paraId="07D57661" w14:textId="77777777" w:rsidR="001500ED" w:rsidRPr="001500ED" w:rsidRDefault="001500ED" w:rsidP="001500ED">
            <w:pPr>
              <w:suppressAutoHyphens w:val="0"/>
              <w:ind w:firstLine="0"/>
              <w:jc w:val="center"/>
              <w:rPr>
                <w:rFonts w:ascii="Tahoma" w:hAnsi="Tahoma" w:cs="Tahoma"/>
                <w:lang w:eastAsia="en-US"/>
              </w:rPr>
            </w:pPr>
          </w:p>
          <w:p w14:paraId="232B2DBF" w14:textId="77777777" w:rsidR="001500ED" w:rsidRPr="001500ED" w:rsidRDefault="001500ED" w:rsidP="001500ED">
            <w:pPr>
              <w:suppressAutoHyphens w:val="0"/>
              <w:ind w:firstLine="0"/>
              <w:jc w:val="center"/>
              <w:rPr>
                <w:rFonts w:ascii="Tahoma" w:hAnsi="Tahoma" w:cs="Tahoma"/>
                <w:lang w:eastAsia="en-US"/>
              </w:rPr>
            </w:pPr>
          </w:p>
          <w:p w14:paraId="4A86CF4E" w14:textId="77777777" w:rsidR="001500ED" w:rsidRPr="001500ED" w:rsidRDefault="001500ED" w:rsidP="001500ED">
            <w:pPr>
              <w:suppressAutoHyphens w:val="0"/>
              <w:ind w:firstLine="0"/>
              <w:jc w:val="center"/>
              <w:rPr>
                <w:rFonts w:ascii="Tahoma" w:hAnsi="Tahoma" w:cs="Tahoma"/>
                <w:lang w:eastAsia="en-US"/>
              </w:rPr>
            </w:pPr>
            <w:r w:rsidRPr="001500ED">
              <w:rPr>
                <w:rFonts w:ascii="Tahoma" w:hAnsi="Tahoma" w:cs="Tahoma"/>
                <w:lang w:eastAsia="en-US"/>
              </w:rPr>
              <w:t>1,98</w:t>
            </w:r>
          </w:p>
        </w:tc>
        <w:tc>
          <w:tcPr>
            <w:tcW w:w="2402" w:type="dxa"/>
          </w:tcPr>
          <w:p w14:paraId="30CBB1CA" w14:textId="77777777" w:rsidR="001500ED" w:rsidRPr="001500ED" w:rsidRDefault="001500ED" w:rsidP="001500ED">
            <w:pPr>
              <w:suppressAutoHyphens w:val="0"/>
              <w:ind w:firstLine="0"/>
              <w:jc w:val="center"/>
              <w:rPr>
                <w:rFonts w:ascii="Tahoma" w:hAnsi="Tahoma" w:cs="Tahoma"/>
                <w:lang w:eastAsia="en-US"/>
              </w:rPr>
            </w:pPr>
          </w:p>
          <w:p w14:paraId="11704CAE" w14:textId="77777777" w:rsidR="001500ED" w:rsidRPr="001500ED" w:rsidRDefault="001500ED" w:rsidP="001500ED">
            <w:pPr>
              <w:suppressAutoHyphens w:val="0"/>
              <w:ind w:firstLine="0"/>
              <w:jc w:val="center"/>
              <w:rPr>
                <w:rFonts w:ascii="Tahoma" w:hAnsi="Tahoma" w:cs="Tahoma"/>
                <w:lang w:eastAsia="en-US"/>
              </w:rPr>
            </w:pPr>
          </w:p>
          <w:p w14:paraId="1C3A6ED4" w14:textId="77777777" w:rsidR="001500ED" w:rsidRPr="001500ED" w:rsidRDefault="001500ED" w:rsidP="001500ED">
            <w:pPr>
              <w:suppressAutoHyphens w:val="0"/>
              <w:ind w:firstLine="0"/>
              <w:jc w:val="center"/>
              <w:rPr>
                <w:rFonts w:ascii="Tahoma" w:hAnsi="Tahoma" w:cs="Tahoma"/>
                <w:lang w:eastAsia="en-US"/>
              </w:rPr>
            </w:pPr>
            <w:r w:rsidRPr="001500ED">
              <w:rPr>
                <w:rFonts w:ascii="Tahoma" w:hAnsi="Tahoma" w:cs="Tahoma"/>
                <w:lang w:eastAsia="en-US"/>
              </w:rPr>
              <w:t>1,15</w:t>
            </w:r>
          </w:p>
        </w:tc>
      </w:tr>
      <w:tr w:rsidR="001500ED" w:rsidRPr="001500ED" w14:paraId="3DB2A3DE" w14:textId="77777777" w:rsidTr="00BA2E3A">
        <w:tc>
          <w:tcPr>
            <w:tcW w:w="4381" w:type="dxa"/>
            <w:gridSpan w:val="3"/>
          </w:tcPr>
          <w:p w14:paraId="7466FB59" w14:textId="77777777" w:rsidR="001500ED" w:rsidRPr="001500ED" w:rsidRDefault="001500ED" w:rsidP="001500ED">
            <w:pPr>
              <w:suppressAutoHyphens w:val="0"/>
              <w:ind w:firstLine="0"/>
              <w:jc w:val="left"/>
              <w:rPr>
                <w:rFonts w:ascii="Tahoma" w:hAnsi="Tahoma" w:cs="Tahoma"/>
                <w:lang w:eastAsia="en-US"/>
              </w:rPr>
            </w:pPr>
            <w:r w:rsidRPr="001500ED">
              <w:rPr>
                <w:rFonts w:ascii="Tahoma" w:hAnsi="Tahoma" w:cs="Tahoma"/>
                <w:lang w:eastAsia="en-US"/>
              </w:rPr>
              <w:t>грузовой без учета действия на кран дополнительных нагрузок:</w:t>
            </w:r>
          </w:p>
        </w:tc>
        <w:tc>
          <w:tcPr>
            <w:tcW w:w="2561" w:type="dxa"/>
          </w:tcPr>
          <w:p w14:paraId="2DC569E3" w14:textId="77777777" w:rsidR="001500ED" w:rsidRPr="001500ED" w:rsidRDefault="001500ED" w:rsidP="001500ED">
            <w:pPr>
              <w:suppressAutoHyphens w:val="0"/>
              <w:ind w:firstLine="0"/>
              <w:jc w:val="center"/>
              <w:rPr>
                <w:rFonts w:ascii="Tahoma" w:hAnsi="Tahoma" w:cs="Tahoma"/>
                <w:lang w:eastAsia="en-US"/>
              </w:rPr>
            </w:pPr>
          </w:p>
          <w:p w14:paraId="097BFA51" w14:textId="77777777" w:rsidR="001500ED" w:rsidRPr="001500ED" w:rsidRDefault="001500ED" w:rsidP="001500ED">
            <w:pPr>
              <w:suppressAutoHyphens w:val="0"/>
              <w:ind w:firstLine="0"/>
              <w:jc w:val="center"/>
              <w:rPr>
                <w:rFonts w:ascii="Tahoma" w:hAnsi="Tahoma" w:cs="Tahoma"/>
                <w:lang w:eastAsia="en-US"/>
              </w:rPr>
            </w:pPr>
            <w:r w:rsidRPr="001500ED">
              <w:rPr>
                <w:rFonts w:ascii="Tahoma" w:hAnsi="Tahoma" w:cs="Tahoma"/>
                <w:lang w:eastAsia="en-US"/>
              </w:rPr>
              <w:t>2,59</w:t>
            </w:r>
          </w:p>
        </w:tc>
        <w:tc>
          <w:tcPr>
            <w:tcW w:w="2402" w:type="dxa"/>
          </w:tcPr>
          <w:p w14:paraId="743EA886" w14:textId="77777777" w:rsidR="001500ED" w:rsidRPr="001500ED" w:rsidRDefault="001500ED" w:rsidP="001500ED">
            <w:pPr>
              <w:suppressAutoHyphens w:val="0"/>
              <w:ind w:firstLine="0"/>
              <w:jc w:val="center"/>
              <w:rPr>
                <w:rFonts w:ascii="Tahoma" w:hAnsi="Tahoma" w:cs="Tahoma"/>
                <w:lang w:eastAsia="en-US"/>
              </w:rPr>
            </w:pPr>
          </w:p>
          <w:p w14:paraId="22D4183D" w14:textId="77777777" w:rsidR="001500ED" w:rsidRPr="001500ED" w:rsidRDefault="001500ED" w:rsidP="001500ED">
            <w:pPr>
              <w:suppressAutoHyphens w:val="0"/>
              <w:ind w:firstLine="0"/>
              <w:jc w:val="center"/>
              <w:rPr>
                <w:rFonts w:ascii="Tahoma" w:hAnsi="Tahoma" w:cs="Tahoma"/>
                <w:lang w:eastAsia="en-US"/>
              </w:rPr>
            </w:pPr>
            <w:r w:rsidRPr="001500ED">
              <w:rPr>
                <w:rFonts w:ascii="Tahoma" w:hAnsi="Tahoma" w:cs="Tahoma"/>
                <w:lang w:eastAsia="en-US"/>
              </w:rPr>
              <w:t>1,4</w:t>
            </w:r>
          </w:p>
        </w:tc>
      </w:tr>
      <w:tr w:rsidR="001500ED" w:rsidRPr="001500ED" w14:paraId="62694D66" w14:textId="77777777" w:rsidTr="00BA2E3A">
        <w:tc>
          <w:tcPr>
            <w:tcW w:w="4381" w:type="dxa"/>
            <w:gridSpan w:val="3"/>
          </w:tcPr>
          <w:p w14:paraId="09454EF9" w14:textId="77777777" w:rsidR="001500ED" w:rsidRPr="001500ED" w:rsidRDefault="001500ED" w:rsidP="001500ED">
            <w:pPr>
              <w:suppressAutoHyphens w:val="0"/>
              <w:ind w:firstLine="0"/>
              <w:jc w:val="left"/>
              <w:rPr>
                <w:rFonts w:ascii="Tahoma" w:hAnsi="Tahoma" w:cs="Tahoma"/>
                <w:lang w:eastAsia="en-US"/>
              </w:rPr>
            </w:pPr>
            <w:r w:rsidRPr="001500ED">
              <w:rPr>
                <w:rFonts w:ascii="Tahoma" w:hAnsi="Tahoma" w:cs="Tahoma"/>
                <w:lang w:eastAsia="en-US"/>
              </w:rPr>
              <w:t>собственный в нерабочем состоянии</w:t>
            </w:r>
          </w:p>
        </w:tc>
        <w:tc>
          <w:tcPr>
            <w:tcW w:w="2561" w:type="dxa"/>
          </w:tcPr>
          <w:p w14:paraId="42F35955" w14:textId="77777777" w:rsidR="001500ED" w:rsidRPr="001500ED" w:rsidRDefault="001500ED" w:rsidP="001500ED">
            <w:pPr>
              <w:suppressAutoHyphens w:val="0"/>
              <w:ind w:firstLine="0"/>
              <w:jc w:val="center"/>
              <w:rPr>
                <w:rFonts w:ascii="Tahoma" w:hAnsi="Tahoma" w:cs="Tahoma"/>
                <w:lang w:eastAsia="en-US"/>
              </w:rPr>
            </w:pPr>
            <w:r w:rsidRPr="001500ED">
              <w:rPr>
                <w:rFonts w:ascii="Tahoma" w:hAnsi="Tahoma" w:cs="Tahoma"/>
                <w:lang w:eastAsia="en-US"/>
              </w:rPr>
              <w:t>1,77</w:t>
            </w:r>
          </w:p>
        </w:tc>
        <w:tc>
          <w:tcPr>
            <w:tcW w:w="2402" w:type="dxa"/>
          </w:tcPr>
          <w:p w14:paraId="0CB6F889" w14:textId="77777777" w:rsidR="001500ED" w:rsidRPr="001500ED" w:rsidRDefault="001500ED" w:rsidP="001500ED">
            <w:pPr>
              <w:suppressAutoHyphens w:val="0"/>
              <w:ind w:firstLine="0"/>
              <w:jc w:val="center"/>
              <w:rPr>
                <w:rFonts w:ascii="Tahoma" w:hAnsi="Tahoma" w:cs="Tahoma"/>
                <w:lang w:eastAsia="en-US"/>
              </w:rPr>
            </w:pPr>
            <w:r w:rsidRPr="001500ED">
              <w:rPr>
                <w:rFonts w:ascii="Tahoma" w:hAnsi="Tahoma" w:cs="Tahoma"/>
                <w:lang w:eastAsia="en-US"/>
              </w:rPr>
              <w:t>1,15</w:t>
            </w:r>
          </w:p>
        </w:tc>
      </w:tr>
      <w:tr w:rsidR="001500ED" w:rsidRPr="001500ED" w14:paraId="44F05184" w14:textId="77777777" w:rsidTr="00BA2E3A">
        <w:tc>
          <w:tcPr>
            <w:tcW w:w="4381" w:type="dxa"/>
            <w:gridSpan w:val="3"/>
          </w:tcPr>
          <w:p w14:paraId="7CCB33A5" w14:textId="77777777" w:rsidR="001500ED" w:rsidRPr="001500ED" w:rsidRDefault="001500ED" w:rsidP="001500ED">
            <w:pPr>
              <w:suppressAutoHyphens w:val="0"/>
              <w:ind w:firstLine="0"/>
              <w:jc w:val="left"/>
              <w:rPr>
                <w:rFonts w:ascii="Tahoma" w:hAnsi="Tahoma" w:cs="Tahoma"/>
                <w:lang w:eastAsia="en-US"/>
              </w:rPr>
            </w:pPr>
            <w:r w:rsidRPr="001500ED">
              <w:rPr>
                <w:rFonts w:ascii="Tahoma" w:hAnsi="Tahoma" w:cs="Tahoma"/>
                <w:lang w:eastAsia="en-US"/>
              </w:rPr>
              <w:t>Полный вес крана в рабочем состоянии, кг:</w:t>
            </w:r>
          </w:p>
          <w:p w14:paraId="1A8928DF" w14:textId="77777777" w:rsidR="001500ED" w:rsidRPr="001500ED" w:rsidRDefault="001500ED" w:rsidP="001500ED">
            <w:pPr>
              <w:suppressAutoHyphens w:val="0"/>
              <w:ind w:firstLine="0"/>
              <w:jc w:val="left"/>
              <w:rPr>
                <w:rFonts w:ascii="Tahoma" w:hAnsi="Tahoma" w:cs="Tahoma"/>
                <w:lang w:eastAsia="en-US"/>
              </w:rPr>
            </w:pPr>
            <w:r w:rsidRPr="001500ED">
              <w:rPr>
                <w:rFonts w:ascii="Tahoma" w:hAnsi="Tahoma" w:cs="Tahoma"/>
                <w:lang w:eastAsia="en-US"/>
              </w:rPr>
              <w:t>с крюком</w:t>
            </w:r>
          </w:p>
        </w:tc>
        <w:tc>
          <w:tcPr>
            <w:tcW w:w="4963" w:type="dxa"/>
            <w:gridSpan w:val="2"/>
          </w:tcPr>
          <w:p w14:paraId="1AF1A418" w14:textId="77777777" w:rsidR="001500ED" w:rsidRPr="001500ED" w:rsidRDefault="001500ED" w:rsidP="001500ED">
            <w:pPr>
              <w:suppressAutoHyphens w:val="0"/>
              <w:ind w:firstLine="0"/>
              <w:jc w:val="center"/>
              <w:rPr>
                <w:rFonts w:ascii="Tahoma" w:hAnsi="Tahoma" w:cs="Tahoma"/>
                <w:lang w:eastAsia="en-US"/>
              </w:rPr>
            </w:pPr>
          </w:p>
          <w:p w14:paraId="4330DF38" w14:textId="77777777" w:rsidR="001500ED" w:rsidRPr="001500ED" w:rsidRDefault="001500ED" w:rsidP="001500ED">
            <w:pPr>
              <w:suppressAutoHyphens w:val="0"/>
              <w:ind w:firstLine="0"/>
              <w:jc w:val="center"/>
              <w:rPr>
                <w:rFonts w:ascii="Tahoma" w:hAnsi="Tahoma" w:cs="Tahoma"/>
                <w:lang w:eastAsia="en-US"/>
              </w:rPr>
            </w:pPr>
            <w:r w:rsidRPr="001500ED">
              <w:rPr>
                <w:rFonts w:ascii="Tahoma" w:hAnsi="Tahoma" w:cs="Tahoma"/>
                <w:lang w:eastAsia="en-US"/>
              </w:rPr>
              <w:t>267 000</w:t>
            </w:r>
          </w:p>
        </w:tc>
      </w:tr>
      <w:tr w:rsidR="001500ED" w:rsidRPr="001500ED" w14:paraId="1E8485B9" w14:textId="77777777" w:rsidTr="00BA2E3A">
        <w:tc>
          <w:tcPr>
            <w:tcW w:w="4381" w:type="dxa"/>
            <w:gridSpan w:val="3"/>
          </w:tcPr>
          <w:p w14:paraId="52741D8D" w14:textId="77777777" w:rsidR="001500ED" w:rsidRPr="001500ED" w:rsidRDefault="001500ED" w:rsidP="001500ED">
            <w:pPr>
              <w:suppressAutoHyphens w:val="0"/>
              <w:ind w:firstLine="0"/>
              <w:jc w:val="left"/>
              <w:rPr>
                <w:rFonts w:ascii="Tahoma" w:hAnsi="Tahoma" w:cs="Tahoma"/>
                <w:lang w:eastAsia="en-US"/>
              </w:rPr>
            </w:pPr>
            <w:r w:rsidRPr="001500ED">
              <w:rPr>
                <w:rFonts w:ascii="Tahoma" w:hAnsi="Tahoma" w:cs="Tahoma"/>
                <w:lang w:eastAsia="en-US"/>
              </w:rPr>
              <w:t>с грейфером</w:t>
            </w:r>
          </w:p>
        </w:tc>
        <w:tc>
          <w:tcPr>
            <w:tcW w:w="4963" w:type="dxa"/>
            <w:gridSpan w:val="2"/>
          </w:tcPr>
          <w:p w14:paraId="4B9E99F1" w14:textId="77777777" w:rsidR="001500ED" w:rsidRPr="001500ED" w:rsidRDefault="001500ED" w:rsidP="001500ED">
            <w:pPr>
              <w:suppressAutoHyphens w:val="0"/>
              <w:ind w:firstLine="0"/>
              <w:jc w:val="center"/>
              <w:rPr>
                <w:rFonts w:ascii="Tahoma" w:hAnsi="Tahoma" w:cs="Tahoma"/>
                <w:lang w:eastAsia="en-US"/>
              </w:rPr>
            </w:pPr>
            <w:r w:rsidRPr="001500ED">
              <w:rPr>
                <w:rFonts w:ascii="Tahoma" w:hAnsi="Tahoma" w:cs="Tahoma"/>
                <w:lang w:eastAsia="en-US"/>
              </w:rPr>
              <w:t>272 000</w:t>
            </w:r>
          </w:p>
        </w:tc>
      </w:tr>
      <w:tr w:rsidR="001500ED" w:rsidRPr="001500ED" w14:paraId="3D563782" w14:textId="77777777" w:rsidTr="00BA2E3A">
        <w:tc>
          <w:tcPr>
            <w:tcW w:w="4381" w:type="dxa"/>
            <w:gridSpan w:val="3"/>
            <w:tcBorders>
              <w:bottom w:val="single" w:sz="4" w:space="0" w:color="auto"/>
            </w:tcBorders>
          </w:tcPr>
          <w:p w14:paraId="5D0AD582" w14:textId="77777777" w:rsidR="001500ED" w:rsidRPr="001500ED" w:rsidRDefault="001500ED" w:rsidP="001500ED">
            <w:pPr>
              <w:suppressAutoHyphens w:val="0"/>
              <w:ind w:firstLine="0"/>
              <w:jc w:val="left"/>
              <w:rPr>
                <w:rFonts w:ascii="Tahoma" w:hAnsi="Tahoma" w:cs="Tahoma"/>
                <w:lang w:eastAsia="en-US"/>
              </w:rPr>
            </w:pPr>
            <w:r w:rsidRPr="001500ED">
              <w:rPr>
                <w:rFonts w:ascii="Tahoma" w:hAnsi="Tahoma" w:cs="Tahoma"/>
                <w:lang w:eastAsia="en-US"/>
              </w:rPr>
              <w:t>Полный вес конструкции портала, кг:</w:t>
            </w:r>
          </w:p>
        </w:tc>
        <w:tc>
          <w:tcPr>
            <w:tcW w:w="4963" w:type="dxa"/>
            <w:gridSpan w:val="2"/>
            <w:tcBorders>
              <w:bottom w:val="single" w:sz="4" w:space="0" w:color="auto"/>
            </w:tcBorders>
          </w:tcPr>
          <w:p w14:paraId="03ADCB20" w14:textId="77777777" w:rsidR="001500ED" w:rsidRPr="001500ED" w:rsidRDefault="001500ED" w:rsidP="001500ED">
            <w:pPr>
              <w:suppressAutoHyphens w:val="0"/>
              <w:ind w:firstLine="0"/>
              <w:jc w:val="center"/>
              <w:rPr>
                <w:rFonts w:ascii="Tahoma" w:hAnsi="Tahoma" w:cs="Tahoma"/>
                <w:lang w:eastAsia="en-US"/>
              </w:rPr>
            </w:pPr>
            <w:r w:rsidRPr="001500ED">
              <w:rPr>
                <w:rFonts w:ascii="Tahoma" w:hAnsi="Tahoma" w:cs="Tahoma"/>
                <w:lang w:eastAsia="en-US"/>
              </w:rPr>
              <w:t>55 630</w:t>
            </w:r>
          </w:p>
        </w:tc>
      </w:tr>
      <w:tr w:rsidR="001500ED" w:rsidRPr="001500ED" w14:paraId="5FAF6F73" w14:textId="77777777" w:rsidTr="00BA2E3A">
        <w:trPr>
          <w:trHeight w:val="60"/>
        </w:trPr>
        <w:tc>
          <w:tcPr>
            <w:tcW w:w="1752" w:type="dxa"/>
            <w:tcBorders>
              <w:bottom w:val="nil"/>
              <w:right w:val="nil"/>
            </w:tcBorders>
          </w:tcPr>
          <w:p w14:paraId="2F9C4880" w14:textId="77777777" w:rsidR="001500ED" w:rsidRPr="001500ED" w:rsidRDefault="001500ED" w:rsidP="001500ED">
            <w:pPr>
              <w:suppressAutoHyphens w:val="0"/>
              <w:ind w:firstLine="0"/>
              <w:jc w:val="left"/>
              <w:rPr>
                <w:rFonts w:ascii="Tahoma" w:hAnsi="Tahoma" w:cs="Tahoma"/>
                <w:lang w:eastAsia="en-US"/>
              </w:rPr>
            </w:pPr>
            <w:r w:rsidRPr="001500ED">
              <w:rPr>
                <w:rFonts w:ascii="Tahoma" w:hAnsi="Tahoma" w:cs="Tahoma"/>
                <w:lang w:eastAsia="en-US"/>
              </w:rPr>
              <w:t xml:space="preserve">в том числе вес </w:t>
            </w:r>
          </w:p>
        </w:tc>
        <w:tc>
          <w:tcPr>
            <w:tcW w:w="2629" w:type="dxa"/>
            <w:gridSpan w:val="2"/>
            <w:tcBorders>
              <w:left w:val="nil"/>
              <w:bottom w:val="nil"/>
            </w:tcBorders>
          </w:tcPr>
          <w:p w14:paraId="19961AEA" w14:textId="77777777" w:rsidR="001500ED" w:rsidRPr="001500ED" w:rsidRDefault="001500ED" w:rsidP="001500ED">
            <w:pPr>
              <w:suppressAutoHyphens w:val="0"/>
              <w:ind w:firstLine="0"/>
              <w:jc w:val="left"/>
              <w:rPr>
                <w:rFonts w:ascii="Tahoma" w:hAnsi="Tahoma" w:cs="Tahoma"/>
                <w:lang w:eastAsia="en-US"/>
              </w:rPr>
            </w:pPr>
            <w:r w:rsidRPr="001500ED">
              <w:rPr>
                <w:rFonts w:ascii="Tahoma" w:hAnsi="Tahoma" w:cs="Tahoma"/>
                <w:lang w:eastAsia="en-US"/>
              </w:rPr>
              <w:t xml:space="preserve">портал </w:t>
            </w:r>
            <w:r w:rsidRPr="001500ED">
              <w:rPr>
                <w:rFonts w:ascii="Tahoma" w:hAnsi="Tahoma" w:cs="Tahoma"/>
                <w:lang w:val="en-US" w:eastAsia="en-US"/>
              </w:rPr>
              <w:t>I</w:t>
            </w:r>
            <w:r w:rsidRPr="001500ED">
              <w:rPr>
                <w:rFonts w:ascii="Tahoma" w:hAnsi="Tahoma" w:cs="Tahoma"/>
                <w:lang w:eastAsia="en-US"/>
              </w:rPr>
              <w:t>, кг</w:t>
            </w:r>
          </w:p>
        </w:tc>
        <w:tc>
          <w:tcPr>
            <w:tcW w:w="4963" w:type="dxa"/>
            <w:gridSpan w:val="2"/>
            <w:tcBorders>
              <w:bottom w:val="nil"/>
            </w:tcBorders>
          </w:tcPr>
          <w:p w14:paraId="2E933044" w14:textId="77777777" w:rsidR="001500ED" w:rsidRPr="001500ED" w:rsidRDefault="001500ED" w:rsidP="001500ED">
            <w:pPr>
              <w:suppressAutoHyphens w:val="0"/>
              <w:ind w:firstLine="0"/>
              <w:jc w:val="center"/>
              <w:rPr>
                <w:rFonts w:ascii="Tahoma" w:hAnsi="Tahoma" w:cs="Tahoma"/>
                <w:lang w:eastAsia="en-US"/>
              </w:rPr>
            </w:pPr>
            <w:r w:rsidRPr="001500ED">
              <w:rPr>
                <w:rFonts w:ascii="Tahoma" w:hAnsi="Tahoma" w:cs="Tahoma"/>
                <w:lang w:eastAsia="en-US"/>
              </w:rPr>
              <w:t>16 400</w:t>
            </w:r>
          </w:p>
        </w:tc>
      </w:tr>
      <w:tr w:rsidR="001500ED" w:rsidRPr="001500ED" w14:paraId="22C8C492" w14:textId="77777777" w:rsidTr="00BA2E3A">
        <w:trPr>
          <w:trHeight w:val="58"/>
        </w:trPr>
        <w:tc>
          <w:tcPr>
            <w:tcW w:w="1752" w:type="dxa"/>
            <w:tcBorders>
              <w:top w:val="nil"/>
              <w:bottom w:val="nil"/>
              <w:right w:val="nil"/>
            </w:tcBorders>
          </w:tcPr>
          <w:p w14:paraId="68538B4E" w14:textId="77777777" w:rsidR="001500ED" w:rsidRPr="001500ED" w:rsidRDefault="001500ED" w:rsidP="001500ED">
            <w:pPr>
              <w:suppressAutoHyphens w:val="0"/>
              <w:ind w:firstLine="0"/>
              <w:jc w:val="left"/>
              <w:rPr>
                <w:rFonts w:ascii="Tahoma" w:hAnsi="Tahoma" w:cs="Tahoma"/>
                <w:lang w:eastAsia="en-US"/>
              </w:rPr>
            </w:pPr>
          </w:p>
        </w:tc>
        <w:tc>
          <w:tcPr>
            <w:tcW w:w="2629" w:type="dxa"/>
            <w:gridSpan w:val="2"/>
            <w:tcBorders>
              <w:top w:val="nil"/>
              <w:left w:val="nil"/>
              <w:bottom w:val="nil"/>
            </w:tcBorders>
          </w:tcPr>
          <w:p w14:paraId="68142B31" w14:textId="77777777" w:rsidR="001500ED" w:rsidRPr="001500ED" w:rsidRDefault="001500ED" w:rsidP="001500ED">
            <w:pPr>
              <w:suppressAutoHyphens w:val="0"/>
              <w:ind w:firstLine="0"/>
              <w:jc w:val="left"/>
              <w:rPr>
                <w:rFonts w:ascii="Tahoma" w:hAnsi="Tahoma" w:cs="Tahoma"/>
                <w:lang w:eastAsia="en-US"/>
              </w:rPr>
            </w:pPr>
            <w:r w:rsidRPr="001500ED">
              <w:rPr>
                <w:rFonts w:ascii="Tahoma" w:hAnsi="Tahoma" w:cs="Tahoma"/>
                <w:lang w:eastAsia="en-US"/>
              </w:rPr>
              <w:t xml:space="preserve">портал </w:t>
            </w:r>
            <w:r w:rsidRPr="001500ED">
              <w:rPr>
                <w:rFonts w:ascii="Tahoma" w:hAnsi="Tahoma" w:cs="Tahoma"/>
                <w:lang w:val="en-US" w:eastAsia="en-US"/>
              </w:rPr>
              <w:t>II</w:t>
            </w:r>
            <w:r w:rsidRPr="001500ED">
              <w:rPr>
                <w:rFonts w:ascii="Tahoma" w:hAnsi="Tahoma" w:cs="Tahoma"/>
                <w:lang w:eastAsia="en-US"/>
              </w:rPr>
              <w:t>, кг</w:t>
            </w:r>
          </w:p>
        </w:tc>
        <w:tc>
          <w:tcPr>
            <w:tcW w:w="4963" w:type="dxa"/>
            <w:gridSpan w:val="2"/>
            <w:tcBorders>
              <w:top w:val="nil"/>
              <w:bottom w:val="nil"/>
            </w:tcBorders>
          </w:tcPr>
          <w:p w14:paraId="68C9DA4E" w14:textId="77777777" w:rsidR="001500ED" w:rsidRPr="001500ED" w:rsidRDefault="001500ED" w:rsidP="001500ED">
            <w:pPr>
              <w:suppressAutoHyphens w:val="0"/>
              <w:ind w:firstLine="0"/>
              <w:jc w:val="center"/>
              <w:rPr>
                <w:rFonts w:ascii="Tahoma" w:hAnsi="Tahoma" w:cs="Tahoma"/>
                <w:lang w:eastAsia="en-US"/>
              </w:rPr>
            </w:pPr>
            <w:r w:rsidRPr="001500ED">
              <w:rPr>
                <w:rFonts w:ascii="Tahoma" w:hAnsi="Tahoma" w:cs="Tahoma"/>
                <w:lang w:eastAsia="en-US"/>
              </w:rPr>
              <w:t>12 300</w:t>
            </w:r>
          </w:p>
        </w:tc>
      </w:tr>
      <w:tr w:rsidR="001500ED" w:rsidRPr="001500ED" w14:paraId="046A43C5" w14:textId="77777777" w:rsidTr="00BA2E3A">
        <w:trPr>
          <w:trHeight w:val="58"/>
        </w:trPr>
        <w:tc>
          <w:tcPr>
            <w:tcW w:w="1752" w:type="dxa"/>
            <w:tcBorders>
              <w:top w:val="nil"/>
              <w:bottom w:val="nil"/>
              <w:right w:val="nil"/>
            </w:tcBorders>
          </w:tcPr>
          <w:p w14:paraId="0B29CD8A" w14:textId="77777777" w:rsidR="001500ED" w:rsidRPr="001500ED" w:rsidRDefault="001500ED" w:rsidP="001500ED">
            <w:pPr>
              <w:suppressAutoHyphens w:val="0"/>
              <w:ind w:firstLine="0"/>
              <w:jc w:val="left"/>
              <w:rPr>
                <w:rFonts w:ascii="Tahoma" w:hAnsi="Tahoma" w:cs="Tahoma"/>
                <w:lang w:eastAsia="en-US"/>
              </w:rPr>
            </w:pPr>
          </w:p>
        </w:tc>
        <w:tc>
          <w:tcPr>
            <w:tcW w:w="2629" w:type="dxa"/>
            <w:gridSpan w:val="2"/>
            <w:tcBorders>
              <w:top w:val="nil"/>
              <w:left w:val="nil"/>
              <w:bottom w:val="nil"/>
            </w:tcBorders>
          </w:tcPr>
          <w:p w14:paraId="5DBED8F5" w14:textId="77777777" w:rsidR="001500ED" w:rsidRPr="001500ED" w:rsidRDefault="001500ED" w:rsidP="001500ED">
            <w:pPr>
              <w:suppressAutoHyphens w:val="0"/>
              <w:ind w:firstLine="0"/>
              <w:jc w:val="left"/>
              <w:rPr>
                <w:rFonts w:ascii="Tahoma" w:hAnsi="Tahoma" w:cs="Tahoma"/>
                <w:lang w:eastAsia="en-US"/>
              </w:rPr>
            </w:pPr>
            <w:r w:rsidRPr="001500ED">
              <w:rPr>
                <w:rFonts w:ascii="Tahoma" w:hAnsi="Tahoma" w:cs="Tahoma"/>
                <w:lang w:eastAsia="en-US"/>
              </w:rPr>
              <w:t>кольцо портала, кг</w:t>
            </w:r>
          </w:p>
        </w:tc>
        <w:tc>
          <w:tcPr>
            <w:tcW w:w="4963" w:type="dxa"/>
            <w:gridSpan w:val="2"/>
            <w:tcBorders>
              <w:top w:val="nil"/>
              <w:bottom w:val="nil"/>
            </w:tcBorders>
          </w:tcPr>
          <w:p w14:paraId="7D96272F" w14:textId="77777777" w:rsidR="001500ED" w:rsidRPr="001500ED" w:rsidRDefault="001500ED" w:rsidP="001500ED">
            <w:pPr>
              <w:suppressAutoHyphens w:val="0"/>
              <w:ind w:firstLine="0"/>
              <w:jc w:val="center"/>
              <w:rPr>
                <w:rFonts w:ascii="Tahoma" w:hAnsi="Tahoma" w:cs="Tahoma"/>
                <w:lang w:eastAsia="en-US"/>
              </w:rPr>
            </w:pPr>
            <w:r w:rsidRPr="001500ED">
              <w:rPr>
                <w:rFonts w:ascii="Tahoma" w:hAnsi="Tahoma" w:cs="Tahoma"/>
                <w:lang w:eastAsia="en-US"/>
              </w:rPr>
              <w:t>11 600</w:t>
            </w:r>
          </w:p>
        </w:tc>
      </w:tr>
      <w:tr w:rsidR="001500ED" w:rsidRPr="001500ED" w14:paraId="37AAAE07" w14:textId="77777777" w:rsidTr="00BA2E3A">
        <w:trPr>
          <w:trHeight w:val="58"/>
        </w:trPr>
        <w:tc>
          <w:tcPr>
            <w:tcW w:w="1752" w:type="dxa"/>
            <w:tcBorders>
              <w:top w:val="nil"/>
              <w:bottom w:val="nil"/>
              <w:right w:val="nil"/>
            </w:tcBorders>
          </w:tcPr>
          <w:p w14:paraId="7BB67C42" w14:textId="77777777" w:rsidR="001500ED" w:rsidRPr="001500ED" w:rsidRDefault="001500ED" w:rsidP="001500ED">
            <w:pPr>
              <w:suppressAutoHyphens w:val="0"/>
              <w:ind w:firstLine="0"/>
              <w:jc w:val="left"/>
              <w:rPr>
                <w:rFonts w:ascii="Tahoma" w:hAnsi="Tahoma" w:cs="Tahoma"/>
                <w:lang w:eastAsia="en-US"/>
              </w:rPr>
            </w:pPr>
          </w:p>
        </w:tc>
        <w:tc>
          <w:tcPr>
            <w:tcW w:w="2629" w:type="dxa"/>
            <w:gridSpan w:val="2"/>
            <w:tcBorders>
              <w:top w:val="nil"/>
              <w:left w:val="nil"/>
              <w:bottom w:val="nil"/>
            </w:tcBorders>
          </w:tcPr>
          <w:p w14:paraId="22C9E9D0" w14:textId="77777777" w:rsidR="001500ED" w:rsidRPr="001500ED" w:rsidRDefault="001500ED" w:rsidP="001500ED">
            <w:pPr>
              <w:suppressAutoHyphens w:val="0"/>
              <w:ind w:firstLine="0"/>
              <w:jc w:val="left"/>
              <w:rPr>
                <w:rFonts w:ascii="Tahoma" w:hAnsi="Tahoma" w:cs="Tahoma"/>
                <w:lang w:eastAsia="en-US"/>
              </w:rPr>
            </w:pPr>
            <w:r w:rsidRPr="001500ED">
              <w:rPr>
                <w:rFonts w:ascii="Tahoma" w:hAnsi="Tahoma" w:cs="Tahoma"/>
                <w:lang w:eastAsia="en-US"/>
              </w:rPr>
              <w:t>опорной стойки кольца, кг</w:t>
            </w:r>
          </w:p>
        </w:tc>
        <w:tc>
          <w:tcPr>
            <w:tcW w:w="4963" w:type="dxa"/>
            <w:gridSpan w:val="2"/>
            <w:tcBorders>
              <w:top w:val="nil"/>
              <w:bottom w:val="nil"/>
            </w:tcBorders>
          </w:tcPr>
          <w:p w14:paraId="371B9187" w14:textId="77777777" w:rsidR="001500ED" w:rsidRPr="001500ED" w:rsidRDefault="001500ED" w:rsidP="001500ED">
            <w:pPr>
              <w:suppressAutoHyphens w:val="0"/>
              <w:ind w:firstLine="0"/>
              <w:jc w:val="center"/>
              <w:rPr>
                <w:rFonts w:ascii="Tahoma" w:hAnsi="Tahoma" w:cs="Tahoma"/>
                <w:lang w:eastAsia="en-US"/>
              </w:rPr>
            </w:pPr>
            <w:r w:rsidRPr="001500ED">
              <w:rPr>
                <w:rFonts w:ascii="Tahoma" w:hAnsi="Tahoma" w:cs="Tahoma"/>
                <w:lang w:eastAsia="en-US"/>
              </w:rPr>
              <w:t>5 000</w:t>
            </w:r>
          </w:p>
        </w:tc>
      </w:tr>
      <w:tr w:rsidR="001500ED" w:rsidRPr="001500ED" w14:paraId="04942907" w14:textId="77777777" w:rsidTr="00BA2E3A">
        <w:trPr>
          <w:trHeight w:val="58"/>
        </w:trPr>
        <w:tc>
          <w:tcPr>
            <w:tcW w:w="1752" w:type="dxa"/>
            <w:tcBorders>
              <w:top w:val="nil"/>
              <w:bottom w:val="nil"/>
              <w:right w:val="nil"/>
            </w:tcBorders>
          </w:tcPr>
          <w:p w14:paraId="29E30F0C" w14:textId="77777777" w:rsidR="001500ED" w:rsidRPr="001500ED" w:rsidRDefault="001500ED" w:rsidP="001500ED">
            <w:pPr>
              <w:suppressAutoHyphens w:val="0"/>
              <w:ind w:firstLine="0"/>
              <w:jc w:val="left"/>
              <w:rPr>
                <w:rFonts w:ascii="Tahoma" w:hAnsi="Tahoma" w:cs="Tahoma"/>
                <w:lang w:eastAsia="en-US"/>
              </w:rPr>
            </w:pPr>
          </w:p>
        </w:tc>
        <w:tc>
          <w:tcPr>
            <w:tcW w:w="2629" w:type="dxa"/>
            <w:gridSpan w:val="2"/>
            <w:tcBorders>
              <w:top w:val="nil"/>
              <w:left w:val="nil"/>
              <w:bottom w:val="nil"/>
            </w:tcBorders>
          </w:tcPr>
          <w:p w14:paraId="06C5044C" w14:textId="77777777" w:rsidR="001500ED" w:rsidRPr="001500ED" w:rsidRDefault="001500ED" w:rsidP="001500ED">
            <w:pPr>
              <w:suppressAutoHyphens w:val="0"/>
              <w:ind w:firstLine="0"/>
              <w:jc w:val="left"/>
              <w:rPr>
                <w:rFonts w:ascii="Tahoma" w:hAnsi="Tahoma" w:cs="Tahoma"/>
                <w:lang w:eastAsia="en-US"/>
              </w:rPr>
            </w:pPr>
            <w:r w:rsidRPr="001500ED">
              <w:rPr>
                <w:rFonts w:ascii="Tahoma" w:hAnsi="Tahoma" w:cs="Tahoma"/>
                <w:lang w:eastAsia="en-US"/>
              </w:rPr>
              <w:t>входа на портал и площадок, кг</w:t>
            </w:r>
          </w:p>
        </w:tc>
        <w:tc>
          <w:tcPr>
            <w:tcW w:w="4963" w:type="dxa"/>
            <w:gridSpan w:val="2"/>
            <w:tcBorders>
              <w:top w:val="nil"/>
              <w:bottom w:val="nil"/>
            </w:tcBorders>
          </w:tcPr>
          <w:p w14:paraId="4F428F48" w14:textId="77777777" w:rsidR="001500ED" w:rsidRPr="001500ED" w:rsidRDefault="001500ED" w:rsidP="001500ED">
            <w:pPr>
              <w:suppressAutoHyphens w:val="0"/>
              <w:ind w:firstLine="0"/>
              <w:jc w:val="center"/>
              <w:rPr>
                <w:rFonts w:ascii="Tahoma" w:hAnsi="Tahoma" w:cs="Tahoma"/>
                <w:lang w:eastAsia="en-US"/>
              </w:rPr>
            </w:pPr>
          </w:p>
          <w:p w14:paraId="477F956C" w14:textId="77777777" w:rsidR="001500ED" w:rsidRPr="001500ED" w:rsidRDefault="001500ED" w:rsidP="001500ED">
            <w:pPr>
              <w:suppressAutoHyphens w:val="0"/>
              <w:ind w:firstLine="0"/>
              <w:jc w:val="center"/>
              <w:rPr>
                <w:rFonts w:ascii="Tahoma" w:hAnsi="Tahoma" w:cs="Tahoma"/>
                <w:lang w:eastAsia="en-US"/>
              </w:rPr>
            </w:pPr>
            <w:r w:rsidRPr="001500ED">
              <w:rPr>
                <w:rFonts w:ascii="Tahoma" w:hAnsi="Tahoma" w:cs="Tahoma"/>
                <w:lang w:eastAsia="en-US"/>
              </w:rPr>
              <w:t>2 800</w:t>
            </w:r>
          </w:p>
        </w:tc>
      </w:tr>
      <w:tr w:rsidR="001500ED" w:rsidRPr="001500ED" w14:paraId="314C860B" w14:textId="77777777" w:rsidTr="00BA2E3A">
        <w:trPr>
          <w:trHeight w:val="58"/>
        </w:trPr>
        <w:tc>
          <w:tcPr>
            <w:tcW w:w="1752" w:type="dxa"/>
            <w:tcBorders>
              <w:top w:val="nil"/>
              <w:right w:val="nil"/>
            </w:tcBorders>
          </w:tcPr>
          <w:p w14:paraId="42F6AE63" w14:textId="77777777" w:rsidR="001500ED" w:rsidRPr="001500ED" w:rsidRDefault="001500ED" w:rsidP="001500ED">
            <w:pPr>
              <w:suppressAutoHyphens w:val="0"/>
              <w:ind w:firstLine="0"/>
              <w:jc w:val="left"/>
              <w:rPr>
                <w:rFonts w:ascii="Tahoma" w:hAnsi="Tahoma" w:cs="Tahoma"/>
                <w:lang w:eastAsia="en-US"/>
              </w:rPr>
            </w:pPr>
          </w:p>
        </w:tc>
        <w:tc>
          <w:tcPr>
            <w:tcW w:w="2629" w:type="dxa"/>
            <w:gridSpan w:val="2"/>
            <w:tcBorders>
              <w:top w:val="nil"/>
              <w:left w:val="nil"/>
            </w:tcBorders>
          </w:tcPr>
          <w:p w14:paraId="0C8CD253" w14:textId="77777777" w:rsidR="001500ED" w:rsidRPr="001500ED" w:rsidRDefault="001500ED" w:rsidP="001500ED">
            <w:pPr>
              <w:suppressAutoHyphens w:val="0"/>
              <w:ind w:firstLine="0"/>
              <w:jc w:val="left"/>
              <w:rPr>
                <w:rFonts w:ascii="Tahoma" w:hAnsi="Tahoma" w:cs="Tahoma"/>
                <w:lang w:eastAsia="en-US"/>
              </w:rPr>
            </w:pPr>
            <w:r w:rsidRPr="001500ED">
              <w:rPr>
                <w:rFonts w:ascii="Tahoma" w:hAnsi="Tahoma" w:cs="Tahoma"/>
                <w:lang w:eastAsia="en-US"/>
              </w:rPr>
              <w:t>арматуры, кг</w:t>
            </w:r>
          </w:p>
        </w:tc>
        <w:tc>
          <w:tcPr>
            <w:tcW w:w="4963" w:type="dxa"/>
            <w:gridSpan w:val="2"/>
            <w:tcBorders>
              <w:top w:val="nil"/>
            </w:tcBorders>
          </w:tcPr>
          <w:p w14:paraId="116D8323" w14:textId="77777777" w:rsidR="001500ED" w:rsidRPr="001500ED" w:rsidRDefault="001500ED" w:rsidP="001500ED">
            <w:pPr>
              <w:suppressAutoHyphens w:val="0"/>
              <w:ind w:firstLine="0"/>
              <w:jc w:val="center"/>
              <w:rPr>
                <w:rFonts w:ascii="Tahoma" w:hAnsi="Tahoma" w:cs="Tahoma"/>
                <w:lang w:eastAsia="en-US"/>
              </w:rPr>
            </w:pPr>
            <w:r w:rsidRPr="001500ED">
              <w:rPr>
                <w:rFonts w:ascii="Tahoma" w:hAnsi="Tahoma" w:cs="Tahoma"/>
                <w:lang w:eastAsia="en-US"/>
              </w:rPr>
              <w:t>7 530</w:t>
            </w:r>
          </w:p>
        </w:tc>
      </w:tr>
      <w:tr w:rsidR="001500ED" w:rsidRPr="001500ED" w14:paraId="6CB8090A" w14:textId="77777777" w:rsidTr="00BA2E3A">
        <w:tc>
          <w:tcPr>
            <w:tcW w:w="4381" w:type="dxa"/>
            <w:gridSpan w:val="3"/>
          </w:tcPr>
          <w:p w14:paraId="5FBF33E7" w14:textId="77777777" w:rsidR="001500ED" w:rsidRPr="001500ED" w:rsidRDefault="001500ED" w:rsidP="001500ED">
            <w:pPr>
              <w:suppressAutoHyphens w:val="0"/>
              <w:ind w:firstLine="0"/>
              <w:jc w:val="left"/>
              <w:rPr>
                <w:rFonts w:ascii="Tahoma" w:hAnsi="Tahoma" w:cs="Tahoma"/>
                <w:lang w:eastAsia="en-US"/>
              </w:rPr>
            </w:pPr>
            <w:r w:rsidRPr="001500ED">
              <w:rPr>
                <w:rFonts w:ascii="Tahoma" w:hAnsi="Tahoma" w:cs="Tahoma"/>
                <w:lang w:eastAsia="en-US"/>
              </w:rPr>
              <w:lastRenderedPageBreak/>
              <w:t>Вес нижней башни, кг</w:t>
            </w:r>
          </w:p>
        </w:tc>
        <w:tc>
          <w:tcPr>
            <w:tcW w:w="4963" w:type="dxa"/>
            <w:gridSpan w:val="2"/>
          </w:tcPr>
          <w:p w14:paraId="453711F0" w14:textId="77777777" w:rsidR="001500ED" w:rsidRPr="001500ED" w:rsidRDefault="001500ED" w:rsidP="001500ED">
            <w:pPr>
              <w:suppressAutoHyphens w:val="0"/>
              <w:ind w:firstLine="0"/>
              <w:jc w:val="center"/>
              <w:rPr>
                <w:rFonts w:ascii="Tahoma" w:hAnsi="Tahoma" w:cs="Tahoma"/>
                <w:lang w:eastAsia="en-US"/>
              </w:rPr>
            </w:pPr>
            <w:r w:rsidRPr="001500ED">
              <w:rPr>
                <w:rFonts w:ascii="Tahoma" w:hAnsi="Tahoma" w:cs="Tahoma"/>
                <w:lang w:eastAsia="en-US"/>
              </w:rPr>
              <w:t>13 680</w:t>
            </w:r>
          </w:p>
        </w:tc>
      </w:tr>
      <w:tr w:rsidR="001500ED" w:rsidRPr="001500ED" w14:paraId="164C6AD4" w14:textId="77777777" w:rsidTr="00BA2E3A">
        <w:tc>
          <w:tcPr>
            <w:tcW w:w="4381" w:type="dxa"/>
            <w:gridSpan w:val="3"/>
          </w:tcPr>
          <w:p w14:paraId="6B3FB134" w14:textId="77777777" w:rsidR="001500ED" w:rsidRPr="001500ED" w:rsidRDefault="001500ED" w:rsidP="001500ED">
            <w:pPr>
              <w:suppressAutoHyphens w:val="0"/>
              <w:ind w:firstLine="0"/>
              <w:jc w:val="left"/>
              <w:rPr>
                <w:rFonts w:ascii="Tahoma" w:hAnsi="Tahoma" w:cs="Tahoma"/>
                <w:lang w:eastAsia="en-US"/>
              </w:rPr>
            </w:pPr>
            <w:r w:rsidRPr="001500ED">
              <w:rPr>
                <w:rFonts w:ascii="Tahoma" w:hAnsi="Tahoma" w:cs="Tahoma"/>
                <w:lang w:eastAsia="en-US"/>
              </w:rPr>
              <w:t>Вес поворотной платформы/с машинным отделением, механическим и электрическим оборудованием/, кг</w:t>
            </w:r>
          </w:p>
        </w:tc>
        <w:tc>
          <w:tcPr>
            <w:tcW w:w="4963" w:type="dxa"/>
            <w:gridSpan w:val="2"/>
          </w:tcPr>
          <w:p w14:paraId="057DF960" w14:textId="77777777" w:rsidR="001500ED" w:rsidRPr="001500ED" w:rsidRDefault="001500ED" w:rsidP="001500ED">
            <w:pPr>
              <w:suppressAutoHyphens w:val="0"/>
              <w:ind w:firstLine="0"/>
              <w:jc w:val="center"/>
              <w:rPr>
                <w:rFonts w:ascii="Tahoma" w:hAnsi="Tahoma" w:cs="Tahoma"/>
                <w:lang w:eastAsia="en-US"/>
              </w:rPr>
            </w:pPr>
          </w:p>
          <w:p w14:paraId="4CD4977D" w14:textId="77777777" w:rsidR="001500ED" w:rsidRPr="001500ED" w:rsidRDefault="001500ED" w:rsidP="001500ED">
            <w:pPr>
              <w:suppressAutoHyphens w:val="0"/>
              <w:ind w:firstLine="0"/>
              <w:jc w:val="center"/>
              <w:rPr>
                <w:rFonts w:ascii="Tahoma" w:hAnsi="Tahoma" w:cs="Tahoma"/>
                <w:lang w:eastAsia="en-US"/>
              </w:rPr>
            </w:pPr>
          </w:p>
          <w:p w14:paraId="12C4786B" w14:textId="77777777" w:rsidR="001500ED" w:rsidRPr="001500ED" w:rsidRDefault="001500ED" w:rsidP="001500ED">
            <w:pPr>
              <w:suppressAutoHyphens w:val="0"/>
              <w:ind w:firstLine="0"/>
              <w:jc w:val="center"/>
              <w:rPr>
                <w:rFonts w:ascii="Tahoma" w:hAnsi="Tahoma" w:cs="Tahoma"/>
                <w:lang w:eastAsia="en-US"/>
              </w:rPr>
            </w:pPr>
            <w:r w:rsidRPr="001500ED">
              <w:rPr>
                <w:rFonts w:ascii="Tahoma" w:hAnsi="Tahoma" w:cs="Tahoma"/>
                <w:lang w:eastAsia="en-US"/>
              </w:rPr>
              <w:t>70 670</w:t>
            </w:r>
          </w:p>
        </w:tc>
      </w:tr>
      <w:tr w:rsidR="001500ED" w:rsidRPr="001500ED" w14:paraId="554BCF68" w14:textId="77777777" w:rsidTr="00BA2E3A">
        <w:tc>
          <w:tcPr>
            <w:tcW w:w="4381" w:type="dxa"/>
            <w:gridSpan w:val="3"/>
          </w:tcPr>
          <w:p w14:paraId="0CAB0536" w14:textId="77777777" w:rsidR="001500ED" w:rsidRPr="001500ED" w:rsidRDefault="001500ED" w:rsidP="001500ED">
            <w:pPr>
              <w:suppressAutoHyphens w:val="0"/>
              <w:ind w:firstLine="0"/>
              <w:jc w:val="left"/>
              <w:rPr>
                <w:rFonts w:ascii="Tahoma" w:hAnsi="Tahoma" w:cs="Tahoma"/>
                <w:lang w:eastAsia="en-US"/>
              </w:rPr>
            </w:pPr>
            <w:r w:rsidRPr="001500ED">
              <w:rPr>
                <w:rFonts w:ascii="Tahoma" w:hAnsi="Tahoma" w:cs="Tahoma"/>
                <w:lang w:eastAsia="en-US"/>
              </w:rPr>
              <w:t>Вес поворотной башни/с машинным отделением, механическим и электрическим оборудованием/, кг</w:t>
            </w:r>
          </w:p>
        </w:tc>
        <w:tc>
          <w:tcPr>
            <w:tcW w:w="4963" w:type="dxa"/>
            <w:gridSpan w:val="2"/>
          </w:tcPr>
          <w:p w14:paraId="17F392F4" w14:textId="77777777" w:rsidR="001500ED" w:rsidRPr="001500ED" w:rsidRDefault="001500ED" w:rsidP="001500ED">
            <w:pPr>
              <w:suppressAutoHyphens w:val="0"/>
              <w:ind w:firstLine="0"/>
              <w:jc w:val="center"/>
              <w:rPr>
                <w:rFonts w:ascii="Tahoma" w:hAnsi="Tahoma" w:cs="Tahoma"/>
                <w:lang w:eastAsia="en-US"/>
              </w:rPr>
            </w:pPr>
          </w:p>
          <w:p w14:paraId="7659662A" w14:textId="77777777" w:rsidR="001500ED" w:rsidRPr="001500ED" w:rsidRDefault="001500ED" w:rsidP="001500ED">
            <w:pPr>
              <w:suppressAutoHyphens w:val="0"/>
              <w:ind w:firstLine="0"/>
              <w:jc w:val="center"/>
              <w:rPr>
                <w:rFonts w:ascii="Tahoma" w:hAnsi="Tahoma" w:cs="Tahoma"/>
                <w:lang w:eastAsia="en-US"/>
              </w:rPr>
            </w:pPr>
          </w:p>
          <w:p w14:paraId="5EB15D0E" w14:textId="77777777" w:rsidR="001500ED" w:rsidRPr="001500ED" w:rsidRDefault="001500ED" w:rsidP="001500ED">
            <w:pPr>
              <w:suppressAutoHyphens w:val="0"/>
              <w:ind w:firstLine="0"/>
              <w:jc w:val="center"/>
              <w:rPr>
                <w:rFonts w:ascii="Tahoma" w:hAnsi="Tahoma" w:cs="Tahoma"/>
                <w:lang w:eastAsia="en-US"/>
              </w:rPr>
            </w:pPr>
            <w:r w:rsidRPr="001500ED">
              <w:rPr>
                <w:rFonts w:ascii="Tahoma" w:hAnsi="Tahoma" w:cs="Tahoma"/>
                <w:lang w:eastAsia="en-US"/>
              </w:rPr>
              <w:t>24 100</w:t>
            </w:r>
          </w:p>
        </w:tc>
      </w:tr>
      <w:tr w:rsidR="001500ED" w:rsidRPr="001500ED" w14:paraId="055183F4" w14:textId="77777777" w:rsidTr="00BA2E3A">
        <w:tc>
          <w:tcPr>
            <w:tcW w:w="4381" w:type="dxa"/>
            <w:gridSpan w:val="3"/>
          </w:tcPr>
          <w:p w14:paraId="5860A325" w14:textId="77777777" w:rsidR="001500ED" w:rsidRPr="001500ED" w:rsidRDefault="001500ED" w:rsidP="001500ED">
            <w:pPr>
              <w:suppressAutoHyphens w:val="0"/>
              <w:ind w:firstLine="0"/>
              <w:jc w:val="left"/>
              <w:rPr>
                <w:rFonts w:ascii="Tahoma" w:hAnsi="Tahoma" w:cs="Tahoma"/>
                <w:lang w:eastAsia="en-US"/>
              </w:rPr>
            </w:pPr>
            <w:r w:rsidRPr="001500ED">
              <w:rPr>
                <w:rFonts w:ascii="Tahoma" w:hAnsi="Tahoma" w:cs="Tahoma"/>
                <w:lang w:eastAsia="en-US"/>
              </w:rPr>
              <w:t>Вес механизма передвижения, кг /комплект/</w:t>
            </w:r>
          </w:p>
        </w:tc>
        <w:tc>
          <w:tcPr>
            <w:tcW w:w="4963" w:type="dxa"/>
            <w:gridSpan w:val="2"/>
          </w:tcPr>
          <w:p w14:paraId="0E5F9E88" w14:textId="77777777" w:rsidR="001500ED" w:rsidRPr="001500ED" w:rsidRDefault="001500ED" w:rsidP="001500ED">
            <w:pPr>
              <w:suppressAutoHyphens w:val="0"/>
              <w:ind w:firstLine="0"/>
              <w:jc w:val="center"/>
              <w:rPr>
                <w:rFonts w:ascii="Tahoma" w:hAnsi="Tahoma" w:cs="Tahoma"/>
                <w:lang w:eastAsia="en-US"/>
              </w:rPr>
            </w:pPr>
            <w:r w:rsidRPr="001500ED">
              <w:rPr>
                <w:rFonts w:ascii="Tahoma" w:hAnsi="Tahoma" w:cs="Tahoma"/>
                <w:lang w:eastAsia="en-US"/>
              </w:rPr>
              <w:t>22 370</w:t>
            </w:r>
          </w:p>
        </w:tc>
      </w:tr>
      <w:tr w:rsidR="001500ED" w:rsidRPr="001500ED" w14:paraId="081D1A8D" w14:textId="77777777" w:rsidTr="00BA2E3A">
        <w:tc>
          <w:tcPr>
            <w:tcW w:w="4381" w:type="dxa"/>
            <w:gridSpan w:val="3"/>
            <w:tcBorders>
              <w:bottom w:val="single" w:sz="4" w:space="0" w:color="auto"/>
            </w:tcBorders>
          </w:tcPr>
          <w:p w14:paraId="233FD221" w14:textId="77777777" w:rsidR="001500ED" w:rsidRPr="001500ED" w:rsidRDefault="001500ED" w:rsidP="001500ED">
            <w:pPr>
              <w:suppressAutoHyphens w:val="0"/>
              <w:ind w:firstLine="0"/>
              <w:jc w:val="left"/>
              <w:rPr>
                <w:rFonts w:ascii="Tahoma" w:hAnsi="Tahoma" w:cs="Tahoma"/>
                <w:lang w:eastAsia="en-US"/>
              </w:rPr>
            </w:pPr>
            <w:r w:rsidRPr="001500ED">
              <w:rPr>
                <w:rFonts w:ascii="Tahoma" w:hAnsi="Tahoma" w:cs="Tahoma"/>
                <w:lang w:eastAsia="en-US"/>
              </w:rPr>
              <w:t>Полный вес стреловой системы, кг</w:t>
            </w:r>
          </w:p>
        </w:tc>
        <w:tc>
          <w:tcPr>
            <w:tcW w:w="4963" w:type="dxa"/>
            <w:gridSpan w:val="2"/>
            <w:tcBorders>
              <w:bottom w:val="single" w:sz="4" w:space="0" w:color="auto"/>
            </w:tcBorders>
          </w:tcPr>
          <w:p w14:paraId="626CEF16" w14:textId="77777777" w:rsidR="001500ED" w:rsidRPr="001500ED" w:rsidRDefault="001500ED" w:rsidP="001500ED">
            <w:pPr>
              <w:suppressAutoHyphens w:val="0"/>
              <w:ind w:firstLine="0"/>
              <w:jc w:val="center"/>
              <w:rPr>
                <w:rFonts w:ascii="Tahoma" w:hAnsi="Tahoma" w:cs="Tahoma"/>
                <w:lang w:eastAsia="en-US"/>
              </w:rPr>
            </w:pPr>
            <w:r w:rsidRPr="001500ED">
              <w:rPr>
                <w:rFonts w:ascii="Tahoma" w:hAnsi="Tahoma" w:cs="Tahoma"/>
                <w:lang w:eastAsia="en-US"/>
              </w:rPr>
              <w:t>32 150</w:t>
            </w:r>
          </w:p>
        </w:tc>
      </w:tr>
      <w:tr w:rsidR="001500ED" w:rsidRPr="001500ED" w14:paraId="0BF3BBA5" w14:textId="77777777" w:rsidTr="00BA2E3A">
        <w:trPr>
          <w:trHeight w:val="60"/>
        </w:trPr>
        <w:tc>
          <w:tcPr>
            <w:tcW w:w="1983" w:type="dxa"/>
            <w:gridSpan w:val="2"/>
            <w:tcBorders>
              <w:bottom w:val="nil"/>
              <w:right w:val="nil"/>
            </w:tcBorders>
          </w:tcPr>
          <w:p w14:paraId="5F905ADA" w14:textId="77777777" w:rsidR="001500ED" w:rsidRPr="001500ED" w:rsidRDefault="001500ED" w:rsidP="001500ED">
            <w:pPr>
              <w:suppressAutoHyphens w:val="0"/>
              <w:ind w:firstLine="0"/>
              <w:jc w:val="left"/>
              <w:rPr>
                <w:rFonts w:ascii="Tahoma" w:hAnsi="Tahoma" w:cs="Tahoma"/>
                <w:lang w:eastAsia="en-US"/>
              </w:rPr>
            </w:pPr>
          </w:p>
        </w:tc>
        <w:tc>
          <w:tcPr>
            <w:tcW w:w="2398" w:type="dxa"/>
            <w:tcBorders>
              <w:left w:val="nil"/>
              <w:bottom w:val="nil"/>
            </w:tcBorders>
          </w:tcPr>
          <w:p w14:paraId="3FFA4FE9" w14:textId="77777777" w:rsidR="001500ED" w:rsidRPr="001500ED" w:rsidRDefault="001500ED" w:rsidP="001500ED">
            <w:pPr>
              <w:suppressAutoHyphens w:val="0"/>
              <w:ind w:firstLine="0"/>
              <w:jc w:val="left"/>
              <w:rPr>
                <w:rFonts w:ascii="Tahoma" w:hAnsi="Tahoma" w:cs="Tahoma"/>
                <w:lang w:eastAsia="en-US"/>
              </w:rPr>
            </w:pPr>
            <w:r w:rsidRPr="001500ED">
              <w:rPr>
                <w:rFonts w:ascii="Tahoma" w:hAnsi="Tahoma" w:cs="Tahoma"/>
                <w:lang w:eastAsia="en-US"/>
              </w:rPr>
              <w:t>нижняя стрела, кг</w:t>
            </w:r>
          </w:p>
        </w:tc>
        <w:tc>
          <w:tcPr>
            <w:tcW w:w="4963" w:type="dxa"/>
            <w:gridSpan w:val="2"/>
            <w:tcBorders>
              <w:bottom w:val="nil"/>
            </w:tcBorders>
          </w:tcPr>
          <w:p w14:paraId="00D87B02" w14:textId="77777777" w:rsidR="001500ED" w:rsidRPr="001500ED" w:rsidRDefault="001500ED" w:rsidP="001500ED">
            <w:pPr>
              <w:suppressAutoHyphens w:val="0"/>
              <w:ind w:firstLine="0"/>
              <w:jc w:val="center"/>
              <w:rPr>
                <w:rFonts w:ascii="Tahoma" w:hAnsi="Tahoma" w:cs="Tahoma"/>
                <w:lang w:eastAsia="en-US"/>
              </w:rPr>
            </w:pPr>
            <w:r w:rsidRPr="001500ED">
              <w:rPr>
                <w:rFonts w:ascii="Tahoma" w:hAnsi="Tahoma" w:cs="Tahoma"/>
                <w:lang w:eastAsia="en-US"/>
              </w:rPr>
              <w:t>20 100</w:t>
            </w:r>
          </w:p>
        </w:tc>
      </w:tr>
      <w:tr w:rsidR="001500ED" w:rsidRPr="001500ED" w14:paraId="39C86996" w14:textId="77777777" w:rsidTr="00BA2E3A">
        <w:trPr>
          <w:trHeight w:val="60"/>
        </w:trPr>
        <w:tc>
          <w:tcPr>
            <w:tcW w:w="1983" w:type="dxa"/>
            <w:gridSpan w:val="2"/>
            <w:tcBorders>
              <w:top w:val="nil"/>
              <w:bottom w:val="nil"/>
              <w:right w:val="nil"/>
            </w:tcBorders>
          </w:tcPr>
          <w:p w14:paraId="20725A19" w14:textId="77777777" w:rsidR="001500ED" w:rsidRPr="001500ED" w:rsidRDefault="001500ED" w:rsidP="001500ED">
            <w:pPr>
              <w:suppressAutoHyphens w:val="0"/>
              <w:ind w:firstLine="0"/>
              <w:jc w:val="left"/>
              <w:rPr>
                <w:rFonts w:ascii="Tahoma" w:hAnsi="Tahoma" w:cs="Tahoma"/>
                <w:lang w:eastAsia="en-US"/>
              </w:rPr>
            </w:pPr>
          </w:p>
        </w:tc>
        <w:tc>
          <w:tcPr>
            <w:tcW w:w="2398" w:type="dxa"/>
            <w:tcBorders>
              <w:top w:val="nil"/>
              <w:left w:val="nil"/>
              <w:bottom w:val="nil"/>
            </w:tcBorders>
          </w:tcPr>
          <w:p w14:paraId="5DF7360D" w14:textId="77777777" w:rsidR="001500ED" w:rsidRPr="001500ED" w:rsidRDefault="001500ED" w:rsidP="001500ED">
            <w:pPr>
              <w:suppressAutoHyphens w:val="0"/>
              <w:ind w:firstLine="0"/>
              <w:jc w:val="left"/>
              <w:rPr>
                <w:rFonts w:ascii="Tahoma" w:hAnsi="Tahoma" w:cs="Tahoma"/>
                <w:lang w:eastAsia="en-US"/>
              </w:rPr>
            </w:pPr>
            <w:r w:rsidRPr="001500ED">
              <w:rPr>
                <w:rFonts w:ascii="Tahoma" w:hAnsi="Tahoma" w:cs="Tahoma"/>
                <w:lang w:eastAsia="en-US"/>
              </w:rPr>
              <w:t>верхняя стрела, кг</w:t>
            </w:r>
          </w:p>
        </w:tc>
        <w:tc>
          <w:tcPr>
            <w:tcW w:w="4963" w:type="dxa"/>
            <w:gridSpan w:val="2"/>
            <w:tcBorders>
              <w:top w:val="nil"/>
              <w:bottom w:val="nil"/>
            </w:tcBorders>
          </w:tcPr>
          <w:p w14:paraId="6FE1856C" w14:textId="77777777" w:rsidR="001500ED" w:rsidRPr="001500ED" w:rsidRDefault="001500ED" w:rsidP="001500ED">
            <w:pPr>
              <w:suppressAutoHyphens w:val="0"/>
              <w:ind w:firstLine="0"/>
              <w:jc w:val="center"/>
              <w:rPr>
                <w:rFonts w:ascii="Tahoma" w:hAnsi="Tahoma" w:cs="Tahoma"/>
                <w:lang w:eastAsia="en-US"/>
              </w:rPr>
            </w:pPr>
            <w:r w:rsidRPr="001500ED">
              <w:rPr>
                <w:rFonts w:ascii="Tahoma" w:hAnsi="Tahoma" w:cs="Tahoma"/>
                <w:lang w:eastAsia="en-US"/>
              </w:rPr>
              <w:t>9 200</w:t>
            </w:r>
          </w:p>
        </w:tc>
      </w:tr>
      <w:tr w:rsidR="001500ED" w:rsidRPr="001500ED" w14:paraId="5FAA42FF" w14:textId="77777777" w:rsidTr="00BA2E3A">
        <w:trPr>
          <w:trHeight w:val="60"/>
        </w:trPr>
        <w:tc>
          <w:tcPr>
            <w:tcW w:w="1983" w:type="dxa"/>
            <w:gridSpan w:val="2"/>
            <w:tcBorders>
              <w:top w:val="nil"/>
              <w:right w:val="nil"/>
            </w:tcBorders>
          </w:tcPr>
          <w:p w14:paraId="588761F4" w14:textId="77777777" w:rsidR="001500ED" w:rsidRPr="001500ED" w:rsidRDefault="001500ED" w:rsidP="001500ED">
            <w:pPr>
              <w:suppressAutoHyphens w:val="0"/>
              <w:ind w:firstLine="0"/>
              <w:jc w:val="left"/>
              <w:rPr>
                <w:rFonts w:ascii="Tahoma" w:hAnsi="Tahoma" w:cs="Tahoma"/>
                <w:lang w:eastAsia="en-US"/>
              </w:rPr>
            </w:pPr>
          </w:p>
        </w:tc>
        <w:tc>
          <w:tcPr>
            <w:tcW w:w="2398" w:type="dxa"/>
            <w:tcBorders>
              <w:top w:val="nil"/>
              <w:left w:val="nil"/>
            </w:tcBorders>
          </w:tcPr>
          <w:p w14:paraId="5CC5ABE6" w14:textId="77777777" w:rsidR="001500ED" w:rsidRPr="001500ED" w:rsidRDefault="001500ED" w:rsidP="001500ED">
            <w:pPr>
              <w:suppressAutoHyphens w:val="0"/>
              <w:ind w:firstLine="0"/>
              <w:jc w:val="left"/>
              <w:rPr>
                <w:rFonts w:ascii="Tahoma" w:hAnsi="Tahoma" w:cs="Tahoma"/>
                <w:lang w:eastAsia="en-US"/>
              </w:rPr>
            </w:pPr>
            <w:r w:rsidRPr="001500ED">
              <w:rPr>
                <w:rFonts w:ascii="Tahoma" w:hAnsi="Tahoma" w:cs="Tahoma"/>
                <w:lang w:eastAsia="en-US"/>
              </w:rPr>
              <w:t>оттяжка, кг</w:t>
            </w:r>
          </w:p>
        </w:tc>
        <w:tc>
          <w:tcPr>
            <w:tcW w:w="4963" w:type="dxa"/>
            <w:gridSpan w:val="2"/>
            <w:tcBorders>
              <w:top w:val="nil"/>
            </w:tcBorders>
          </w:tcPr>
          <w:p w14:paraId="266083BA" w14:textId="77777777" w:rsidR="001500ED" w:rsidRPr="001500ED" w:rsidRDefault="001500ED" w:rsidP="001500ED">
            <w:pPr>
              <w:suppressAutoHyphens w:val="0"/>
              <w:ind w:firstLine="0"/>
              <w:jc w:val="center"/>
              <w:rPr>
                <w:rFonts w:ascii="Tahoma" w:hAnsi="Tahoma" w:cs="Tahoma"/>
                <w:lang w:eastAsia="en-US"/>
              </w:rPr>
            </w:pPr>
            <w:r w:rsidRPr="001500ED">
              <w:rPr>
                <w:rFonts w:ascii="Tahoma" w:hAnsi="Tahoma" w:cs="Tahoma"/>
                <w:lang w:eastAsia="en-US"/>
              </w:rPr>
              <w:t>2 850</w:t>
            </w:r>
          </w:p>
        </w:tc>
      </w:tr>
      <w:tr w:rsidR="001500ED" w:rsidRPr="001500ED" w14:paraId="31F2B9F6" w14:textId="77777777" w:rsidTr="00BA2E3A">
        <w:tc>
          <w:tcPr>
            <w:tcW w:w="4381" w:type="dxa"/>
            <w:gridSpan w:val="3"/>
          </w:tcPr>
          <w:p w14:paraId="21D914F8" w14:textId="77777777" w:rsidR="001500ED" w:rsidRPr="001500ED" w:rsidRDefault="001500ED" w:rsidP="001500ED">
            <w:pPr>
              <w:suppressAutoHyphens w:val="0"/>
              <w:ind w:firstLine="0"/>
              <w:jc w:val="left"/>
              <w:rPr>
                <w:rFonts w:ascii="Tahoma" w:hAnsi="Tahoma" w:cs="Tahoma"/>
                <w:lang w:eastAsia="en-US"/>
              </w:rPr>
            </w:pPr>
            <w:r w:rsidRPr="001500ED">
              <w:rPr>
                <w:rFonts w:ascii="Tahoma" w:hAnsi="Tahoma" w:cs="Tahoma"/>
                <w:lang w:eastAsia="en-US"/>
              </w:rPr>
              <w:t>Вес балласта, кг</w:t>
            </w:r>
          </w:p>
        </w:tc>
        <w:tc>
          <w:tcPr>
            <w:tcW w:w="4963" w:type="dxa"/>
            <w:gridSpan w:val="2"/>
          </w:tcPr>
          <w:p w14:paraId="200629E4" w14:textId="77777777" w:rsidR="001500ED" w:rsidRPr="001500ED" w:rsidRDefault="001500ED" w:rsidP="001500ED">
            <w:pPr>
              <w:suppressAutoHyphens w:val="0"/>
              <w:ind w:firstLine="0"/>
              <w:jc w:val="center"/>
              <w:rPr>
                <w:rFonts w:ascii="Tahoma" w:hAnsi="Tahoma" w:cs="Tahoma"/>
                <w:lang w:eastAsia="en-US"/>
              </w:rPr>
            </w:pPr>
            <w:r w:rsidRPr="001500ED">
              <w:rPr>
                <w:rFonts w:ascii="Tahoma" w:hAnsi="Tahoma" w:cs="Tahoma"/>
                <w:lang w:eastAsia="en-US"/>
              </w:rPr>
              <w:t xml:space="preserve">Неподвижный противовес под </w:t>
            </w:r>
          </w:p>
          <w:p w14:paraId="2781C15C" w14:textId="77777777" w:rsidR="001500ED" w:rsidRPr="001500ED" w:rsidRDefault="001500ED" w:rsidP="001500ED">
            <w:pPr>
              <w:suppressAutoHyphens w:val="0"/>
              <w:ind w:firstLine="0"/>
              <w:jc w:val="center"/>
              <w:rPr>
                <w:rFonts w:ascii="Tahoma" w:hAnsi="Tahoma" w:cs="Tahoma"/>
                <w:lang w:eastAsia="en-US"/>
              </w:rPr>
            </w:pPr>
            <w:r w:rsidRPr="001500ED">
              <w:rPr>
                <w:rFonts w:ascii="Tahoma" w:hAnsi="Tahoma" w:cs="Tahoma"/>
                <w:lang w:eastAsia="en-US"/>
              </w:rPr>
              <w:t xml:space="preserve">машинным отделением, </w:t>
            </w:r>
          </w:p>
          <w:p w14:paraId="37E39C5F" w14:textId="77777777" w:rsidR="001500ED" w:rsidRPr="001500ED" w:rsidRDefault="001500ED" w:rsidP="001500ED">
            <w:pPr>
              <w:suppressAutoHyphens w:val="0"/>
              <w:ind w:firstLine="0"/>
              <w:jc w:val="center"/>
              <w:rPr>
                <w:rFonts w:ascii="Tahoma" w:hAnsi="Tahoma" w:cs="Tahoma"/>
                <w:lang w:eastAsia="en-US"/>
              </w:rPr>
            </w:pPr>
            <w:r w:rsidRPr="001500ED">
              <w:rPr>
                <w:rFonts w:ascii="Tahoma" w:hAnsi="Tahoma" w:cs="Tahoma"/>
                <w:lang w:eastAsia="en-US"/>
              </w:rPr>
              <w:t>34 000</w:t>
            </w:r>
          </w:p>
        </w:tc>
      </w:tr>
      <w:tr w:rsidR="001500ED" w:rsidRPr="001500ED" w14:paraId="6E8C40A5" w14:textId="77777777" w:rsidTr="00BA2E3A">
        <w:tc>
          <w:tcPr>
            <w:tcW w:w="4381" w:type="dxa"/>
            <w:gridSpan w:val="3"/>
          </w:tcPr>
          <w:p w14:paraId="47D4D6DA" w14:textId="77777777" w:rsidR="001500ED" w:rsidRPr="001500ED" w:rsidRDefault="001500ED" w:rsidP="001500ED">
            <w:pPr>
              <w:suppressAutoHyphens w:val="0"/>
              <w:ind w:firstLine="0"/>
              <w:jc w:val="left"/>
              <w:rPr>
                <w:rFonts w:ascii="Tahoma" w:hAnsi="Tahoma" w:cs="Tahoma"/>
                <w:lang w:eastAsia="en-US"/>
              </w:rPr>
            </w:pPr>
            <w:r w:rsidRPr="001500ED">
              <w:rPr>
                <w:rFonts w:ascii="Tahoma" w:hAnsi="Tahoma" w:cs="Tahoma"/>
                <w:lang w:eastAsia="en-US"/>
              </w:rPr>
              <w:t>Противовес стрелы, кг</w:t>
            </w:r>
          </w:p>
        </w:tc>
        <w:tc>
          <w:tcPr>
            <w:tcW w:w="4963" w:type="dxa"/>
            <w:gridSpan w:val="2"/>
          </w:tcPr>
          <w:p w14:paraId="4B4343C9" w14:textId="77777777" w:rsidR="001500ED" w:rsidRPr="001500ED" w:rsidRDefault="001500ED" w:rsidP="001500ED">
            <w:pPr>
              <w:suppressAutoHyphens w:val="0"/>
              <w:ind w:firstLine="0"/>
              <w:jc w:val="center"/>
              <w:rPr>
                <w:rFonts w:ascii="Tahoma" w:hAnsi="Tahoma" w:cs="Tahoma"/>
                <w:lang w:eastAsia="en-US"/>
              </w:rPr>
            </w:pPr>
            <w:r w:rsidRPr="001500ED">
              <w:rPr>
                <w:rFonts w:ascii="Tahoma" w:hAnsi="Tahoma" w:cs="Tahoma"/>
                <w:lang w:eastAsia="en-US"/>
              </w:rPr>
              <w:t>14 400</w:t>
            </w:r>
          </w:p>
        </w:tc>
      </w:tr>
      <w:tr w:rsidR="001500ED" w:rsidRPr="001500ED" w14:paraId="2221F19C" w14:textId="77777777" w:rsidTr="00BA2E3A">
        <w:tc>
          <w:tcPr>
            <w:tcW w:w="4381" w:type="dxa"/>
            <w:gridSpan w:val="3"/>
          </w:tcPr>
          <w:p w14:paraId="1598F6DA" w14:textId="77777777" w:rsidR="001500ED" w:rsidRPr="001500ED" w:rsidRDefault="001500ED" w:rsidP="001500ED">
            <w:pPr>
              <w:suppressAutoHyphens w:val="0"/>
              <w:ind w:firstLine="0"/>
              <w:jc w:val="left"/>
              <w:rPr>
                <w:rFonts w:ascii="Tahoma" w:hAnsi="Tahoma" w:cs="Tahoma"/>
                <w:lang w:eastAsia="en-US"/>
              </w:rPr>
            </w:pPr>
            <w:r w:rsidRPr="001500ED">
              <w:rPr>
                <w:rFonts w:ascii="Tahoma" w:hAnsi="Tahoma" w:cs="Tahoma"/>
                <w:lang w:eastAsia="en-US"/>
              </w:rPr>
              <w:t>Полный вес крюковой подвески, кг</w:t>
            </w:r>
          </w:p>
        </w:tc>
        <w:tc>
          <w:tcPr>
            <w:tcW w:w="4963" w:type="dxa"/>
            <w:gridSpan w:val="2"/>
          </w:tcPr>
          <w:p w14:paraId="2842B4E1" w14:textId="77777777" w:rsidR="001500ED" w:rsidRPr="001500ED" w:rsidRDefault="001500ED" w:rsidP="001500ED">
            <w:pPr>
              <w:suppressAutoHyphens w:val="0"/>
              <w:ind w:firstLine="0"/>
              <w:jc w:val="center"/>
              <w:rPr>
                <w:rFonts w:ascii="Tahoma" w:hAnsi="Tahoma" w:cs="Tahoma"/>
                <w:lang w:eastAsia="en-US"/>
              </w:rPr>
            </w:pPr>
            <w:r w:rsidRPr="001500ED">
              <w:rPr>
                <w:rFonts w:ascii="Tahoma" w:hAnsi="Tahoma" w:cs="Tahoma"/>
                <w:lang w:eastAsia="en-US"/>
              </w:rPr>
              <w:t>1 406</w:t>
            </w:r>
          </w:p>
        </w:tc>
      </w:tr>
      <w:tr w:rsidR="001500ED" w:rsidRPr="001500ED" w14:paraId="250FC20C" w14:textId="77777777" w:rsidTr="00BA2E3A">
        <w:tc>
          <w:tcPr>
            <w:tcW w:w="4381" w:type="dxa"/>
            <w:gridSpan w:val="3"/>
          </w:tcPr>
          <w:p w14:paraId="0B3EA74C" w14:textId="77777777" w:rsidR="001500ED" w:rsidRPr="001500ED" w:rsidRDefault="001500ED" w:rsidP="001500ED">
            <w:pPr>
              <w:suppressAutoHyphens w:val="0"/>
              <w:ind w:firstLine="0"/>
              <w:jc w:val="left"/>
              <w:rPr>
                <w:rFonts w:ascii="Tahoma" w:hAnsi="Tahoma" w:cs="Tahoma"/>
                <w:lang w:eastAsia="en-US"/>
              </w:rPr>
            </w:pPr>
            <w:r w:rsidRPr="001500ED">
              <w:rPr>
                <w:rFonts w:ascii="Tahoma" w:hAnsi="Tahoma" w:cs="Tahoma"/>
                <w:lang w:eastAsia="en-US"/>
              </w:rPr>
              <w:t>Вес конструкции однорогого крюка г/п 16 тонн, кг</w:t>
            </w:r>
          </w:p>
        </w:tc>
        <w:tc>
          <w:tcPr>
            <w:tcW w:w="4963" w:type="dxa"/>
            <w:gridSpan w:val="2"/>
          </w:tcPr>
          <w:p w14:paraId="7DA4B5DE" w14:textId="77777777" w:rsidR="001500ED" w:rsidRPr="001500ED" w:rsidRDefault="001500ED" w:rsidP="001500ED">
            <w:pPr>
              <w:suppressAutoHyphens w:val="0"/>
              <w:ind w:firstLine="0"/>
              <w:jc w:val="center"/>
              <w:rPr>
                <w:rFonts w:ascii="Tahoma" w:hAnsi="Tahoma" w:cs="Tahoma"/>
                <w:lang w:eastAsia="en-US"/>
              </w:rPr>
            </w:pPr>
          </w:p>
          <w:p w14:paraId="32E20CBF" w14:textId="77777777" w:rsidR="001500ED" w:rsidRPr="001500ED" w:rsidRDefault="001500ED" w:rsidP="001500ED">
            <w:pPr>
              <w:suppressAutoHyphens w:val="0"/>
              <w:ind w:firstLine="0"/>
              <w:jc w:val="center"/>
              <w:rPr>
                <w:rFonts w:ascii="Tahoma" w:hAnsi="Tahoma" w:cs="Tahoma"/>
                <w:lang w:eastAsia="en-US"/>
              </w:rPr>
            </w:pPr>
            <w:r w:rsidRPr="001500ED">
              <w:rPr>
                <w:rFonts w:ascii="Tahoma" w:hAnsi="Tahoma" w:cs="Tahoma"/>
                <w:lang w:eastAsia="en-US"/>
              </w:rPr>
              <w:t>1 000</w:t>
            </w:r>
          </w:p>
        </w:tc>
      </w:tr>
      <w:tr w:rsidR="001500ED" w:rsidRPr="001500ED" w14:paraId="54745A96" w14:textId="77777777" w:rsidTr="00BA2E3A">
        <w:tc>
          <w:tcPr>
            <w:tcW w:w="4381" w:type="dxa"/>
            <w:gridSpan w:val="3"/>
          </w:tcPr>
          <w:p w14:paraId="689404D9" w14:textId="77777777" w:rsidR="001500ED" w:rsidRPr="001500ED" w:rsidRDefault="001500ED" w:rsidP="001500ED">
            <w:pPr>
              <w:suppressAutoHyphens w:val="0"/>
              <w:ind w:firstLine="0"/>
              <w:jc w:val="left"/>
              <w:rPr>
                <w:rFonts w:ascii="Tahoma" w:hAnsi="Tahoma" w:cs="Tahoma"/>
                <w:lang w:eastAsia="en-US"/>
              </w:rPr>
            </w:pPr>
            <w:r w:rsidRPr="001500ED">
              <w:rPr>
                <w:rFonts w:ascii="Tahoma" w:hAnsi="Tahoma" w:cs="Tahoma"/>
                <w:lang w:eastAsia="en-US"/>
              </w:rPr>
              <w:t>Вес конструкции двурогого крюка г/п 27,5 тонн, кг</w:t>
            </w:r>
          </w:p>
        </w:tc>
        <w:tc>
          <w:tcPr>
            <w:tcW w:w="4963" w:type="dxa"/>
            <w:gridSpan w:val="2"/>
          </w:tcPr>
          <w:p w14:paraId="118AE568" w14:textId="77777777" w:rsidR="001500ED" w:rsidRPr="001500ED" w:rsidRDefault="001500ED" w:rsidP="001500ED">
            <w:pPr>
              <w:suppressAutoHyphens w:val="0"/>
              <w:ind w:firstLine="0"/>
              <w:jc w:val="center"/>
              <w:rPr>
                <w:rFonts w:ascii="Tahoma" w:hAnsi="Tahoma" w:cs="Tahoma"/>
                <w:lang w:eastAsia="en-US"/>
              </w:rPr>
            </w:pPr>
          </w:p>
          <w:p w14:paraId="188F81D4" w14:textId="77777777" w:rsidR="001500ED" w:rsidRPr="001500ED" w:rsidRDefault="001500ED" w:rsidP="001500ED">
            <w:pPr>
              <w:suppressAutoHyphens w:val="0"/>
              <w:ind w:firstLine="0"/>
              <w:jc w:val="center"/>
              <w:rPr>
                <w:rFonts w:ascii="Tahoma" w:hAnsi="Tahoma" w:cs="Tahoma"/>
                <w:lang w:eastAsia="en-US"/>
              </w:rPr>
            </w:pPr>
            <w:r w:rsidRPr="001500ED">
              <w:rPr>
                <w:rFonts w:ascii="Tahoma" w:hAnsi="Tahoma" w:cs="Tahoma"/>
                <w:lang w:eastAsia="en-US"/>
              </w:rPr>
              <w:t>750</w:t>
            </w:r>
          </w:p>
        </w:tc>
      </w:tr>
      <w:tr w:rsidR="001500ED" w:rsidRPr="001500ED" w14:paraId="1E5CA4DA" w14:textId="77777777" w:rsidTr="00BA2E3A">
        <w:tc>
          <w:tcPr>
            <w:tcW w:w="4381" w:type="dxa"/>
            <w:gridSpan w:val="3"/>
          </w:tcPr>
          <w:p w14:paraId="0EC40BA8" w14:textId="77777777" w:rsidR="001500ED" w:rsidRPr="001500ED" w:rsidRDefault="001500ED" w:rsidP="001500ED">
            <w:pPr>
              <w:suppressAutoHyphens w:val="0"/>
              <w:ind w:firstLine="0"/>
              <w:jc w:val="left"/>
              <w:rPr>
                <w:rFonts w:ascii="Tahoma" w:hAnsi="Tahoma" w:cs="Tahoma"/>
                <w:lang w:eastAsia="en-US"/>
              </w:rPr>
            </w:pPr>
            <w:r w:rsidRPr="001500ED">
              <w:rPr>
                <w:rFonts w:ascii="Tahoma" w:hAnsi="Tahoma" w:cs="Tahoma"/>
                <w:lang w:eastAsia="en-US"/>
              </w:rPr>
              <w:t>Максимальная нагрузка крана на рельс, кг</w:t>
            </w:r>
          </w:p>
        </w:tc>
        <w:tc>
          <w:tcPr>
            <w:tcW w:w="4963" w:type="dxa"/>
            <w:gridSpan w:val="2"/>
          </w:tcPr>
          <w:p w14:paraId="11FFD35F" w14:textId="77777777" w:rsidR="001500ED" w:rsidRPr="001500ED" w:rsidRDefault="001500ED" w:rsidP="001500ED">
            <w:pPr>
              <w:suppressAutoHyphens w:val="0"/>
              <w:ind w:firstLine="0"/>
              <w:jc w:val="center"/>
              <w:rPr>
                <w:rFonts w:ascii="Tahoma" w:hAnsi="Tahoma" w:cs="Tahoma"/>
                <w:lang w:eastAsia="en-US"/>
              </w:rPr>
            </w:pPr>
            <w:r w:rsidRPr="001500ED">
              <w:rPr>
                <w:rFonts w:ascii="Tahoma" w:hAnsi="Tahoma" w:cs="Tahoma"/>
                <w:lang w:eastAsia="en-US"/>
              </w:rPr>
              <w:t>23 200</w:t>
            </w:r>
          </w:p>
        </w:tc>
      </w:tr>
      <w:bookmarkEnd w:id="10"/>
    </w:tbl>
    <w:p w14:paraId="27436224" w14:textId="77777777" w:rsidR="001500ED" w:rsidRDefault="001500ED" w:rsidP="001500ED">
      <w:pPr>
        <w:pStyle w:val="a"/>
        <w:numPr>
          <w:ilvl w:val="0"/>
          <w:numId w:val="0"/>
        </w:numPr>
      </w:pPr>
    </w:p>
    <w:p w14:paraId="75DF7EED" w14:textId="77777777" w:rsidR="001500ED" w:rsidRDefault="001500ED" w:rsidP="00BA2E3A">
      <w:pPr>
        <w:pStyle w:val="a"/>
        <w:numPr>
          <w:ilvl w:val="0"/>
          <w:numId w:val="0"/>
        </w:numPr>
      </w:pPr>
    </w:p>
    <w:p w14:paraId="21B6FB11" w14:textId="77777777" w:rsidR="001500ED" w:rsidRPr="00151A7B" w:rsidRDefault="001500ED" w:rsidP="00BA2E3A">
      <w:pPr>
        <w:pStyle w:val="a"/>
        <w:sectPr w:rsidR="001500ED" w:rsidRPr="00151A7B" w:rsidSect="000364F8">
          <w:footerReference w:type="default" r:id="rId13"/>
          <w:pgSz w:w="11906" w:h="16838" w:code="9"/>
          <w:pgMar w:top="1134" w:right="851" w:bottom="1276" w:left="1701" w:header="709" w:footer="709" w:gutter="0"/>
          <w:cols w:space="708"/>
          <w:docGrid w:linePitch="360"/>
        </w:sectPr>
      </w:pPr>
    </w:p>
    <w:p w14:paraId="08264CCB" w14:textId="77777777" w:rsidR="00B73B14" w:rsidRPr="00151A7B" w:rsidRDefault="00B73B14" w:rsidP="00B73B14">
      <w:pPr>
        <w:widowControl w:val="0"/>
        <w:rPr>
          <w:rFonts w:cs="Times New Roman"/>
        </w:rPr>
      </w:pPr>
    </w:p>
    <w:p w14:paraId="405CAFAF" w14:textId="76343189" w:rsidR="00B73B14" w:rsidRDefault="00B73B14" w:rsidP="00B73B14">
      <w:pPr>
        <w:widowControl w:val="0"/>
        <w:jc w:val="right"/>
        <w:rPr>
          <w:rFonts w:cs="Times New Roman"/>
          <w:sz w:val="24"/>
          <w:szCs w:val="24"/>
        </w:rPr>
      </w:pPr>
      <w:r w:rsidRPr="00151A7B">
        <w:rPr>
          <w:rFonts w:cs="Times New Roman"/>
          <w:sz w:val="24"/>
          <w:szCs w:val="24"/>
        </w:rPr>
        <w:t>Приложение №</w:t>
      </w:r>
      <w:r w:rsidR="00BC5DCD">
        <w:rPr>
          <w:rFonts w:cs="Times New Roman"/>
          <w:sz w:val="24"/>
          <w:szCs w:val="24"/>
        </w:rPr>
        <w:t>2</w:t>
      </w:r>
      <w:r w:rsidR="00BA2E3A" w:rsidRPr="00151A7B">
        <w:rPr>
          <w:rFonts w:cs="Times New Roman"/>
          <w:sz w:val="24"/>
          <w:szCs w:val="24"/>
        </w:rPr>
        <w:t xml:space="preserve"> </w:t>
      </w:r>
      <w:r w:rsidRPr="00151A7B">
        <w:rPr>
          <w:rFonts w:cs="Times New Roman"/>
          <w:sz w:val="24"/>
          <w:szCs w:val="24"/>
        </w:rPr>
        <w:t>к заданию</w:t>
      </w:r>
    </w:p>
    <w:p w14:paraId="6002E77B" w14:textId="77777777" w:rsidR="00B73B14" w:rsidRPr="00151A7B" w:rsidRDefault="00B73B14" w:rsidP="00B73B14">
      <w:pPr>
        <w:widowControl w:val="0"/>
        <w:jc w:val="right"/>
        <w:rPr>
          <w:rFonts w:cs="Times New Roman"/>
        </w:rPr>
      </w:pPr>
    </w:p>
    <w:tbl>
      <w:tblPr>
        <w:tblStyle w:val="140"/>
        <w:tblW w:w="0" w:type="auto"/>
        <w:tblLook w:val="04A0" w:firstRow="1" w:lastRow="0" w:firstColumn="1" w:lastColumn="0" w:noHBand="0" w:noVBand="1"/>
      </w:tblPr>
      <w:tblGrid>
        <w:gridCol w:w="1116"/>
        <w:gridCol w:w="724"/>
        <w:gridCol w:w="561"/>
        <w:gridCol w:w="691"/>
        <w:gridCol w:w="2578"/>
        <w:gridCol w:w="396"/>
        <w:gridCol w:w="1489"/>
        <w:gridCol w:w="695"/>
        <w:gridCol w:w="3058"/>
        <w:gridCol w:w="13"/>
        <w:gridCol w:w="394"/>
        <w:gridCol w:w="671"/>
        <w:gridCol w:w="2883"/>
      </w:tblGrid>
      <w:tr w:rsidR="00B73B14" w:rsidRPr="00151A7B" w14:paraId="4B07EE77" w14:textId="77777777" w:rsidTr="000364F8">
        <w:trPr>
          <w:trHeight w:val="432"/>
        </w:trPr>
        <w:tc>
          <w:tcPr>
            <w:tcW w:w="15269" w:type="dxa"/>
            <w:gridSpan w:val="13"/>
            <w:vAlign w:val="center"/>
          </w:tcPr>
          <w:p w14:paraId="3ECC9F4C" w14:textId="77777777" w:rsidR="00B73B14" w:rsidRPr="00151A7B" w:rsidRDefault="00B73B14" w:rsidP="000364F8">
            <w:pPr>
              <w:widowControl w:val="0"/>
              <w:spacing w:line="259" w:lineRule="auto"/>
              <w:jc w:val="center"/>
              <w:rPr>
                <w:rFonts w:ascii="Times New Roman" w:hAnsi="Times New Roman" w:cs="Times New Roman"/>
              </w:rPr>
            </w:pPr>
            <w:r w:rsidRPr="00151A7B">
              <w:rPr>
                <w:rFonts w:ascii="Times New Roman" w:eastAsia="Times New Roman" w:hAnsi="Times New Roman" w:cs="Times New Roman"/>
                <w:sz w:val="20"/>
                <w:szCs w:val="20"/>
                <w:lang w:eastAsia="ru-RU"/>
              </w:rPr>
              <w:t>ТРЕБОВАНИЯ</w:t>
            </w:r>
            <w:r w:rsidRPr="00151A7B">
              <w:rPr>
                <w:rFonts w:ascii="Times New Roman" w:eastAsia="Times New Roman" w:hAnsi="Times New Roman" w:cs="Times New Roman"/>
                <w:sz w:val="20"/>
                <w:szCs w:val="20"/>
                <w:lang w:eastAsia="ru-RU"/>
              </w:rPr>
              <w:br/>
              <w:t>в области ПБиОТ для Подрядчика</w:t>
            </w:r>
          </w:p>
        </w:tc>
      </w:tr>
      <w:tr w:rsidR="00B73B14" w:rsidRPr="00151A7B" w14:paraId="38ECE52F" w14:textId="77777777" w:rsidTr="000364F8">
        <w:trPr>
          <w:trHeight w:val="328"/>
        </w:trPr>
        <w:tc>
          <w:tcPr>
            <w:tcW w:w="2689" w:type="dxa"/>
            <w:gridSpan w:val="4"/>
            <w:vAlign w:val="center"/>
          </w:tcPr>
          <w:p w14:paraId="0A542C7E" w14:textId="77777777" w:rsidR="00B73B14" w:rsidRPr="00151A7B" w:rsidRDefault="00B73B14" w:rsidP="000364F8">
            <w:pPr>
              <w:widowControl w:val="0"/>
              <w:spacing w:line="259" w:lineRule="auto"/>
              <w:jc w:val="center"/>
              <w:rPr>
                <w:rFonts w:ascii="Times New Roman" w:hAnsi="Times New Roman" w:cs="Times New Roman"/>
              </w:rPr>
            </w:pPr>
            <w:r w:rsidRPr="00151A7B">
              <w:rPr>
                <w:rFonts w:ascii="Times New Roman" w:eastAsia="Times New Roman" w:hAnsi="Times New Roman" w:cs="Times New Roman"/>
                <w:sz w:val="20"/>
                <w:szCs w:val="20"/>
                <w:lang w:eastAsia="ru-RU"/>
              </w:rPr>
              <w:t>Краткое наименование Предмета закупки</w:t>
            </w:r>
          </w:p>
        </w:tc>
        <w:tc>
          <w:tcPr>
            <w:tcW w:w="12580" w:type="dxa"/>
            <w:gridSpan w:val="9"/>
            <w:vAlign w:val="center"/>
          </w:tcPr>
          <w:p w14:paraId="5A3B8868" w14:textId="77777777" w:rsidR="00B73B14" w:rsidRPr="00151A7B" w:rsidRDefault="00B73B14" w:rsidP="000364F8">
            <w:pPr>
              <w:widowControl w:val="0"/>
              <w:spacing w:line="259" w:lineRule="auto"/>
              <w:jc w:val="center"/>
              <w:rPr>
                <w:rFonts w:ascii="Times New Roman" w:hAnsi="Times New Roman" w:cs="Times New Roman"/>
              </w:rPr>
            </w:pPr>
            <w:r>
              <w:rPr>
                <w:rFonts w:ascii="Times New Roman" w:eastAsia="Times New Roman" w:hAnsi="Times New Roman" w:cs="Times New Roman"/>
                <w:sz w:val="20"/>
                <w:szCs w:val="20"/>
                <w:lang w:eastAsia="ru-RU"/>
              </w:rPr>
              <w:t>В</w:t>
            </w:r>
            <w:r w:rsidRPr="00B90160">
              <w:rPr>
                <w:rFonts w:ascii="Times New Roman" w:eastAsia="Times New Roman" w:hAnsi="Times New Roman" w:cs="Times New Roman"/>
                <w:sz w:val="20"/>
                <w:szCs w:val="20"/>
                <w:lang w:eastAsia="ru-RU"/>
              </w:rPr>
              <w:t>ыполнение работ по перемещению портальных кранов «Ганц» г/п 16/27,5 тонн.</w:t>
            </w:r>
          </w:p>
        </w:tc>
      </w:tr>
      <w:tr w:rsidR="00B73B14" w:rsidRPr="00151A7B" w14:paraId="5E4BB433" w14:textId="77777777" w:rsidTr="000364F8">
        <w:trPr>
          <w:trHeight w:val="648"/>
        </w:trPr>
        <w:tc>
          <w:tcPr>
            <w:tcW w:w="704" w:type="dxa"/>
            <w:vAlign w:val="center"/>
          </w:tcPr>
          <w:p w14:paraId="73210906" w14:textId="77777777" w:rsidR="00B73B14" w:rsidRPr="00151A7B" w:rsidRDefault="00B73B14" w:rsidP="000364F8">
            <w:pPr>
              <w:widowControl w:val="0"/>
              <w:spacing w:line="259" w:lineRule="auto"/>
              <w:jc w:val="center"/>
              <w:rPr>
                <w:rFonts w:ascii="Times New Roman" w:hAnsi="Times New Roman" w:cs="Times New Roman"/>
              </w:rPr>
            </w:pPr>
            <w:r w:rsidRPr="00151A7B">
              <w:rPr>
                <w:rFonts w:ascii="Times New Roman" w:eastAsia="Times New Roman" w:hAnsi="Times New Roman" w:cs="Times New Roman"/>
                <w:sz w:val="20"/>
                <w:szCs w:val="20"/>
                <w:lang w:eastAsia="ru-RU"/>
              </w:rPr>
              <w:t>№ п/п</w:t>
            </w:r>
          </w:p>
        </w:tc>
        <w:tc>
          <w:tcPr>
            <w:tcW w:w="1985" w:type="dxa"/>
            <w:gridSpan w:val="3"/>
            <w:vAlign w:val="center"/>
          </w:tcPr>
          <w:p w14:paraId="7C435E8E" w14:textId="7A1A4C2F" w:rsidR="00B73B14" w:rsidRPr="00B73B14" w:rsidRDefault="00B73B14" w:rsidP="00B73B14">
            <w:pPr>
              <w:widowControl w:val="0"/>
              <w:spacing w:line="259" w:lineRule="auto"/>
              <w:ind w:firstLine="0"/>
              <w:rPr>
                <w:rFonts w:ascii="Times New Roman" w:eastAsia="Times New Roman" w:hAnsi="Times New Roman" w:cs="Times New Roman"/>
                <w:sz w:val="20"/>
                <w:szCs w:val="20"/>
                <w:lang w:eastAsia="ru-RU"/>
              </w:rPr>
            </w:pPr>
            <w:r w:rsidRPr="00151A7B">
              <w:rPr>
                <w:rFonts w:ascii="Times New Roman" w:eastAsia="Times New Roman" w:hAnsi="Times New Roman" w:cs="Times New Roman"/>
                <w:sz w:val="20"/>
                <w:szCs w:val="20"/>
                <w:lang w:eastAsia="ru-RU"/>
              </w:rPr>
              <w:t>Состав Предмета закупки</w:t>
            </w:r>
            <w:r>
              <w:rPr>
                <w:rFonts w:ascii="Times New Roman" w:eastAsia="Times New Roman" w:hAnsi="Times New Roman" w:cs="Times New Roman"/>
                <w:sz w:val="20"/>
                <w:szCs w:val="20"/>
                <w:lang w:eastAsia="ru-RU"/>
              </w:rPr>
              <w:t xml:space="preserve"> </w:t>
            </w:r>
            <w:r w:rsidRPr="00151A7B">
              <w:rPr>
                <w:rFonts w:ascii="Times New Roman" w:eastAsia="Times New Roman" w:hAnsi="Times New Roman" w:cs="Times New Roman"/>
                <w:sz w:val="20"/>
                <w:szCs w:val="20"/>
                <w:lang w:eastAsia="ru-RU"/>
              </w:rPr>
              <w:t>(виды работ)</w:t>
            </w:r>
          </w:p>
        </w:tc>
        <w:tc>
          <w:tcPr>
            <w:tcW w:w="5386" w:type="dxa"/>
            <w:gridSpan w:val="4"/>
            <w:vAlign w:val="center"/>
          </w:tcPr>
          <w:p w14:paraId="3F8F5609" w14:textId="77777777" w:rsidR="00B73B14" w:rsidRPr="00151A7B" w:rsidRDefault="00B73B14" w:rsidP="000364F8">
            <w:pPr>
              <w:widowControl w:val="0"/>
              <w:spacing w:line="259" w:lineRule="auto"/>
              <w:jc w:val="center"/>
              <w:rPr>
                <w:rFonts w:ascii="Times New Roman" w:hAnsi="Times New Roman" w:cs="Times New Roman"/>
              </w:rPr>
            </w:pPr>
            <w:r w:rsidRPr="00151A7B">
              <w:rPr>
                <w:rFonts w:ascii="Times New Roman" w:eastAsia="Times New Roman" w:hAnsi="Times New Roman" w:cs="Times New Roman"/>
                <w:sz w:val="20"/>
                <w:szCs w:val="20"/>
                <w:lang w:eastAsia="ru-RU"/>
              </w:rPr>
              <w:t>Содержание и обоснование требования</w:t>
            </w:r>
          </w:p>
        </w:tc>
        <w:tc>
          <w:tcPr>
            <w:tcW w:w="4253" w:type="dxa"/>
            <w:gridSpan w:val="4"/>
            <w:vAlign w:val="center"/>
          </w:tcPr>
          <w:p w14:paraId="78E47933" w14:textId="77777777" w:rsidR="00B73B14" w:rsidRPr="00151A7B" w:rsidRDefault="00B73B14" w:rsidP="000364F8">
            <w:pPr>
              <w:widowControl w:val="0"/>
              <w:spacing w:line="259" w:lineRule="auto"/>
              <w:jc w:val="center"/>
              <w:rPr>
                <w:rFonts w:ascii="Times New Roman" w:hAnsi="Times New Roman" w:cs="Times New Roman"/>
              </w:rPr>
            </w:pPr>
            <w:r w:rsidRPr="00151A7B">
              <w:rPr>
                <w:rFonts w:ascii="Times New Roman" w:eastAsia="Times New Roman" w:hAnsi="Times New Roman" w:cs="Times New Roman"/>
                <w:sz w:val="20"/>
                <w:szCs w:val="20"/>
                <w:lang w:eastAsia="ru-RU"/>
              </w:rPr>
              <w:t>Формат подтверждения требования</w:t>
            </w:r>
          </w:p>
        </w:tc>
        <w:tc>
          <w:tcPr>
            <w:tcW w:w="2941" w:type="dxa"/>
            <w:vAlign w:val="center"/>
          </w:tcPr>
          <w:p w14:paraId="700A82E0" w14:textId="77777777" w:rsidR="00B73B14" w:rsidRPr="00151A7B" w:rsidRDefault="00B73B14" w:rsidP="000364F8">
            <w:pPr>
              <w:widowControl w:val="0"/>
              <w:spacing w:line="259" w:lineRule="auto"/>
              <w:jc w:val="center"/>
              <w:rPr>
                <w:rFonts w:ascii="Times New Roman" w:hAnsi="Times New Roman" w:cs="Times New Roman"/>
              </w:rPr>
            </w:pPr>
            <w:r w:rsidRPr="00151A7B">
              <w:rPr>
                <w:rFonts w:ascii="Times New Roman" w:eastAsia="Times New Roman" w:hAnsi="Times New Roman" w:cs="Times New Roman"/>
                <w:sz w:val="20"/>
                <w:szCs w:val="20"/>
                <w:lang w:eastAsia="ru-RU"/>
              </w:rPr>
              <w:t>Примечание</w:t>
            </w:r>
          </w:p>
        </w:tc>
      </w:tr>
      <w:tr w:rsidR="00B73B14" w:rsidRPr="00151A7B" w14:paraId="00DB2D5C" w14:textId="77777777" w:rsidTr="000364F8">
        <w:trPr>
          <w:trHeight w:val="2831"/>
        </w:trPr>
        <w:tc>
          <w:tcPr>
            <w:tcW w:w="704" w:type="dxa"/>
          </w:tcPr>
          <w:p w14:paraId="194CE6DD" w14:textId="77777777" w:rsidR="00B73B14" w:rsidRPr="00151A7B" w:rsidRDefault="00B73B14" w:rsidP="000364F8">
            <w:pPr>
              <w:widowControl w:val="0"/>
              <w:spacing w:line="259" w:lineRule="auto"/>
              <w:jc w:val="center"/>
              <w:rPr>
                <w:rFonts w:ascii="Times New Roman" w:hAnsi="Times New Roman" w:cs="Times New Roman"/>
              </w:rPr>
            </w:pPr>
            <w:r w:rsidRPr="00151A7B">
              <w:rPr>
                <w:rFonts w:ascii="Times New Roman" w:eastAsia="Times New Roman" w:hAnsi="Times New Roman" w:cs="Times New Roman"/>
                <w:sz w:val="20"/>
                <w:szCs w:val="20"/>
                <w:lang w:eastAsia="ru-RU"/>
              </w:rPr>
              <w:t>1.</w:t>
            </w:r>
          </w:p>
        </w:tc>
        <w:tc>
          <w:tcPr>
            <w:tcW w:w="1985" w:type="dxa"/>
            <w:gridSpan w:val="3"/>
          </w:tcPr>
          <w:p w14:paraId="36417A10" w14:textId="77777777" w:rsidR="00B73B14" w:rsidRPr="00151A7B" w:rsidRDefault="00B73B14" w:rsidP="000364F8">
            <w:pPr>
              <w:widowControl w:val="0"/>
              <w:spacing w:line="259" w:lineRule="auto"/>
              <w:jc w:val="center"/>
              <w:rPr>
                <w:rFonts w:ascii="Times New Roman" w:hAnsi="Times New Roman" w:cs="Times New Roman"/>
              </w:rPr>
            </w:pPr>
            <w:r w:rsidRPr="00151A7B">
              <w:rPr>
                <w:rFonts w:ascii="Times New Roman" w:eastAsia="Times New Roman" w:hAnsi="Times New Roman" w:cs="Times New Roman"/>
                <w:sz w:val="20"/>
                <w:szCs w:val="20"/>
                <w:lang w:eastAsia="ru-RU"/>
              </w:rPr>
              <w:t>Любые виды работ</w:t>
            </w:r>
          </w:p>
        </w:tc>
        <w:tc>
          <w:tcPr>
            <w:tcW w:w="5386" w:type="dxa"/>
            <w:gridSpan w:val="4"/>
          </w:tcPr>
          <w:p w14:paraId="08F4801F" w14:textId="77777777" w:rsidR="00B73B14" w:rsidRPr="00151A7B" w:rsidRDefault="00B73B14" w:rsidP="00B73B14">
            <w:pPr>
              <w:widowControl w:val="0"/>
              <w:spacing w:line="259" w:lineRule="auto"/>
              <w:ind w:firstLine="0"/>
              <w:rPr>
                <w:rFonts w:ascii="Times New Roman" w:hAnsi="Times New Roman" w:cs="Times New Roman"/>
              </w:rPr>
            </w:pPr>
            <w:r w:rsidRPr="00151A7B">
              <w:rPr>
                <w:rFonts w:ascii="Times New Roman" w:eastAsia="Times New Roman" w:hAnsi="Times New Roman" w:cs="Times New Roman"/>
                <w:sz w:val="20"/>
                <w:szCs w:val="20"/>
                <w:lang w:eastAsia="ru-RU"/>
              </w:rPr>
              <w:t xml:space="preserve">Актуальный список персонала Подрядчика, который будет задействован в выполнении работ, обучен безопасным методам и приемам выполнения работ, оказанию первой помощи пострадавшим на производстве. </w:t>
            </w:r>
            <w:r w:rsidRPr="00151A7B">
              <w:rPr>
                <w:rFonts w:ascii="Times New Roman" w:eastAsia="Times New Roman" w:hAnsi="Times New Roman" w:cs="Times New Roman"/>
                <w:sz w:val="20"/>
                <w:szCs w:val="20"/>
                <w:lang w:eastAsia="ru-RU"/>
              </w:rPr>
              <w:br/>
              <w:t>«Трудовой кодекс Российской Федерации» от 30.12.2001 N197-ФЗ, ст. 212.</w:t>
            </w:r>
            <w:r w:rsidRPr="00151A7B">
              <w:rPr>
                <w:rFonts w:ascii="Times New Roman" w:eastAsia="Times New Roman" w:hAnsi="Times New Roman" w:cs="Times New Roman"/>
                <w:sz w:val="20"/>
                <w:szCs w:val="20"/>
                <w:lang w:eastAsia="ru-RU"/>
              </w:rPr>
              <w:br/>
              <w:t>Постановление Правительства РФ от 24.12.2021 N 2464 «О порядке обучения по охране труда и проверки знания требований охраны труда».</w:t>
            </w:r>
          </w:p>
        </w:tc>
        <w:tc>
          <w:tcPr>
            <w:tcW w:w="4253" w:type="dxa"/>
            <w:gridSpan w:val="4"/>
          </w:tcPr>
          <w:p w14:paraId="26E3E39B" w14:textId="77777777" w:rsidR="00B73B14" w:rsidRDefault="00B73B14" w:rsidP="00B73B14">
            <w:pPr>
              <w:widowControl w:val="0"/>
              <w:spacing w:line="259" w:lineRule="auto"/>
              <w:ind w:firstLine="0"/>
              <w:rPr>
                <w:rFonts w:ascii="Times New Roman" w:eastAsia="Times New Roman" w:hAnsi="Times New Roman" w:cs="Times New Roman"/>
                <w:sz w:val="20"/>
                <w:szCs w:val="20"/>
                <w:lang w:eastAsia="ru-RU"/>
              </w:rPr>
            </w:pPr>
            <w:r w:rsidRPr="00151A7B">
              <w:rPr>
                <w:rFonts w:ascii="Times New Roman" w:eastAsia="Times New Roman" w:hAnsi="Times New Roman" w:cs="Times New Roman"/>
                <w:sz w:val="20"/>
                <w:szCs w:val="20"/>
                <w:lang w:eastAsia="ru-RU"/>
              </w:rPr>
              <w:t xml:space="preserve">1. Список персонала Подрядчика, который будет задействован при выполнении работ. </w:t>
            </w:r>
            <w:r w:rsidRPr="00151A7B">
              <w:rPr>
                <w:rFonts w:ascii="Times New Roman" w:eastAsia="Times New Roman" w:hAnsi="Times New Roman" w:cs="Times New Roman"/>
                <w:sz w:val="20"/>
                <w:szCs w:val="20"/>
                <w:lang w:eastAsia="ru-RU"/>
              </w:rPr>
              <w:br/>
              <w:t>2. Заверенные копии:</w:t>
            </w:r>
            <w:r w:rsidRPr="00151A7B">
              <w:rPr>
                <w:rFonts w:ascii="Times New Roman" w:eastAsia="Times New Roman" w:hAnsi="Times New Roman" w:cs="Times New Roman"/>
                <w:sz w:val="20"/>
                <w:szCs w:val="20"/>
                <w:lang w:eastAsia="ru-RU"/>
              </w:rPr>
              <w:br/>
              <w:t xml:space="preserve">2.1.  Протоколов проверки знаний требований охраны труда, согласно п. 46 Порядка обучения № 2464: </w:t>
            </w:r>
          </w:p>
          <w:p w14:paraId="0F9F6995" w14:textId="77777777" w:rsidR="00B73B14" w:rsidRDefault="00B73B14" w:rsidP="00B73B14">
            <w:pPr>
              <w:widowControl w:val="0"/>
              <w:spacing w:line="259" w:lineRule="auto"/>
              <w:ind w:firstLine="0"/>
              <w:rPr>
                <w:rFonts w:ascii="Times New Roman" w:eastAsia="Times New Roman" w:hAnsi="Times New Roman" w:cs="Times New Roman"/>
                <w:sz w:val="20"/>
                <w:szCs w:val="20"/>
                <w:lang w:eastAsia="ru-RU"/>
              </w:rPr>
            </w:pPr>
            <w:r w:rsidRPr="00151A7B">
              <w:rPr>
                <w:rFonts w:ascii="Times New Roman" w:eastAsia="Times New Roman" w:hAnsi="Times New Roman" w:cs="Times New Roman"/>
                <w:sz w:val="20"/>
                <w:szCs w:val="20"/>
                <w:lang w:eastAsia="ru-RU"/>
              </w:rPr>
              <w:t>- руководители и специалисты п.п. "а)", "б)", "в)";</w:t>
            </w:r>
          </w:p>
          <w:p w14:paraId="71A23C69" w14:textId="77777777" w:rsidR="00B73B14" w:rsidRDefault="00B73B14" w:rsidP="00B73B14">
            <w:pPr>
              <w:widowControl w:val="0"/>
              <w:spacing w:line="259" w:lineRule="auto"/>
              <w:ind w:firstLine="0"/>
              <w:rPr>
                <w:rFonts w:ascii="Times New Roman" w:eastAsia="Times New Roman" w:hAnsi="Times New Roman" w:cs="Times New Roman"/>
                <w:sz w:val="20"/>
                <w:szCs w:val="20"/>
                <w:lang w:eastAsia="ru-RU"/>
              </w:rPr>
            </w:pPr>
            <w:r w:rsidRPr="00151A7B">
              <w:rPr>
                <w:rFonts w:ascii="Times New Roman" w:eastAsia="Times New Roman" w:hAnsi="Times New Roman" w:cs="Times New Roman"/>
                <w:sz w:val="20"/>
                <w:szCs w:val="20"/>
                <w:lang w:eastAsia="ru-RU"/>
              </w:rPr>
              <w:t>- рабочие профессии п.п. "б)", "в)".</w:t>
            </w:r>
          </w:p>
          <w:p w14:paraId="77F48CB1" w14:textId="77777777" w:rsidR="00B73B14" w:rsidRPr="00151A7B" w:rsidRDefault="00B73B14" w:rsidP="00B73B14">
            <w:pPr>
              <w:widowControl w:val="0"/>
              <w:spacing w:line="259" w:lineRule="auto"/>
              <w:ind w:firstLine="0"/>
              <w:rPr>
                <w:rFonts w:ascii="Times New Roman" w:hAnsi="Times New Roman" w:cs="Times New Roman"/>
              </w:rPr>
            </w:pPr>
            <w:r w:rsidRPr="00151A7B">
              <w:rPr>
                <w:rFonts w:ascii="Times New Roman" w:eastAsia="Times New Roman" w:hAnsi="Times New Roman" w:cs="Times New Roman"/>
                <w:sz w:val="20"/>
                <w:szCs w:val="20"/>
                <w:lang w:eastAsia="ru-RU"/>
              </w:rPr>
              <w:t>2.2. Протоколов обучения работников оказанию первой помощи, использованию (применению) СИЗ.</w:t>
            </w:r>
          </w:p>
        </w:tc>
        <w:tc>
          <w:tcPr>
            <w:tcW w:w="2941" w:type="dxa"/>
          </w:tcPr>
          <w:p w14:paraId="7BC64893" w14:textId="77777777" w:rsidR="00B73B14" w:rsidRPr="00151A7B" w:rsidRDefault="00B73B14" w:rsidP="00B73B14">
            <w:pPr>
              <w:widowControl w:val="0"/>
              <w:spacing w:line="259" w:lineRule="auto"/>
              <w:ind w:firstLine="0"/>
              <w:rPr>
                <w:rFonts w:ascii="Times New Roman" w:hAnsi="Times New Roman" w:cs="Times New Roman"/>
              </w:rPr>
            </w:pPr>
            <w:r w:rsidRPr="00151A7B">
              <w:rPr>
                <w:rFonts w:ascii="Times New Roman" w:eastAsia="Times New Roman" w:hAnsi="Times New Roman" w:cs="Times New Roman"/>
                <w:b/>
                <w:bCs/>
                <w:sz w:val="20"/>
                <w:szCs w:val="20"/>
                <w:lang w:eastAsia="ru-RU"/>
              </w:rPr>
              <w:t xml:space="preserve">Касательно п.п.2.1 -                  </w:t>
            </w:r>
            <w:r w:rsidRPr="00151A7B">
              <w:rPr>
                <w:rFonts w:ascii="Times New Roman" w:eastAsia="Times New Roman" w:hAnsi="Times New Roman" w:cs="Times New Roman"/>
                <w:b/>
                <w:bCs/>
                <w:sz w:val="20"/>
                <w:szCs w:val="20"/>
                <w:lang w:eastAsia="ru-RU"/>
              </w:rPr>
              <w:br/>
            </w:r>
            <w:r w:rsidRPr="00151A7B">
              <w:rPr>
                <w:rFonts w:ascii="Times New Roman" w:eastAsia="Times New Roman" w:hAnsi="Times New Roman" w:cs="Times New Roman"/>
                <w:sz w:val="20"/>
                <w:szCs w:val="20"/>
                <w:lang w:eastAsia="ru-RU"/>
              </w:rPr>
              <w:t xml:space="preserve">обучение по п.46 п.п "в)" порядка обучения 2464 </w:t>
            </w:r>
            <w:r w:rsidRPr="00151A7B">
              <w:rPr>
                <w:rFonts w:ascii="Times New Roman" w:eastAsia="Times New Roman" w:hAnsi="Times New Roman" w:cs="Times New Roman"/>
                <w:b/>
                <w:bCs/>
                <w:sz w:val="20"/>
                <w:szCs w:val="20"/>
                <w:lang w:eastAsia="ru-RU"/>
              </w:rPr>
              <w:t xml:space="preserve">- </w:t>
            </w:r>
            <w:r w:rsidRPr="00151A7B">
              <w:rPr>
                <w:rFonts w:ascii="Times New Roman" w:eastAsia="Times New Roman" w:hAnsi="Times New Roman" w:cs="Times New Roman"/>
                <w:sz w:val="20"/>
                <w:szCs w:val="20"/>
                <w:lang w:eastAsia="ru-RU"/>
              </w:rPr>
              <w:t>в случае выполнения работ повышенной опасности (работы на высоте, работы в ОЗП (в ограниченных и замкнутых пространствах и т.д).</w:t>
            </w:r>
          </w:p>
        </w:tc>
      </w:tr>
      <w:tr w:rsidR="00B73B14" w:rsidRPr="00151A7B" w14:paraId="3E4352DB" w14:textId="77777777" w:rsidTr="000364F8">
        <w:tc>
          <w:tcPr>
            <w:tcW w:w="704" w:type="dxa"/>
          </w:tcPr>
          <w:p w14:paraId="7367E2EF" w14:textId="77777777" w:rsidR="00B73B14" w:rsidRPr="00151A7B" w:rsidRDefault="00B73B14" w:rsidP="000364F8">
            <w:pPr>
              <w:widowControl w:val="0"/>
              <w:spacing w:line="259" w:lineRule="auto"/>
              <w:jc w:val="center"/>
              <w:rPr>
                <w:rFonts w:ascii="Times New Roman" w:hAnsi="Times New Roman" w:cs="Times New Roman"/>
              </w:rPr>
            </w:pPr>
            <w:r w:rsidRPr="00151A7B">
              <w:rPr>
                <w:rFonts w:ascii="Times New Roman" w:eastAsia="Times New Roman" w:hAnsi="Times New Roman" w:cs="Times New Roman"/>
                <w:sz w:val="20"/>
                <w:szCs w:val="20"/>
                <w:lang w:eastAsia="ru-RU"/>
              </w:rPr>
              <w:t>2.</w:t>
            </w:r>
          </w:p>
        </w:tc>
        <w:tc>
          <w:tcPr>
            <w:tcW w:w="1985" w:type="dxa"/>
            <w:gridSpan w:val="3"/>
          </w:tcPr>
          <w:p w14:paraId="7379D3B9" w14:textId="77777777" w:rsidR="00B73B14" w:rsidRPr="00151A7B" w:rsidRDefault="00B73B14" w:rsidP="00B73B14">
            <w:pPr>
              <w:widowControl w:val="0"/>
              <w:spacing w:line="259" w:lineRule="auto"/>
              <w:ind w:firstLine="0"/>
              <w:rPr>
                <w:rFonts w:ascii="Times New Roman" w:hAnsi="Times New Roman" w:cs="Times New Roman"/>
              </w:rPr>
            </w:pPr>
            <w:r w:rsidRPr="00151A7B">
              <w:rPr>
                <w:rFonts w:ascii="Times New Roman" w:eastAsia="Times New Roman" w:hAnsi="Times New Roman" w:cs="Times New Roman"/>
                <w:sz w:val="20"/>
                <w:szCs w:val="20"/>
                <w:lang w:eastAsia="ru-RU"/>
              </w:rPr>
              <w:t>Любые виды работ производственного характера</w:t>
            </w:r>
          </w:p>
        </w:tc>
        <w:tc>
          <w:tcPr>
            <w:tcW w:w="5386" w:type="dxa"/>
            <w:gridSpan w:val="4"/>
          </w:tcPr>
          <w:p w14:paraId="23BC50FA" w14:textId="77777777" w:rsidR="00B73B14" w:rsidRDefault="00B73B14" w:rsidP="00B73B14">
            <w:pPr>
              <w:widowControl w:val="0"/>
              <w:spacing w:line="259" w:lineRule="auto"/>
              <w:ind w:firstLine="0"/>
              <w:rPr>
                <w:rFonts w:ascii="Times New Roman" w:eastAsia="Times New Roman" w:hAnsi="Times New Roman" w:cs="Times New Roman"/>
                <w:sz w:val="20"/>
                <w:szCs w:val="20"/>
                <w:lang w:eastAsia="ru-RU"/>
              </w:rPr>
            </w:pPr>
            <w:r w:rsidRPr="00151A7B">
              <w:rPr>
                <w:rFonts w:ascii="Times New Roman" w:eastAsia="Times New Roman" w:hAnsi="Times New Roman" w:cs="Times New Roman"/>
                <w:sz w:val="20"/>
                <w:szCs w:val="20"/>
                <w:lang w:eastAsia="ru-RU"/>
              </w:rPr>
              <w:t>Персонал Подрядчика обеспечен специальной одеждой, специальной обувью и другими средствами индивидуальной защиты, прошедшими обязательную сертификацию или декларирование соответствия в установленном законодательством Российской Федерации о техническом регулировании порядке, в соответствии с установленными нормами.</w:t>
            </w:r>
          </w:p>
          <w:p w14:paraId="0A7B4889" w14:textId="77777777" w:rsidR="00B73B14" w:rsidRDefault="00B73B14" w:rsidP="00B73B14">
            <w:pPr>
              <w:widowControl w:val="0"/>
              <w:spacing w:line="259" w:lineRule="auto"/>
              <w:ind w:firstLine="0"/>
              <w:rPr>
                <w:rFonts w:ascii="Times New Roman" w:eastAsia="Times New Roman" w:hAnsi="Times New Roman" w:cs="Times New Roman"/>
                <w:sz w:val="20"/>
                <w:szCs w:val="20"/>
                <w:lang w:eastAsia="ru-RU"/>
              </w:rPr>
            </w:pPr>
            <w:r w:rsidRPr="00151A7B">
              <w:rPr>
                <w:rFonts w:ascii="Times New Roman" w:eastAsia="Times New Roman" w:hAnsi="Times New Roman" w:cs="Times New Roman"/>
                <w:sz w:val="20"/>
                <w:szCs w:val="20"/>
                <w:lang w:eastAsia="ru-RU"/>
              </w:rPr>
              <w:t>«Трудовой кодекс Российской Федерации» от 3</w:t>
            </w:r>
            <w:r>
              <w:rPr>
                <w:rFonts w:ascii="Times New Roman" w:eastAsia="Times New Roman" w:hAnsi="Times New Roman" w:cs="Times New Roman"/>
                <w:sz w:val="20"/>
                <w:szCs w:val="20"/>
                <w:lang w:eastAsia="ru-RU"/>
              </w:rPr>
              <w:t>0.12.2001 N197-ФЗ, статья 221.</w:t>
            </w:r>
          </w:p>
          <w:p w14:paraId="369A6EB6" w14:textId="77777777" w:rsidR="00B73B14" w:rsidRPr="00151A7B" w:rsidRDefault="00B73B14" w:rsidP="00B73B14">
            <w:pPr>
              <w:widowControl w:val="0"/>
              <w:spacing w:line="259" w:lineRule="auto"/>
              <w:ind w:firstLine="0"/>
              <w:rPr>
                <w:rFonts w:ascii="Times New Roman" w:hAnsi="Times New Roman" w:cs="Times New Roman"/>
              </w:rPr>
            </w:pPr>
            <w:r w:rsidRPr="00151A7B">
              <w:rPr>
                <w:rFonts w:ascii="Times New Roman" w:eastAsia="Times New Roman" w:hAnsi="Times New Roman" w:cs="Times New Roman"/>
                <w:sz w:val="20"/>
                <w:szCs w:val="20"/>
                <w:lang w:eastAsia="ru-RU"/>
              </w:rPr>
              <w:t>Приказ Минтруда от 29.10.2021 N766н "Об утверждении Правил обеспечения работников средствами индивидуальной защиты и смывающими средствами".</w:t>
            </w:r>
          </w:p>
        </w:tc>
        <w:tc>
          <w:tcPr>
            <w:tcW w:w="4253" w:type="dxa"/>
            <w:gridSpan w:val="4"/>
          </w:tcPr>
          <w:p w14:paraId="5D9605C5" w14:textId="00CD9B2A" w:rsidR="00B73B14" w:rsidRPr="00151A7B" w:rsidRDefault="00B73B14" w:rsidP="00B73B14">
            <w:pPr>
              <w:widowControl w:val="0"/>
              <w:spacing w:line="259" w:lineRule="auto"/>
              <w:ind w:firstLine="0"/>
              <w:rPr>
                <w:rFonts w:ascii="Times New Roman" w:hAnsi="Times New Roman" w:cs="Times New Roman"/>
              </w:rPr>
            </w:pPr>
            <w:r w:rsidRPr="00151A7B">
              <w:rPr>
                <w:rFonts w:ascii="Times New Roman" w:eastAsia="Times New Roman" w:hAnsi="Times New Roman" w:cs="Times New Roman"/>
                <w:sz w:val="20"/>
                <w:szCs w:val="20"/>
                <w:lang w:eastAsia="ru-RU"/>
              </w:rPr>
              <w:t>Работники подрядчика обеспечены специальной одеж</w:t>
            </w:r>
            <w:r>
              <w:rPr>
                <w:rFonts w:ascii="Times New Roman" w:eastAsia="Times New Roman" w:hAnsi="Times New Roman" w:cs="Times New Roman"/>
                <w:sz w:val="20"/>
                <w:szCs w:val="20"/>
                <w:lang w:eastAsia="ru-RU"/>
              </w:rPr>
              <w:t>д</w:t>
            </w:r>
            <w:r w:rsidRPr="00151A7B">
              <w:rPr>
                <w:rFonts w:ascii="Times New Roman" w:eastAsia="Times New Roman" w:hAnsi="Times New Roman" w:cs="Times New Roman"/>
                <w:sz w:val="20"/>
                <w:szCs w:val="20"/>
                <w:lang w:eastAsia="ru-RU"/>
              </w:rPr>
              <w:t>ой, специальной обувью и другими СИЗ для защиты от ВиОПФ, которые соответствуют виду и характеру выполняемых работ.</w:t>
            </w:r>
            <w:r w:rsidRPr="00151A7B">
              <w:rPr>
                <w:rFonts w:ascii="Times New Roman" w:eastAsia="Times New Roman" w:hAnsi="Times New Roman" w:cs="Times New Roman"/>
                <w:sz w:val="20"/>
                <w:szCs w:val="20"/>
                <w:lang w:eastAsia="ru-RU"/>
              </w:rPr>
              <w:br/>
              <w:t>Подрядчик обеспечи</w:t>
            </w:r>
            <w:r>
              <w:rPr>
                <w:rFonts w:ascii="Times New Roman" w:eastAsia="Times New Roman" w:hAnsi="Times New Roman" w:cs="Times New Roman"/>
                <w:sz w:val="20"/>
                <w:szCs w:val="20"/>
                <w:lang w:eastAsia="ru-RU"/>
              </w:rPr>
              <w:t>в</w:t>
            </w:r>
            <w:r w:rsidRPr="00151A7B">
              <w:rPr>
                <w:rFonts w:ascii="Times New Roman" w:eastAsia="Times New Roman" w:hAnsi="Times New Roman" w:cs="Times New Roman"/>
                <w:sz w:val="20"/>
                <w:szCs w:val="20"/>
                <w:lang w:eastAsia="ru-RU"/>
              </w:rPr>
              <w:t>ает наличие на специальной одежде своих работников нашивок с надписью, содержащей наименование организации Подрядчика.</w:t>
            </w:r>
          </w:p>
        </w:tc>
        <w:tc>
          <w:tcPr>
            <w:tcW w:w="2941" w:type="dxa"/>
          </w:tcPr>
          <w:p w14:paraId="5F68459C" w14:textId="77777777" w:rsidR="00B73B14" w:rsidRPr="00151A7B" w:rsidRDefault="00B73B14" w:rsidP="00B73B14">
            <w:pPr>
              <w:widowControl w:val="0"/>
              <w:spacing w:line="259" w:lineRule="auto"/>
              <w:ind w:firstLine="0"/>
              <w:rPr>
                <w:rFonts w:ascii="Times New Roman" w:hAnsi="Times New Roman" w:cs="Times New Roman"/>
              </w:rPr>
            </w:pPr>
            <w:r w:rsidRPr="00151A7B">
              <w:rPr>
                <w:rFonts w:ascii="Times New Roman" w:eastAsia="Times New Roman" w:hAnsi="Times New Roman" w:cs="Times New Roman"/>
                <w:sz w:val="20"/>
                <w:szCs w:val="20"/>
                <w:lang w:eastAsia="ru-RU"/>
              </w:rPr>
              <w:t>До начала выполнения работ, подрядчик запрашивает данные у заказчика (допускается при помощи электронной почты) о  ВиОПФ (вредных и опасных производственных факторах) и рекомендуемых СИЗ (средствах индивидуальной защиты) на предполагаемом участке проведения работ</w:t>
            </w:r>
          </w:p>
        </w:tc>
      </w:tr>
      <w:tr w:rsidR="00B73B14" w:rsidRPr="00151A7B" w14:paraId="2AC0672D" w14:textId="77777777" w:rsidTr="000364F8">
        <w:tc>
          <w:tcPr>
            <w:tcW w:w="704" w:type="dxa"/>
          </w:tcPr>
          <w:p w14:paraId="37CE6597" w14:textId="77777777" w:rsidR="00B73B14" w:rsidRPr="00151A7B" w:rsidRDefault="00B73B14" w:rsidP="000364F8">
            <w:pPr>
              <w:widowControl w:val="0"/>
              <w:spacing w:line="259" w:lineRule="auto"/>
              <w:jc w:val="center"/>
              <w:rPr>
                <w:rFonts w:ascii="Times New Roman" w:hAnsi="Times New Roman" w:cs="Times New Roman"/>
              </w:rPr>
            </w:pPr>
            <w:r w:rsidRPr="00151A7B">
              <w:rPr>
                <w:rFonts w:ascii="Times New Roman" w:eastAsia="Times New Roman" w:hAnsi="Times New Roman" w:cs="Times New Roman"/>
                <w:sz w:val="20"/>
                <w:szCs w:val="20"/>
                <w:lang w:eastAsia="ru-RU"/>
              </w:rPr>
              <w:t>3.</w:t>
            </w:r>
          </w:p>
        </w:tc>
        <w:tc>
          <w:tcPr>
            <w:tcW w:w="1985" w:type="dxa"/>
            <w:gridSpan w:val="3"/>
          </w:tcPr>
          <w:p w14:paraId="041C1705" w14:textId="77777777" w:rsidR="00B73B14" w:rsidRPr="00151A7B" w:rsidRDefault="00B73B14" w:rsidP="00B73B14">
            <w:pPr>
              <w:widowControl w:val="0"/>
              <w:spacing w:line="259" w:lineRule="auto"/>
              <w:ind w:firstLine="0"/>
              <w:rPr>
                <w:rFonts w:ascii="Times New Roman" w:hAnsi="Times New Roman" w:cs="Times New Roman"/>
              </w:rPr>
            </w:pPr>
            <w:r w:rsidRPr="00151A7B">
              <w:rPr>
                <w:rFonts w:ascii="Times New Roman" w:eastAsia="Times New Roman" w:hAnsi="Times New Roman" w:cs="Times New Roman"/>
                <w:sz w:val="20"/>
                <w:szCs w:val="20"/>
                <w:lang w:eastAsia="ru-RU"/>
              </w:rPr>
              <w:t>Работы с вредными и опасными факторами</w:t>
            </w:r>
          </w:p>
        </w:tc>
        <w:tc>
          <w:tcPr>
            <w:tcW w:w="5386" w:type="dxa"/>
            <w:gridSpan w:val="4"/>
          </w:tcPr>
          <w:p w14:paraId="44ABC108" w14:textId="77777777" w:rsidR="00B73B14" w:rsidRPr="00151A7B" w:rsidRDefault="00B73B14" w:rsidP="00B73B14">
            <w:pPr>
              <w:widowControl w:val="0"/>
              <w:spacing w:line="259" w:lineRule="auto"/>
              <w:ind w:firstLine="0"/>
              <w:rPr>
                <w:rFonts w:ascii="Times New Roman" w:hAnsi="Times New Roman" w:cs="Times New Roman"/>
              </w:rPr>
            </w:pPr>
            <w:r w:rsidRPr="00151A7B">
              <w:rPr>
                <w:rFonts w:ascii="Times New Roman" w:eastAsia="Times New Roman" w:hAnsi="Times New Roman" w:cs="Times New Roman"/>
                <w:sz w:val="20"/>
                <w:szCs w:val="20"/>
                <w:lang w:eastAsia="ru-RU"/>
              </w:rPr>
              <w:t>Персонал Подрядчика не имеет медицинских противопоказаний к исполнению им трудовых обязанностей.</w:t>
            </w:r>
            <w:r w:rsidRPr="00151A7B">
              <w:rPr>
                <w:rFonts w:ascii="Times New Roman" w:eastAsia="Times New Roman" w:hAnsi="Times New Roman" w:cs="Times New Roman"/>
                <w:sz w:val="20"/>
                <w:szCs w:val="20"/>
                <w:lang w:eastAsia="ru-RU"/>
              </w:rPr>
              <w:br/>
            </w:r>
            <w:r w:rsidRPr="00151A7B">
              <w:rPr>
                <w:rFonts w:ascii="Times New Roman" w:eastAsia="Times New Roman" w:hAnsi="Times New Roman" w:cs="Times New Roman"/>
                <w:sz w:val="20"/>
                <w:szCs w:val="20"/>
                <w:lang w:eastAsia="ru-RU"/>
              </w:rPr>
              <w:lastRenderedPageBreak/>
              <w:t>Трудовой кодекс Российской Федерации от 30.12.2001 N197-ФЗ, статья 220</w:t>
            </w:r>
          </w:p>
        </w:tc>
        <w:tc>
          <w:tcPr>
            <w:tcW w:w="4253" w:type="dxa"/>
            <w:gridSpan w:val="4"/>
          </w:tcPr>
          <w:p w14:paraId="0C191BD0" w14:textId="77777777" w:rsidR="00B73B14" w:rsidRPr="00151A7B" w:rsidRDefault="00B73B14" w:rsidP="00B73B14">
            <w:pPr>
              <w:widowControl w:val="0"/>
              <w:spacing w:line="259" w:lineRule="auto"/>
              <w:ind w:firstLine="0"/>
              <w:rPr>
                <w:rFonts w:ascii="Times New Roman" w:hAnsi="Times New Roman" w:cs="Times New Roman"/>
              </w:rPr>
            </w:pPr>
            <w:r w:rsidRPr="00151A7B">
              <w:rPr>
                <w:rFonts w:ascii="Times New Roman" w:eastAsia="Times New Roman" w:hAnsi="Times New Roman" w:cs="Times New Roman"/>
                <w:sz w:val="20"/>
                <w:szCs w:val="20"/>
                <w:lang w:eastAsia="ru-RU"/>
              </w:rPr>
              <w:lastRenderedPageBreak/>
              <w:t>Информация об отсутствии медицинских противопоказаний к выполняемым работам</w:t>
            </w:r>
          </w:p>
        </w:tc>
        <w:tc>
          <w:tcPr>
            <w:tcW w:w="2941" w:type="dxa"/>
            <w:vAlign w:val="center"/>
          </w:tcPr>
          <w:p w14:paraId="3A4CAE1D" w14:textId="77777777" w:rsidR="00B73B14" w:rsidRPr="00151A7B" w:rsidRDefault="00B73B14" w:rsidP="000364F8">
            <w:pPr>
              <w:widowControl w:val="0"/>
              <w:spacing w:line="259" w:lineRule="auto"/>
              <w:jc w:val="right"/>
              <w:rPr>
                <w:rFonts w:ascii="Times New Roman" w:hAnsi="Times New Roman" w:cs="Times New Roman"/>
              </w:rPr>
            </w:pPr>
          </w:p>
        </w:tc>
      </w:tr>
      <w:tr w:rsidR="00B73B14" w:rsidRPr="00151A7B" w14:paraId="4F2EC1FF" w14:textId="77777777" w:rsidTr="000364F8">
        <w:tc>
          <w:tcPr>
            <w:tcW w:w="15269" w:type="dxa"/>
            <w:gridSpan w:val="13"/>
            <w:vAlign w:val="center"/>
          </w:tcPr>
          <w:p w14:paraId="3242FE9E" w14:textId="77777777" w:rsidR="00B73B14" w:rsidRPr="00151A7B" w:rsidRDefault="00B73B14" w:rsidP="000364F8">
            <w:pPr>
              <w:widowControl w:val="0"/>
              <w:spacing w:line="259" w:lineRule="auto"/>
              <w:jc w:val="center"/>
              <w:rPr>
                <w:rFonts w:ascii="Times New Roman" w:hAnsi="Times New Roman" w:cs="Times New Roman"/>
              </w:rPr>
            </w:pPr>
            <w:r w:rsidRPr="00151A7B">
              <w:rPr>
                <w:rFonts w:ascii="Times New Roman" w:eastAsia="Times New Roman" w:hAnsi="Times New Roman" w:cs="Times New Roman"/>
                <w:sz w:val="20"/>
                <w:szCs w:val="20"/>
                <w:lang w:eastAsia="ru-RU"/>
              </w:rPr>
              <w:t>ТРЕБОВАНИЯ</w:t>
            </w:r>
          </w:p>
        </w:tc>
      </w:tr>
      <w:tr w:rsidR="00B73B14" w:rsidRPr="00151A7B" w14:paraId="08FEE761" w14:textId="77777777" w:rsidTr="000364F8">
        <w:tc>
          <w:tcPr>
            <w:tcW w:w="1428" w:type="dxa"/>
            <w:gridSpan w:val="2"/>
            <w:vAlign w:val="center"/>
          </w:tcPr>
          <w:p w14:paraId="4FD5423B" w14:textId="77777777" w:rsidR="00B73B14" w:rsidRPr="00151A7B" w:rsidRDefault="00B73B14" w:rsidP="00B73B14">
            <w:pPr>
              <w:widowControl w:val="0"/>
              <w:spacing w:line="259" w:lineRule="auto"/>
              <w:ind w:firstLine="0"/>
              <w:rPr>
                <w:rFonts w:ascii="Times New Roman" w:hAnsi="Times New Roman" w:cs="Times New Roman"/>
              </w:rPr>
            </w:pPr>
            <w:r w:rsidRPr="00151A7B">
              <w:rPr>
                <w:rFonts w:ascii="Times New Roman" w:eastAsia="Times New Roman" w:hAnsi="Times New Roman" w:cs="Times New Roman"/>
                <w:sz w:val="20"/>
                <w:szCs w:val="20"/>
                <w:lang w:eastAsia="ru-RU"/>
              </w:rPr>
              <w:t>Краткое наименование Предмета закупки</w:t>
            </w:r>
          </w:p>
        </w:tc>
        <w:tc>
          <w:tcPr>
            <w:tcW w:w="13841" w:type="dxa"/>
            <w:gridSpan w:val="11"/>
            <w:vAlign w:val="center"/>
          </w:tcPr>
          <w:p w14:paraId="435AAF2B" w14:textId="77777777" w:rsidR="00B73B14" w:rsidRPr="00151A7B" w:rsidRDefault="00B73B14" w:rsidP="000364F8">
            <w:pPr>
              <w:widowControl w:val="0"/>
              <w:spacing w:line="259" w:lineRule="auto"/>
              <w:jc w:val="center"/>
              <w:rPr>
                <w:rFonts w:ascii="Times New Roman" w:hAnsi="Times New Roman" w:cs="Times New Roman"/>
              </w:rPr>
            </w:pPr>
            <w:r>
              <w:rPr>
                <w:rFonts w:ascii="Times New Roman" w:eastAsia="Times New Roman" w:hAnsi="Times New Roman" w:cs="Times New Roman"/>
                <w:sz w:val="20"/>
                <w:szCs w:val="20"/>
                <w:lang w:eastAsia="ru-RU"/>
              </w:rPr>
              <w:t>В</w:t>
            </w:r>
            <w:r w:rsidRPr="00B90160">
              <w:rPr>
                <w:rFonts w:ascii="Times New Roman" w:eastAsia="Times New Roman" w:hAnsi="Times New Roman" w:cs="Times New Roman"/>
                <w:sz w:val="20"/>
                <w:szCs w:val="20"/>
                <w:lang w:eastAsia="ru-RU"/>
              </w:rPr>
              <w:t>ыполнение работ по перемещению портальных кранов «Ганц» г/п 16/27,5 тонн.</w:t>
            </w:r>
          </w:p>
        </w:tc>
      </w:tr>
      <w:tr w:rsidR="00B73B14" w:rsidRPr="00151A7B" w14:paraId="2E6BAA1D" w14:textId="77777777" w:rsidTr="000364F8">
        <w:tc>
          <w:tcPr>
            <w:tcW w:w="1428" w:type="dxa"/>
            <w:gridSpan w:val="2"/>
            <w:vAlign w:val="center"/>
          </w:tcPr>
          <w:p w14:paraId="35FF3726" w14:textId="77777777" w:rsidR="00B73B14" w:rsidRPr="00151A7B" w:rsidRDefault="00B73B14" w:rsidP="000364F8">
            <w:pPr>
              <w:widowControl w:val="0"/>
              <w:spacing w:line="259" w:lineRule="auto"/>
              <w:jc w:val="center"/>
              <w:rPr>
                <w:rFonts w:ascii="Times New Roman" w:hAnsi="Times New Roman" w:cs="Times New Roman"/>
              </w:rPr>
            </w:pPr>
            <w:r w:rsidRPr="00151A7B">
              <w:rPr>
                <w:rFonts w:ascii="Times New Roman" w:eastAsia="Times New Roman" w:hAnsi="Times New Roman" w:cs="Times New Roman"/>
                <w:sz w:val="20"/>
                <w:szCs w:val="20"/>
                <w:lang w:eastAsia="ru-RU"/>
              </w:rPr>
              <w:t>№ п/п</w:t>
            </w:r>
          </w:p>
        </w:tc>
        <w:tc>
          <w:tcPr>
            <w:tcW w:w="5938" w:type="dxa"/>
            <w:gridSpan w:val="5"/>
            <w:vAlign w:val="center"/>
          </w:tcPr>
          <w:p w14:paraId="1AF38E84" w14:textId="77777777" w:rsidR="00B73B14" w:rsidRPr="00151A7B" w:rsidRDefault="00B73B14" w:rsidP="000364F8">
            <w:pPr>
              <w:widowControl w:val="0"/>
              <w:spacing w:line="259" w:lineRule="auto"/>
              <w:jc w:val="center"/>
              <w:rPr>
                <w:rFonts w:ascii="Times New Roman" w:hAnsi="Times New Roman" w:cs="Times New Roman"/>
              </w:rPr>
            </w:pPr>
            <w:r w:rsidRPr="00151A7B">
              <w:rPr>
                <w:rFonts w:ascii="Times New Roman" w:eastAsia="Times New Roman" w:hAnsi="Times New Roman" w:cs="Times New Roman"/>
                <w:sz w:val="20"/>
                <w:szCs w:val="20"/>
                <w:lang w:eastAsia="ru-RU"/>
              </w:rPr>
              <w:t>Содержание и обоснование требования</w:t>
            </w:r>
          </w:p>
        </w:tc>
        <w:tc>
          <w:tcPr>
            <w:tcW w:w="3828" w:type="dxa"/>
            <w:gridSpan w:val="3"/>
            <w:vAlign w:val="center"/>
          </w:tcPr>
          <w:p w14:paraId="0CAF0C0A" w14:textId="77777777" w:rsidR="00B73B14" w:rsidRPr="00151A7B" w:rsidRDefault="00B73B14" w:rsidP="000364F8">
            <w:pPr>
              <w:widowControl w:val="0"/>
              <w:spacing w:line="259" w:lineRule="auto"/>
              <w:jc w:val="center"/>
              <w:rPr>
                <w:rFonts w:ascii="Times New Roman" w:hAnsi="Times New Roman" w:cs="Times New Roman"/>
              </w:rPr>
            </w:pPr>
            <w:r w:rsidRPr="00151A7B">
              <w:rPr>
                <w:rFonts w:ascii="Times New Roman" w:eastAsia="Times New Roman" w:hAnsi="Times New Roman" w:cs="Times New Roman"/>
                <w:sz w:val="20"/>
                <w:szCs w:val="20"/>
                <w:lang w:eastAsia="ru-RU"/>
              </w:rPr>
              <w:t>Формат подтверждения требования</w:t>
            </w:r>
          </w:p>
        </w:tc>
        <w:tc>
          <w:tcPr>
            <w:tcW w:w="4075" w:type="dxa"/>
            <w:gridSpan w:val="3"/>
            <w:vAlign w:val="center"/>
          </w:tcPr>
          <w:p w14:paraId="326D83F2" w14:textId="77777777" w:rsidR="00B73B14" w:rsidRPr="00151A7B" w:rsidRDefault="00B73B14" w:rsidP="000364F8">
            <w:pPr>
              <w:widowControl w:val="0"/>
              <w:spacing w:line="259" w:lineRule="auto"/>
              <w:jc w:val="center"/>
              <w:rPr>
                <w:rFonts w:ascii="Times New Roman" w:hAnsi="Times New Roman" w:cs="Times New Roman"/>
              </w:rPr>
            </w:pPr>
            <w:r w:rsidRPr="00151A7B">
              <w:rPr>
                <w:rFonts w:ascii="Times New Roman" w:eastAsia="Times New Roman" w:hAnsi="Times New Roman" w:cs="Times New Roman"/>
                <w:sz w:val="20"/>
                <w:szCs w:val="20"/>
                <w:lang w:eastAsia="ru-RU"/>
              </w:rPr>
              <w:t>Примечание</w:t>
            </w:r>
          </w:p>
        </w:tc>
      </w:tr>
      <w:tr w:rsidR="00B73B14" w:rsidRPr="00151A7B" w14:paraId="6ED8E155" w14:textId="77777777" w:rsidTr="000364F8">
        <w:tc>
          <w:tcPr>
            <w:tcW w:w="1428" w:type="dxa"/>
            <w:gridSpan w:val="2"/>
          </w:tcPr>
          <w:p w14:paraId="7369F426" w14:textId="77777777" w:rsidR="00B73B14" w:rsidRPr="00151A7B" w:rsidRDefault="00B73B14" w:rsidP="000364F8">
            <w:pPr>
              <w:widowControl w:val="0"/>
              <w:spacing w:line="259" w:lineRule="auto"/>
              <w:jc w:val="center"/>
              <w:rPr>
                <w:rFonts w:ascii="Times New Roman" w:hAnsi="Times New Roman" w:cs="Times New Roman"/>
              </w:rPr>
            </w:pPr>
            <w:r w:rsidRPr="00151A7B">
              <w:rPr>
                <w:rFonts w:ascii="Times New Roman" w:eastAsia="Times New Roman" w:hAnsi="Times New Roman" w:cs="Times New Roman"/>
                <w:sz w:val="20"/>
                <w:szCs w:val="20"/>
                <w:lang w:eastAsia="ru-RU"/>
              </w:rPr>
              <w:t>1.</w:t>
            </w:r>
          </w:p>
        </w:tc>
        <w:tc>
          <w:tcPr>
            <w:tcW w:w="5938" w:type="dxa"/>
            <w:gridSpan w:val="5"/>
          </w:tcPr>
          <w:p w14:paraId="42C838EF" w14:textId="77777777" w:rsidR="00B73B14" w:rsidRPr="00151A7B" w:rsidRDefault="00B73B14" w:rsidP="00B73B14">
            <w:pPr>
              <w:widowControl w:val="0"/>
              <w:spacing w:line="259" w:lineRule="auto"/>
              <w:ind w:firstLine="0"/>
              <w:rPr>
                <w:rFonts w:ascii="Times New Roman" w:eastAsia="Times New Roman" w:hAnsi="Times New Roman" w:cs="Times New Roman"/>
                <w:sz w:val="20"/>
                <w:szCs w:val="20"/>
                <w:lang w:eastAsia="ru-RU"/>
              </w:rPr>
            </w:pPr>
            <w:r w:rsidRPr="00151A7B">
              <w:rPr>
                <w:rFonts w:ascii="Times New Roman" w:eastAsia="Times New Roman" w:hAnsi="Times New Roman" w:cs="Times New Roman"/>
                <w:sz w:val="20"/>
                <w:szCs w:val="20"/>
                <w:lang w:eastAsia="ru-RU"/>
              </w:rPr>
              <w:t>Федеральный закон РФ от 21.12.1994 №69-ФЗ «О пожарной безопасности»</w:t>
            </w:r>
          </w:p>
          <w:p w14:paraId="163D0EA8" w14:textId="77777777" w:rsidR="00B73B14" w:rsidRPr="00151A7B" w:rsidRDefault="00B73B14" w:rsidP="000364F8">
            <w:pPr>
              <w:widowControl w:val="0"/>
              <w:spacing w:line="259" w:lineRule="auto"/>
              <w:rPr>
                <w:rFonts w:ascii="Times New Roman" w:eastAsia="Times New Roman" w:hAnsi="Times New Roman" w:cs="Times New Roman"/>
                <w:sz w:val="20"/>
                <w:szCs w:val="20"/>
                <w:lang w:eastAsia="ru-RU"/>
              </w:rPr>
            </w:pPr>
          </w:p>
          <w:p w14:paraId="3F67F0BD" w14:textId="77777777" w:rsidR="00B73B14" w:rsidRPr="00151A7B" w:rsidRDefault="00B73B14" w:rsidP="00B73B14">
            <w:pPr>
              <w:widowControl w:val="0"/>
              <w:spacing w:line="259" w:lineRule="auto"/>
              <w:ind w:firstLine="0"/>
              <w:rPr>
                <w:rFonts w:ascii="Times New Roman" w:eastAsia="Times New Roman" w:hAnsi="Times New Roman" w:cs="Times New Roman"/>
                <w:sz w:val="20"/>
                <w:szCs w:val="20"/>
                <w:lang w:eastAsia="ru-RU"/>
              </w:rPr>
            </w:pPr>
            <w:r w:rsidRPr="00151A7B">
              <w:rPr>
                <w:rFonts w:ascii="Times New Roman" w:eastAsia="Times New Roman" w:hAnsi="Times New Roman" w:cs="Times New Roman"/>
                <w:sz w:val="20"/>
                <w:szCs w:val="20"/>
                <w:lang w:eastAsia="ru-RU"/>
              </w:rPr>
              <w:t>Правила противопожарного режима в Российской Федерации, утвержденных Постановлением Правительства РФ от 16.09.2020 № 1479</w:t>
            </w:r>
          </w:p>
          <w:p w14:paraId="118B54DC" w14:textId="77777777" w:rsidR="00B73B14" w:rsidRPr="00151A7B" w:rsidRDefault="00B73B14" w:rsidP="000364F8">
            <w:pPr>
              <w:widowControl w:val="0"/>
              <w:spacing w:line="259" w:lineRule="auto"/>
              <w:rPr>
                <w:rFonts w:ascii="Times New Roman" w:eastAsia="Times New Roman" w:hAnsi="Times New Roman" w:cs="Times New Roman"/>
                <w:sz w:val="20"/>
                <w:szCs w:val="20"/>
                <w:lang w:eastAsia="ru-RU"/>
              </w:rPr>
            </w:pPr>
          </w:p>
          <w:p w14:paraId="2943395D" w14:textId="77777777" w:rsidR="00B73B14" w:rsidRPr="00151A7B" w:rsidRDefault="00B73B14" w:rsidP="00B73B14">
            <w:pPr>
              <w:widowControl w:val="0"/>
              <w:spacing w:line="259" w:lineRule="auto"/>
              <w:ind w:firstLine="0"/>
              <w:rPr>
                <w:rFonts w:ascii="Times New Roman" w:eastAsia="Times New Roman" w:hAnsi="Times New Roman" w:cs="Times New Roman"/>
                <w:sz w:val="20"/>
                <w:szCs w:val="20"/>
                <w:lang w:eastAsia="ru-RU"/>
              </w:rPr>
            </w:pPr>
            <w:r w:rsidRPr="00151A7B">
              <w:rPr>
                <w:rFonts w:ascii="Times New Roman" w:eastAsia="Times New Roman" w:hAnsi="Times New Roman" w:cs="Times New Roman"/>
                <w:sz w:val="20"/>
                <w:szCs w:val="20"/>
                <w:lang w:eastAsia="ru-RU"/>
              </w:rPr>
              <w:t>Приказ МЧС России от 18.11.2021 N 806 «Об определении Порядка, видов, сроков обучения лиц, осуществляющих трудовую или служебную деятельность в организациях, по программам противопожарного инструктажа, требований к содержанию указанных программ и категорий лиц, проходящих обучение по дополнительным профессиональным программам в области пожарной безопасности»</w:t>
            </w:r>
          </w:p>
        </w:tc>
        <w:tc>
          <w:tcPr>
            <w:tcW w:w="3828" w:type="dxa"/>
            <w:gridSpan w:val="3"/>
          </w:tcPr>
          <w:p w14:paraId="12FC7C87" w14:textId="77777777" w:rsidR="00B73B14" w:rsidRPr="00151A7B" w:rsidRDefault="00B73B14" w:rsidP="00B73B14">
            <w:pPr>
              <w:widowControl w:val="0"/>
              <w:spacing w:line="259" w:lineRule="auto"/>
              <w:ind w:firstLine="0"/>
              <w:rPr>
                <w:rFonts w:ascii="Times New Roman" w:eastAsia="Times New Roman" w:hAnsi="Times New Roman" w:cs="Times New Roman"/>
                <w:sz w:val="20"/>
                <w:szCs w:val="20"/>
                <w:lang w:eastAsia="ru-RU"/>
              </w:rPr>
            </w:pPr>
            <w:r w:rsidRPr="00151A7B">
              <w:rPr>
                <w:rFonts w:ascii="Times New Roman" w:eastAsia="Times New Roman" w:hAnsi="Times New Roman" w:cs="Times New Roman"/>
                <w:sz w:val="20"/>
                <w:szCs w:val="20"/>
                <w:lang w:eastAsia="ru-RU"/>
              </w:rPr>
              <w:t xml:space="preserve">1.1 Удостоверения, подтверждающие квалификационную группу по электробезопасности не ниже 2 и квалификационное удостоверение, соответствующее выполняемым работам (газорезчик, резчик и др.). </w:t>
            </w:r>
          </w:p>
          <w:p w14:paraId="7B42156A" w14:textId="77777777" w:rsidR="00B73B14" w:rsidRPr="00151A7B" w:rsidRDefault="00B73B14" w:rsidP="00B73B14">
            <w:pPr>
              <w:widowControl w:val="0"/>
              <w:spacing w:line="259" w:lineRule="auto"/>
              <w:ind w:firstLine="0"/>
              <w:rPr>
                <w:rFonts w:ascii="Times New Roman" w:eastAsia="Times New Roman" w:hAnsi="Times New Roman" w:cs="Times New Roman"/>
                <w:sz w:val="20"/>
                <w:szCs w:val="20"/>
                <w:lang w:eastAsia="ru-RU"/>
              </w:rPr>
            </w:pPr>
            <w:r w:rsidRPr="00151A7B">
              <w:rPr>
                <w:rFonts w:ascii="Times New Roman" w:eastAsia="Times New Roman" w:hAnsi="Times New Roman" w:cs="Times New Roman"/>
                <w:sz w:val="20"/>
                <w:szCs w:val="20"/>
                <w:lang w:eastAsia="ru-RU"/>
              </w:rPr>
              <w:t>1.2 Удостоверения, подтверждающие обучение мерам пожарной безопасности по дополнительным профессиональным программам.</w:t>
            </w:r>
          </w:p>
          <w:p w14:paraId="313C8390" w14:textId="4262D457" w:rsidR="00B73B14" w:rsidRPr="00151A7B" w:rsidRDefault="00B73B14" w:rsidP="00B73B14">
            <w:pPr>
              <w:widowControl w:val="0"/>
              <w:spacing w:line="259" w:lineRule="auto"/>
              <w:ind w:firstLine="0"/>
              <w:rPr>
                <w:rFonts w:ascii="Times New Roman" w:eastAsia="Times New Roman" w:hAnsi="Times New Roman" w:cs="Times New Roman"/>
                <w:sz w:val="20"/>
                <w:szCs w:val="20"/>
                <w:lang w:eastAsia="ru-RU"/>
              </w:rPr>
            </w:pPr>
            <w:r w:rsidRPr="00151A7B">
              <w:rPr>
                <w:rFonts w:ascii="Times New Roman" w:eastAsia="Times New Roman" w:hAnsi="Times New Roman" w:cs="Times New Roman"/>
                <w:sz w:val="20"/>
                <w:szCs w:val="20"/>
                <w:lang w:eastAsia="ru-RU"/>
              </w:rPr>
              <w:t>1.3. Список лиц, ответственных за безопасное выполнение огневых работ подрядной организацией, утвержденный руководителем подрядной организации</w:t>
            </w:r>
          </w:p>
        </w:tc>
        <w:tc>
          <w:tcPr>
            <w:tcW w:w="4075" w:type="dxa"/>
            <w:gridSpan w:val="3"/>
          </w:tcPr>
          <w:p w14:paraId="798FEF1F" w14:textId="77777777" w:rsidR="00B73B14" w:rsidRPr="00151A7B" w:rsidRDefault="00B73B14" w:rsidP="00B73B14">
            <w:pPr>
              <w:widowControl w:val="0"/>
              <w:spacing w:line="259" w:lineRule="auto"/>
              <w:ind w:firstLine="0"/>
              <w:rPr>
                <w:rFonts w:ascii="Times New Roman" w:eastAsia="Times New Roman" w:hAnsi="Times New Roman" w:cs="Times New Roman"/>
                <w:b/>
                <w:bCs/>
                <w:sz w:val="20"/>
                <w:szCs w:val="20"/>
                <w:lang w:eastAsia="ru-RU"/>
              </w:rPr>
            </w:pPr>
            <w:r w:rsidRPr="00151A7B">
              <w:rPr>
                <w:rFonts w:ascii="Times New Roman" w:eastAsia="Times New Roman" w:hAnsi="Times New Roman" w:cs="Times New Roman"/>
                <w:b/>
                <w:bCs/>
                <w:sz w:val="20"/>
                <w:szCs w:val="20"/>
                <w:lang w:eastAsia="ru-RU"/>
              </w:rPr>
              <w:t>Касательно п.п. 1.2:</w:t>
            </w:r>
          </w:p>
          <w:p w14:paraId="21D560DD" w14:textId="77777777" w:rsidR="00B73B14" w:rsidRPr="00151A7B" w:rsidRDefault="00B73B14" w:rsidP="00B73B14">
            <w:pPr>
              <w:widowControl w:val="0"/>
              <w:spacing w:line="259" w:lineRule="auto"/>
              <w:ind w:firstLine="0"/>
              <w:rPr>
                <w:rFonts w:ascii="Times New Roman" w:eastAsia="Times New Roman" w:hAnsi="Times New Roman" w:cs="Times New Roman"/>
                <w:bCs/>
                <w:sz w:val="20"/>
                <w:szCs w:val="20"/>
                <w:lang w:eastAsia="ru-RU"/>
              </w:rPr>
            </w:pPr>
            <w:r w:rsidRPr="00151A7B">
              <w:rPr>
                <w:rFonts w:ascii="Times New Roman" w:eastAsia="Times New Roman" w:hAnsi="Times New Roman" w:cs="Times New Roman"/>
                <w:bCs/>
                <w:sz w:val="20"/>
                <w:szCs w:val="20"/>
                <w:lang w:eastAsia="ru-RU"/>
              </w:rPr>
              <w:t xml:space="preserve">Для руководителей огневых работ, проводящих целевой инструктаж бригаде исполнителей, обучение проводится организацией, осуществляющей образовательную деятельность в соответствии с Федеральным законом от 29 декабря 2012 г. N 273-Ф3 ""Об образовании в Российской Федерации"". </w:t>
            </w:r>
          </w:p>
          <w:p w14:paraId="11F1C7A5" w14:textId="77777777" w:rsidR="00B73B14" w:rsidRPr="00151A7B" w:rsidRDefault="00B73B14" w:rsidP="00B73B14">
            <w:pPr>
              <w:widowControl w:val="0"/>
              <w:spacing w:line="259" w:lineRule="auto"/>
              <w:ind w:firstLine="0"/>
              <w:rPr>
                <w:rFonts w:ascii="Times New Roman" w:eastAsia="Times New Roman" w:hAnsi="Times New Roman" w:cs="Times New Roman"/>
                <w:b/>
                <w:bCs/>
                <w:sz w:val="20"/>
                <w:szCs w:val="20"/>
                <w:lang w:eastAsia="ru-RU"/>
              </w:rPr>
            </w:pPr>
            <w:r w:rsidRPr="00151A7B">
              <w:rPr>
                <w:rFonts w:ascii="Times New Roman" w:eastAsia="Times New Roman" w:hAnsi="Times New Roman" w:cs="Times New Roman"/>
                <w:b/>
                <w:bCs/>
                <w:sz w:val="20"/>
                <w:szCs w:val="20"/>
                <w:lang w:eastAsia="ru-RU"/>
              </w:rPr>
              <w:t>Касательно п.п. 1.3:</w:t>
            </w:r>
          </w:p>
          <w:p w14:paraId="0384B1C1" w14:textId="77777777" w:rsidR="00B73B14" w:rsidRPr="00151A7B" w:rsidRDefault="00B73B14" w:rsidP="00B73B14">
            <w:pPr>
              <w:widowControl w:val="0"/>
              <w:spacing w:line="259" w:lineRule="auto"/>
              <w:ind w:firstLine="0"/>
              <w:rPr>
                <w:rFonts w:ascii="Times New Roman" w:eastAsia="Times New Roman" w:hAnsi="Times New Roman" w:cs="Times New Roman"/>
                <w:bCs/>
                <w:sz w:val="20"/>
                <w:szCs w:val="20"/>
                <w:lang w:eastAsia="ru-RU"/>
              </w:rPr>
            </w:pPr>
            <w:r w:rsidRPr="00151A7B">
              <w:rPr>
                <w:rFonts w:ascii="Times New Roman" w:eastAsia="Times New Roman" w:hAnsi="Times New Roman" w:cs="Times New Roman"/>
                <w:bCs/>
                <w:sz w:val="20"/>
                <w:szCs w:val="20"/>
                <w:lang w:eastAsia="ru-RU"/>
              </w:rPr>
              <w:t>Для организации безопасного проведения огневых работ приказом подрядной организации назначаются ответственные лица:</w:t>
            </w:r>
          </w:p>
          <w:p w14:paraId="14A3DE0E" w14:textId="77777777" w:rsidR="00B73B14" w:rsidRPr="00151A7B" w:rsidRDefault="00B73B14" w:rsidP="00B73B14">
            <w:pPr>
              <w:widowControl w:val="0"/>
              <w:spacing w:line="259" w:lineRule="auto"/>
              <w:ind w:firstLine="0"/>
              <w:rPr>
                <w:rFonts w:ascii="Times New Roman" w:eastAsia="Times New Roman" w:hAnsi="Times New Roman" w:cs="Times New Roman"/>
                <w:bCs/>
                <w:sz w:val="20"/>
                <w:szCs w:val="20"/>
                <w:lang w:eastAsia="ru-RU"/>
              </w:rPr>
            </w:pPr>
            <w:r w:rsidRPr="00151A7B">
              <w:rPr>
                <w:rFonts w:ascii="Times New Roman" w:eastAsia="Times New Roman" w:hAnsi="Times New Roman" w:cs="Times New Roman"/>
                <w:bCs/>
                <w:sz w:val="20"/>
                <w:szCs w:val="20"/>
                <w:lang w:eastAsia="ru-RU"/>
              </w:rPr>
              <w:t>• имеющие право утверждать наряд-допуск на выполнение огневых работ;</w:t>
            </w:r>
          </w:p>
          <w:p w14:paraId="6D8A879D" w14:textId="77777777" w:rsidR="00B73B14" w:rsidRPr="00151A7B" w:rsidRDefault="00B73B14" w:rsidP="00B73B14">
            <w:pPr>
              <w:widowControl w:val="0"/>
              <w:spacing w:line="259" w:lineRule="auto"/>
              <w:ind w:firstLine="0"/>
              <w:rPr>
                <w:rFonts w:ascii="Times New Roman" w:eastAsia="Times New Roman" w:hAnsi="Times New Roman" w:cs="Times New Roman"/>
                <w:bCs/>
                <w:sz w:val="20"/>
                <w:szCs w:val="20"/>
                <w:lang w:eastAsia="ru-RU"/>
              </w:rPr>
            </w:pPr>
            <w:r w:rsidRPr="00151A7B">
              <w:rPr>
                <w:rFonts w:ascii="Times New Roman" w:eastAsia="Times New Roman" w:hAnsi="Times New Roman" w:cs="Times New Roman"/>
                <w:bCs/>
                <w:sz w:val="20"/>
                <w:szCs w:val="20"/>
                <w:lang w:eastAsia="ru-RU"/>
              </w:rPr>
              <w:t>• имеющие право выдавать наряд-допуск на выполнение огневых работ;</w:t>
            </w:r>
          </w:p>
          <w:p w14:paraId="76818BA4" w14:textId="77777777" w:rsidR="00B73B14" w:rsidRPr="00151A7B" w:rsidRDefault="00B73B14" w:rsidP="00B73B14">
            <w:pPr>
              <w:widowControl w:val="0"/>
              <w:spacing w:line="259" w:lineRule="auto"/>
              <w:ind w:firstLine="0"/>
              <w:rPr>
                <w:rFonts w:ascii="Times New Roman" w:eastAsia="Times New Roman" w:hAnsi="Times New Roman" w:cs="Times New Roman"/>
                <w:bCs/>
                <w:sz w:val="20"/>
                <w:szCs w:val="20"/>
                <w:lang w:eastAsia="ru-RU"/>
              </w:rPr>
            </w:pPr>
            <w:r w:rsidRPr="00151A7B">
              <w:rPr>
                <w:rFonts w:ascii="Times New Roman" w:eastAsia="Times New Roman" w:hAnsi="Times New Roman" w:cs="Times New Roman"/>
                <w:bCs/>
                <w:sz w:val="20"/>
                <w:szCs w:val="20"/>
                <w:lang w:eastAsia="ru-RU"/>
              </w:rPr>
              <w:t>• ответственные за подготовку к выполнению огневых работ;</w:t>
            </w:r>
          </w:p>
          <w:p w14:paraId="62D70B49" w14:textId="77777777" w:rsidR="00B73B14" w:rsidRPr="00151A7B" w:rsidRDefault="00B73B14" w:rsidP="00B73B14">
            <w:pPr>
              <w:widowControl w:val="0"/>
              <w:spacing w:line="259" w:lineRule="auto"/>
              <w:ind w:firstLine="0"/>
              <w:rPr>
                <w:rFonts w:ascii="Times New Roman" w:hAnsi="Times New Roman" w:cs="Times New Roman"/>
              </w:rPr>
            </w:pPr>
            <w:r w:rsidRPr="00151A7B">
              <w:rPr>
                <w:rFonts w:ascii="Times New Roman" w:eastAsia="Times New Roman" w:hAnsi="Times New Roman" w:cs="Times New Roman"/>
                <w:bCs/>
                <w:sz w:val="20"/>
                <w:szCs w:val="20"/>
                <w:lang w:eastAsia="ru-RU"/>
              </w:rPr>
              <w:t>• ответственные за выполнение огневых работ (руководители работ).</w:t>
            </w:r>
          </w:p>
        </w:tc>
      </w:tr>
      <w:tr w:rsidR="00B73B14" w:rsidRPr="00151A7B" w14:paraId="1FBE67B3" w14:textId="77777777" w:rsidTr="000364F8">
        <w:tc>
          <w:tcPr>
            <w:tcW w:w="15269" w:type="dxa"/>
            <w:gridSpan w:val="13"/>
            <w:vAlign w:val="center"/>
          </w:tcPr>
          <w:p w14:paraId="0FCBFD3B" w14:textId="77777777" w:rsidR="00B73B14" w:rsidRPr="00151A7B" w:rsidRDefault="00B73B14" w:rsidP="00196805">
            <w:pPr>
              <w:widowControl w:val="0"/>
              <w:spacing w:line="259" w:lineRule="auto"/>
              <w:ind w:firstLine="0"/>
              <w:jc w:val="center"/>
              <w:rPr>
                <w:rFonts w:ascii="Times New Roman" w:hAnsi="Times New Roman" w:cs="Times New Roman"/>
              </w:rPr>
            </w:pPr>
            <w:r w:rsidRPr="00151A7B">
              <w:rPr>
                <w:rFonts w:ascii="Times New Roman" w:eastAsia="Times New Roman" w:hAnsi="Times New Roman" w:cs="Times New Roman"/>
                <w:sz w:val="20"/>
                <w:szCs w:val="20"/>
                <w:lang w:eastAsia="ru-RU"/>
              </w:rPr>
              <w:t>ТРЕБОВАНИЯ</w:t>
            </w:r>
          </w:p>
        </w:tc>
      </w:tr>
      <w:tr w:rsidR="00B73B14" w:rsidRPr="00151A7B" w14:paraId="1AE7761A" w14:textId="77777777" w:rsidTr="000364F8">
        <w:tc>
          <w:tcPr>
            <w:tcW w:w="1428" w:type="dxa"/>
            <w:gridSpan w:val="2"/>
            <w:vAlign w:val="center"/>
          </w:tcPr>
          <w:p w14:paraId="669CF865" w14:textId="77777777" w:rsidR="00B73B14" w:rsidRPr="00B90160" w:rsidRDefault="00B73B14" w:rsidP="00B73B14">
            <w:pPr>
              <w:widowControl w:val="0"/>
              <w:spacing w:line="259" w:lineRule="auto"/>
              <w:ind w:firstLine="0"/>
              <w:rPr>
                <w:rFonts w:ascii="Times New Roman" w:hAnsi="Times New Roman" w:cs="Times New Roman"/>
              </w:rPr>
            </w:pPr>
            <w:r w:rsidRPr="00B90160">
              <w:rPr>
                <w:rFonts w:ascii="Times New Roman" w:eastAsia="Times New Roman" w:hAnsi="Times New Roman" w:cs="Times New Roman"/>
                <w:sz w:val="20"/>
                <w:szCs w:val="20"/>
              </w:rPr>
              <w:t>Состав Предмета закупки (виды работ)</w:t>
            </w:r>
          </w:p>
        </w:tc>
        <w:tc>
          <w:tcPr>
            <w:tcW w:w="13841" w:type="dxa"/>
            <w:gridSpan w:val="11"/>
            <w:vAlign w:val="center"/>
          </w:tcPr>
          <w:p w14:paraId="2EF227A3" w14:textId="77777777" w:rsidR="00B73B14" w:rsidRPr="00151A7B" w:rsidRDefault="00B73B14" w:rsidP="000364F8">
            <w:pPr>
              <w:widowControl w:val="0"/>
              <w:spacing w:line="259" w:lineRule="auto"/>
              <w:jc w:val="center"/>
              <w:rPr>
                <w:rFonts w:ascii="Times New Roman" w:hAnsi="Times New Roman" w:cs="Times New Roman"/>
              </w:rPr>
            </w:pPr>
            <w:r>
              <w:rPr>
                <w:rFonts w:ascii="Times New Roman" w:eastAsia="Times New Roman" w:hAnsi="Times New Roman" w:cs="Times New Roman"/>
                <w:sz w:val="20"/>
                <w:szCs w:val="20"/>
                <w:lang w:eastAsia="ru-RU"/>
              </w:rPr>
              <w:t>В</w:t>
            </w:r>
            <w:r w:rsidRPr="00B90160">
              <w:rPr>
                <w:rFonts w:ascii="Times New Roman" w:eastAsia="Times New Roman" w:hAnsi="Times New Roman" w:cs="Times New Roman"/>
                <w:sz w:val="20"/>
                <w:szCs w:val="20"/>
                <w:lang w:eastAsia="ru-RU"/>
              </w:rPr>
              <w:t>ыполнение работ по перемещению портальных кранов «Ганц» г/п 16/27,5 тонн.</w:t>
            </w:r>
          </w:p>
        </w:tc>
      </w:tr>
      <w:tr w:rsidR="00B73B14" w:rsidRPr="00151A7B" w14:paraId="167EB0A8" w14:textId="77777777" w:rsidTr="000364F8">
        <w:tc>
          <w:tcPr>
            <w:tcW w:w="1428" w:type="dxa"/>
            <w:gridSpan w:val="2"/>
            <w:vAlign w:val="center"/>
          </w:tcPr>
          <w:p w14:paraId="3CAA8DC6" w14:textId="77777777" w:rsidR="00B73B14" w:rsidRPr="00151A7B" w:rsidRDefault="00B73B14" w:rsidP="00B73B14">
            <w:pPr>
              <w:widowControl w:val="0"/>
              <w:spacing w:line="259" w:lineRule="auto"/>
              <w:ind w:firstLine="0"/>
              <w:rPr>
                <w:rFonts w:ascii="Times New Roman" w:hAnsi="Times New Roman" w:cs="Times New Roman"/>
              </w:rPr>
            </w:pPr>
            <w:r w:rsidRPr="00151A7B">
              <w:rPr>
                <w:rFonts w:ascii="Times New Roman" w:eastAsia="Times New Roman" w:hAnsi="Times New Roman" w:cs="Times New Roman"/>
                <w:sz w:val="20"/>
                <w:szCs w:val="20"/>
                <w:lang w:eastAsia="ru-RU"/>
              </w:rPr>
              <w:t>№ п/п</w:t>
            </w:r>
          </w:p>
        </w:tc>
        <w:tc>
          <w:tcPr>
            <w:tcW w:w="5938" w:type="dxa"/>
            <w:gridSpan w:val="5"/>
            <w:vAlign w:val="center"/>
          </w:tcPr>
          <w:p w14:paraId="760DC5F5" w14:textId="77777777" w:rsidR="00B73B14" w:rsidRPr="00151A7B" w:rsidRDefault="00B73B14" w:rsidP="000364F8">
            <w:pPr>
              <w:widowControl w:val="0"/>
              <w:spacing w:line="259" w:lineRule="auto"/>
              <w:jc w:val="center"/>
              <w:rPr>
                <w:rFonts w:ascii="Times New Roman" w:hAnsi="Times New Roman" w:cs="Times New Roman"/>
              </w:rPr>
            </w:pPr>
            <w:r w:rsidRPr="00151A7B">
              <w:rPr>
                <w:rFonts w:ascii="Times New Roman" w:eastAsia="Times New Roman" w:hAnsi="Times New Roman" w:cs="Times New Roman"/>
                <w:sz w:val="20"/>
                <w:szCs w:val="20"/>
                <w:lang w:eastAsia="ru-RU"/>
              </w:rPr>
              <w:t>Содержание и обоснование требования</w:t>
            </w:r>
          </w:p>
        </w:tc>
        <w:tc>
          <w:tcPr>
            <w:tcW w:w="3828" w:type="dxa"/>
            <w:gridSpan w:val="2"/>
            <w:vAlign w:val="center"/>
          </w:tcPr>
          <w:p w14:paraId="097050D4" w14:textId="77777777" w:rsidR="00B73B14" w:rsidRPr="00151A7B" w:rsidRDefault="00B73B14" w:rsidP="00B73B14">
            <w:pPr>
              <w:widowControl w:val="0"/>
              <w:spacing w:line="259" w:lineRule="auto"/>
              <w:ind w:firstLine="0"/>
              <w:rPr>
                <w:rFonts w:ascii="Times New Roman" w:hAnsi="Times New Roman" w:cs="Times New Roman"/>
              </w:rPr>
            </w:pPr>
            <w:r w:rsidRPr="00151A7B">
              <w:rPr>
                <w:rFonts w:ascii="Times New Roman" w:eastAsia="Times New Roman" w:hAnsi="Times New Roman" w:cs="Times New Roman"/>
                <w:sz w:val="20"/>
                <w:szCs w:val="20"/>
                <w:lang w:eastAsia="ru-RU"/>
              </w:rPr>
              <w:t>Формат подтверждения требования</w:t>
            </w:r>
          </w:p>
        </w:tc>
        <w:tc>
          <w:tcPr>
            <w:tcW w:w="4075" w:type="dxa"/>
            <w:gridSpan w:val="4"/>
            <w:vAlign w:val="center"/>
          </w:tcPr>
          <w:p w14:paraId="34D97C34" w14:textId="77777777" w:rsidR="00B73B14" w:rsidRPr="00151A7B" w:rsidRDefault="00B73B14" w:rsidP="000364F8">
            <w:pPr>
              <w:widowControl w:val="0"/>
              <w:spacing w:line="259" w:lineRule="auto"/>
              <w:jc w:val="center"/>
              <w:rPr>
                <w:rFonts w:ascii="Times New Roman" w:hAnsi="Times New Roman" w:cs="Times New Roman"/>
              </w:rPr>
            </w:pPr>
            <w:r w:rsidRPr="00151A7B">
              <w:rPr>
                <w:rFonts w:ascii="Times New Roman" w:eastAsia="Times New Roman" w:hAnsi="Times New Roman" w:cs="Times New Roman"/>
                <w:sz w:val="20"/>
                <w:szCs w:val="20"/>
                <w:lang w:eastAsia="ru-RU"/>
              </w:rPr>
              <w:t>Примечание</w:t>
            </w:r>
          </w:p>
        </w:tc>
      </w:tr>
      <w:tr w:rsidR="00B73B14" w:rsidRPr="00151A7B" w14:paraId="53D0C6E6" w14:textId="77777777" w:rsidTr="000364F8">
        <w:tc>
          <w:tcPr>
            <w:tcW w:w="1428" w:type="dxa"/>
            <w:gridSpan w:val="2"/>
          </w:tcPr>
          <w:p w14:paraId="154BE7BD" w14:textId="77777777" w:rsidR="00B73B14" w:rsidRPr="00151A7B" w:rsidRDefault="00B73B14" w:rsidP="00B73B14">
            <w:pPr>
              <w:widowControl w:val="0"/>
              <w:spacing w:line="259" w:lineRule="auto"/>
              <w:ind w:firstLine="0"/>
              <w:rPr>
                <w:rFonts w:ascii="Times New Roman" w:hAnsi="Times New Roman" w:cs="Times New Roman"/>
              </w:rPr>
            </w:pPr>
            <w:r w:rsidRPr="00151A7B">
              <w:rPr>
                <w:rFonts w:ascii="Times New Roman" w:eastAsia="Times New Roman" w:hAnsi="Times New Roman" w:cs="Times New Roman"/>
                <w:sz w:val="20"/>
                <w:szCs w:val="20"/>
                <w:lang w:eastAsia="ru-RU"/>
              </w:rPr>
              <w:t>1.</w:t>
            </w:r>
            <w:r>
              <w:t xml:space="preserve"> </w:t>
            </w:r>
            <w:r w:rsidRPr="00B90160">
              <w:rPr>
                <w:rFonts w:ascii="Times New Roman" w:eastAsia="Times New Roman" w:hAnsi="Times New Roman" w:cs="Times New Roman"/>
                <w:sz w:val="20"/>
                <w:szCs w:val="20"/>
                <w:lang w:eastAsia="ru-RU"/>
              </w:rPr>
              <w:t>Работы на высоте</w:t>
            </w:r>
          </w:p>
        </w:tc>
        <w:tc>
          <w:tcPr>
            <w:tcW w:w="5938" w:type="dxa"/>
            <w:gridSpan w:val="5"/>
          </w:tcPr>
          <w:p w14:paraId="1C05F4CF" w14:textId="77777777" w:rsidR="00B73B14" w:rsidRPr="00151A7B" w:rsidRDefault="00B73B14" w:rsidP="00B73B14">
            <w:pPr>
              <w:widowControl w:val="0"/>
              <w:spacing w:line="259" w:lineRule="auto"/>
              <w:ind w:firstLine="0"/>
              <w:rPr>
                <w:rFonts w:ascii="Times New Roman" w:eastAsia="Times New Roman" w:hAnsi="Times New Roman" w:cs="Times New Roman"/>
                <w:sz w:val="20"/>
                <w:szCs w:val="20"/>
                <w:lang w:eastAsia="ru-RU"/>
              </w:rPr>
            </w:pPr>
            <w:r w:rsidRPr="00151A7B">
              <w:rPr>
                <w:rFonts w:ascii="Times New Roman" w:eastAsia="Times New Roman" w:hAnsi="Times New Roman" w:cs="Times New Roman"/>
                <w:sz w:val="20"/>
                <w:szCs w:val="20"/>
                <w:lang w:eastAsia="ru-RU"/>
              </w:rPr>
              <w:t xml:space="preserve">Приказ Минтруда и Социальной защиты РФ от 16.11.2020 №782н "Об утверждении правил по охране труда при работе на </w:t>
            </w:r>
            <w:r w:rsidRPr="00151A7B">
              <w:rPr>
                <w:rFonts w:ascii="Times New Roman" w:eastAsia="Times New Roman" w:hAnsi="Times New Roman" w:cs="Times New Roman"/>
                <w:sz w:val="20"/>
                <w:szCs w:val="20"/>
                <w:lang w:eastAsia="ru-RU"/>
              </w:rPr>
              <w:lastRenderedPageBreak/>
              <w:t>высоте"</w:t>
            </w:r>
          </w:p>
        </w:tc>
        <w:tc>
          <w:tcPr>
            <w:tcW w:w="3828" w:type="dxa"/>
            <w:gridSpan w:val="2"/>
          </w:tcPr>
          <w:p w14:paraId="2B8D770D" w14:textId="77777777" w:rsidR="00B73B14" w:rsidRPr="00151A7B" w:rsidRDefault="00B73B14" w:rsidP="00B73B14">
            <w:pPr>
              <w:widowControl w:val="0"/>
              <w:spacing w:line="259" w:lineRule="auto"/>
              <w:ind w:firstLine="0"/>
              <w:rPr>
                <w:rFonts w:ascii="Times New Roman" w:eastAsia="Times New Roman" w:hAnsi="Times New Roman" w:cs="Times New Roman"/>
                <w:sz w:val="20"/>
                <w:szCs w:val="20"/>
                <w:lang w:eastAsia="ru-RU"/>
              </w:rPr>
            </w:pPr>
            <w:r w:rsidRPr="00151A7B">
              <w:rPr>
                <w:rFonts w:ascii="Times New Roman" w:eastAsia="Times New Roman" w:hAnsi="Times New Roman" w:cs="Times New Roman"/>
                <w:sz w:val="20"/>
                <w:szCs w:val="20"/>
                <w:lang w:eastAsia="ru-RU"/>
              </w:rPr>
              <w:lastRenderedPageBreak/>
              <w:t xml:space="preserve">1.1 Заверенная копия приказа "О назначении ответственных лиц за </w:t>
            </w:r>
            <w:r w:rsidRPr="00151A7B">
              <w:rPr>
                <w:rFonts w:ascii="Times New Roman" w:eastAsia="Times New Roman" w:hAnsi="Times New Roman" w:cs="Times New Roman"/>
                <w:sz w:val="20"/>
                <w:szCs w:val="20"/>
                <w:lang w:eastAsia="ru-RU"/>
              </w:rPr>
              <w:lastRenderedPageBreak/>
              <w:t xml:space="preserve">организацию и безопасное проведение работ на высоте".                                </w:t>
            </w:r>
          </w:p>
          <w:p w14:paraId="6D1CFCFF" w14:textId="6AC63DFF" w:rsidR="00B73B14" w:rsidRPr="00151A7B" w:rsidRDefault="00B73B14" w:rsidP="00B73B14">
            <w:pPr>
              <w:widowControl w:val="0"/>
              <w:spacing w:line="259" w:lineRule="auto"/>
              <w:ind w:firstLine="0"/>
              <w:rPr>
                <w:rFonts w:ascii="Times New Roman" w:eastAsia="Times New Roman" w:hAnsi="Times New Roman" w:cs="Times New Roman"/>
                <w:sz w:val="20"/>
                <w:szCs w:val="20"/>
                <w:lang w:eastAsia="ru-RU"/>
              </w:rPr>
            </w:pPr>
            <w:r w:rsidRPr="00151A7B">
              <w:rPr>
                <w:rFonts w:ascii="Times New Roman" w:eastAsia="Times New Roman" w:hAnsi="Times New Roman" w:cs="Times New Roman"/>
                <w:sz w:val="20"/>
                <w:szCs w:val="20"/>
                <w:lang w:eastAsia="ru-RU"/>
              </w:rPr>
              <w:t xml:space="preserve">1.2.Удостоверения/протоколы работников о пройденном обучении по работам на высоте.                                               </w:t>
            </w:r>
          </w:p>
          <w:p w14:paraId="0C22A339" w14:textId="77777777" w:rsidR="00B73B14" w:rsidRPr="00151A7B" w:rsidRDefault="00B73B14" w:rsidP="00B73B14">
            <w:pPr>
              <w:widowControl w:val="0"/>
              <w:spacing w:line="259" w:lineRule="auto"/>
              <w:ind w:firstLine="0"/>
              <w:rPr>
                <w:rFonts w:ascii="Times New Roman" w:eastAsia="Times New Roman" w:hAnsi="Times New Roman" w:cs="Times New Roman"/>
                <w:sz w:val="20"/>
                <w:szCs w:val="20"/>
                <w:lang w:eastAsia="ru-RU"/>
              </w:rPr>
            </w:pPr>
            <w:r w:rsidRPr="00151A7B">
              <w:rPr>
                <w:rFonts w:ascii="Times New Roman" w:eastAsia="Times New Roman" w:hAnsi="Times New Roman" w:cs="Times New Roman"/>
                <w:sz w:val="20"/>
                <w:szCs w:val="20"/>
                <w:lang w:eastAsia="ru-RU"/>
              </w:rPr>
              <w:t>1.3. ППР на высоте (план производства работ) на объекте заказчика.</w:t>
            </w:r>
          </w:p>
        </w:tc>
        <w:tc>
          <w:tcPr>
            <w:tcW w:w="4075" w:type="dxa"/>
            <w:gridSpan w:val="4"/>
          </w:tcPr>
          <w:p w14:paraId="27DC7A6E" w14:textId="77777777" w:rsidR="00B73B14" w:rsidRPr="00151A7B" w:rsidRDefault="00B73B14" w:rsidP="00B73B14">
            <w:pPr>
              <w:widowControl w:val="0"/>
              <w:spacing w:line="259" w:lineRule="auto"/>
              <w:ind w:firstLine="0"/>
              <w:rPr>
                <w:rFonts w:ascii="Times New Roman" w:eastAsia="Times New Roman" w:hAnsi="Times New Roman" w:cs="Times New Roman"/>
                <w:bCs/>
                <w:sz w:val="20"/>
                <w:szCs w:val="20"/>
                <w:lang w:eastAsia="ru-RU"/>
              </w:rPr>
            </w:pPr>
            <w:r w:rsidRPr="00151A7B">
              <w:rPr>
                <w:rFonts w:ascii="Times New Roman" w:eastAsia="Times New Roman" w:hAnsi="Times New Roman" w:cs="Times New Roman"/>
                <w:bCs/>
                <w:sz w:val="20"/>
                <w:szCs w:val="20"/>
                <w:lang w:eastAsia="ru-RU"/>
              </w:rPr>
              <w:lastRenderedPageBreak/>
              <w:t xml:space="preserve">Работники, выполняющие работы на высоте, должны иметь квалификацию, </w:t>
            </w:r>
            <w:r w:rsidRPr="00151A7B">
              <w:rPr>
                <w:rFonts w:ascii="Times New Roman" w:eastAsia="Times New Roman" w:hAnsi="Times New Roman" w:cs="Times New Roman"/>
                <w:bCs/>
                <w:sz w:val="20"/>
                <w:szCs w:val="20"/>
                <w:lang w:eastAsia="ru-RU"/>
              </w:rPr>
              <w:lastRenderedPageBreak/>
              <w:t xml:space="preserve">соответствующую характеру выполняемых работ.                                                               </w:t>
            </w:r>
          </w:p>
          <w:p w14:paraId="505194B1" w14:textId="77777777" w:rsidR="00B73B14" w:rsidRPr="00151A7B" w:rsidRDefault="00B73B14" w:rsidP="00B73B14">
            <w:pPr>
              <w:widowControl w:val="0"/>
              <w:spacing w:line="259" w:lineRule="auto"/>
              <w:ind w:firstLine="0"/>
              <w:rPr>
                <w:rFonts w:ascii="Times New Roman" w:eastAsia="Times New Roman" w:hAnsi="Times New Roman" w:cs="Times New Roman"/>
                <w:bCs/>
                <w:sz w:val="20"/>
                <w:szCs w:val="20"/>
                <w:lang w:eastAsia="ru-RU"/>
              </w:rPr>
            </w:pPr>
            <w:r w:rsidRPr="00151A7B">
              <w:rPr>
                <w:rFonts w:ascii="Times New Roman" w:eastAsia="Times New Roman" w:hAnsi="Times New Roman" w:cs="Times New Roman"/>
                <w:bCs/>
                <w:sz w:val="20"/>
                <w:szCs w:val="20"/>
                <w:lang w:eastAsia="ru-RU"/>
              </w:rPr>
              <w:t xml:space="preserve">При работах по наряд-допуску:                                    1, 2  группа по безопасности работ на высоте у непосредственных исполнителей работ.                           </w:t>
            </w:r>
          </w:p>
          <w:p w14:paraId="64C2361F" w14:textId="77777777" w:rsidR="00B73B14" w:rsidRPr="00151A7B" w:rsidRDefault="00B73B14" w:rsidP="00B73B14">
            <w:pPr>
              <w:widowControl w:val="0"/>
              <w:spacing w:line="259" w:lineRule="auto"/>
              <w:ind w:firstLine="0"/>
              <w:rPr>
                <w:rFonts w:ascii="Times New Roman" w:eastAsia="Times New Roman" w:hAnsi="Times New Roman" w:cs="Times New Roman"/>
                <w:bCs/>
                <w:sz w:val="20"/>
                <w:szCs w:val="20"/>
                <w:lang w:eastAsia="ru-RU"/>
              </w:rPr>
            </w:pPr>
            <w:r w:rsidRPr="00151A7B">
              <w:rPr>
                <w:rFonts w:ascii="Times New Roman" w:eastAsia="Times New Roman" w:hAnsi="Times New Roman" w:cs="Times New Roman"/>
                <w:bCs/>
                <w:sz w:val="20"/>
                <w:szCs w:val="20"/>
                <w:lang w:eastAsia="ru-RU"/>
              </w:rPr>
              <w:t xml:space="preserve">3 группа безопасности у ответственных руководителей работ.                            </w:t>
            </w:r>
          </w:p>
          <w:p w14:paraId="09A32BB7" w14:textId="77777777" w:rsidR="00B73B14" w:rsidRPr="00151A7B" w:rsidRDefault="00B73B14" w:rsidP="00B73B14">
            <w:pPr>
              <w:widowControl w:val="0"/>
              <w:spacing w:line="259" w:lineRule="auto"/>
              <w:ind w:firstLine="0"/>
              <w:rPr>
                <w:rFonts w:ascii="Times New Roman" w:hAnsi="Times New Roman" w:cs="Times New Roman"/>
                <w:u w:val="single"/>
              </w:rPr>
            </w:pPr>
            <w:r w:rsidRPr="00151A7B">
              <w:rPr>
                <w:rFonts w:ascii="Times New Roman" w:eastAsia="Times New Roman" w:hAnsi="Times New Roman" w:cs="Times New Roman"/>
                <w:bCs/>
                <w:sz w:val="20"/>
                <w:szCs w:val="20"/>
                <w:u w:val="single"/>
                <w:lang w:eastAsia="ru-RU"/>
              </w:rPr>
              <w:t>При работах со средств подмащивания: прототокол (удостоверение) проверки знаний требований охраны труда при выполнении работ на высоте со средств подмащивания</w:t>
            </w:r>
            <w:r w:rsidRPr="00151A7B">
              <w:rPr>
                <w:rFonts w:ascii="Times New Roman" w:hAnsi="Times New Roman" w:cs="Times New Roman"/>
                <w:u w:val="single"/>
              </w:rPr>
              <w:t>.</w:t>
            </w:r>
          </w:p>
        </w:tc>
      </w:tr>
      <w:tr w:rsidR="00B73B14" w:rsidRPr="00151A7B" w14:paraId="68D77C8A" w14:textId="77777777" w:rsidTr="000364F8">
        <w:tc>
          <w:tcPr>
            <w:tcW w:w="15269" w:type="dxa"/>
            <w:gridSpan w:val="13"/>
            <w:vAlign w:val="center"/>
          </w:tcPr>
          <w:p w14:paraId="5B6C67D0" w14:textId="77777777" w:rsidR="00B73B14" w:rsidRPr="00151A7B" w:rsidRDefault="00B73B14" w:rsidP="000364F8">
            <w:pPr>
              <w:widowControl w:val="0"/>
              <w:spacing w:line="259" w:lineRule="auto"/>
              <w:jc w:val="center"/>
              <w:rPr>
                <w:rFonts w:ascii="Times New Roman" w:hAnsi="Times New Roman" w:cs="Times New Roman"/>
              </w:rPr>
            </w:pPr>
            <w:r w:rsidRPr="00151A7B">
              <w:rPr>
                <w:rFonts w:ascii="Times New Roman" w:eastAsia="Times New Roman" w:hAnsi="Times New Roman" w:cs="Times New Roman"/>
                <w:sz w:val="20"/>
                <w:szCs w:val="20"/>
                <w:lang w:eastAsia="ru-RU"/>
              </w:rPr>
              <w:lastRenderedPageBreak/>
              <w:t>ТРЕБОВАНИЯ</w:t>
            </w:r>
          </w:p>
        </w:tc>
      </w:tr>
      <w:tr w:rsidR="00B73B14" w:rsidRPr="00151A7B" w14:paraId="4162A676" w14:textId="77777777" w:rsidTr="000364F8">
        <w:tc>
          <w:tcPr>
            <w:tcW w:w="1428" w:type="dxa"/>
            <w:gridSpan w:val="2"/>
            <w:vAlign w:val="center"/>
          </w:tcPr>
          <w:p w14:paraId="2DD19C24" w14:textId="77777777" w:rsidR="00B73B14" w:rsidRPr="00151A7B" w:rsidRDefault="00B73B14" w:rsidP="00B73B14">
            <w:pPr>
              <w:widowControl w:val="0"/>
              <w:spacing w:line="259" w:lineRule="auto"/>
              <w:ind w:firstLine="0"/>
              <w:rPr>
                <w:rFonts w:ascii="Times New Roman" w:hAnsi="Times New Roman" w:cs="Times New Roman"/>
              </w:rPr>
            </w:pPr>
            <w:r w:rsidRPr="00B90160">
              <w:rPr>
                <w:rFonts w:ascii="Times New Roman" w:eastAsia="Times New Roman" w:hAnsi="Times New Roman" w:cs="Times New Roman"/>
                <w:sz w:val="20"/>
                <w:szCs w:val="20"/>
              </w:rPr>
              <w:t>Состав Предмета закупки (виды работ)</w:t>
            </w:r>
          </w:p>
        </w:tc>
        <w:tc>
          <w:tcPr>
            <w:tcW w:w="13841" w:type="dxa"/>
            <w:gridSpan w:val="11"/>
            <w:vAlign w:val="center"/>
          </w:tcPr>
          <w:p w14:paraId="5D5FDB08" w14:textId="77777777" w:rsidR="00B73B14" w:rsidRPr="00151A7B" w:rsidRDefault="00B73B14" w:rsidP="000364F8">
            <w:pPr>
              <w:widowControl w:val="0"/>
              <w:spacing w:line="259" w:lineRule="auto"/>
              <w:jc w:val="center"/>
              <w:rPr>
                <w:rFonts w:ascii="Times New Roman" w:hAnsi="Times New Roman" w:cs="Times New Roman"/>
              </w:rPr>
            </w:pPr>
            <w:r>
              <w:rPr>
                <w:rFonts w:ascii="Times New Roman" w:eastAsia="Times New Roman" w:hAnsi="Times New Roman" w:cs="Times New Roman"/>
                <w:sz w:val="20"/>
                <w:szCs w:val="20"/>
                <w:lang w:eastAsia="ru-RU"/>
              </w:rPr>
              <w:t>В</w:t>
            </w:r>
            <w:r w:rsidRPr="00B90160">
              <w:rPr>
                <w:rFonts w:ascii="Times New Roman" w:eastAsia="Times New Roman" w:hAnsi="Times New Roman" w:cs="Times New Roman"/>
                <w:sz w:val="20"/>
                <w:szCs w:val="20"/>
                <w:lang w:eastAsia="ru-RU"/>
              </w:rPr>
              <w:t>ыполнение работ по перемещению портальных кранов «Ганц» г/п 16/27,5 тонн.</w:t>
            </w:r>
          </w:p>
        </w:tc>
      </w:tr>
      <w:tr w:rsidR="00B73B14" w:rsidRPr="00151A7B" w14:paraId="1DB0EDA3" w14:textId="77777777" w:rsidTr="000364F8">
        <w:tc>
          <w:tcPr>
            <w:tcW w:w="1428" w:type="dxa"/>
            <w:gridSpan w:val="2"/>
            <w:vAlign w:val="center"/>
          </w:tcPr>
          <w:p w14:paraId="0098CD92" w14:textId="77777777" w:rsidR="00B73B14" w:rsidRPr="00151A7B" w:rsidRDefault="00B73B14" w:rsidP="00B73B14">
            <w:pPr>
              <w:widowControl w:val="0"/>
              <w:spacing w:line="259" w:lineRule="auto"/>
              <w:ind w:firstLine="0"/>
              <w:rPr>
                <w:rFonts w:ascii="Times New Roman" w:hAnsi="Times New Roman" w:cs="Times New Roman"/>
              </w:rPr>
            </w:pPr>
            <w:r w:rsidRPr="00151A7B">
              <w:rPr>
                <w:rFonts w:ascii="Times New Roman" w:eastAsia="Times New Roman" w:hAnsi="Times New Roman" w:cs="Times New Roman"/>
                <w:sz w:val="20"/>
                <w:szCs w:val="20"/>
                <w:lang w:eastAsia="ru-RU"/>
              </w:rPr>
              <w:t>№ п/п</w:t>
            </w:r>
          </w:p>
        </w:tc>
        <w:tc>
          <w:tcPr>
            <w:tcW w:w="3954" w:type="dxa"/>
            <w:gridSpan w:val="3"/>
            <w:vAlign w:val="center"/>
          </w:tcPr>
          <w:p w14:paraId="0112FF35" w14:textId="77777777" w:rsidR="00B73B14" w:rsidRPr="00151A7B" w:rsidRDefault="00B73B14" w:rsidP="00B73B14">
            <w:pPr>
              <w:widowControl w:val="0"/>
              <w:spacing w:line="259" w:lineRule="auto"/>
              <w:ind w:firstLine="0"/>
              <w:rPr>
                <w:rFonts w:ascii="Times New Roman" w:hAnsi="Times New Roman" w:cs="Times New Roman"/>
              </w:rPr>
            </w:pPr>
            <w:r w:rsidRPr="00151A7B">
              <w:rPr>
                <w:rFonts w:ascii="Times New Roman" w:eastAsia="Times New Roman" w:hAnsi="Times New Roman" w:cs="Times New Roman"/>
                <w:sz w:val="20"/>
                <w:szCs w:val="20"/>
                <w:lang w:eastAsia="ru-RU"/>
              </w:rPr>
              <w:t>Содержание и обоснование требования</w:t>
            </w:r>
          </w:p>
        </w:tc>
        <w:tc>
          <w:tcPr>
            <w:tcW w:w="6237" w:type="dxa"/>
            <w:gridSpan w:val="6"/>
            <w:vAlign w:val="center"/>
          </w:tcPr>
          <w:p w14:paraId="50D54B54" w14:textId="77777777" w:rsidR="00B73B14" w:rsidRPr="00151A7B" w:rsidRDefault="00B73B14" w:rsidP="000364F8">
            <w:pPr>
              <w:widowControl w:val="0"/>
              <w:spacing w:line="259" w:lineRule="auto"/>
              <w:jc w:val="center"/>
              <w:rPr>
                <w:rFonts w:ascii="Times New Roman" w:hAnsi="Times New Roman" w:cs="Times New Roman"/>
              </w:rPr>
            </w:pPr>
            <w:r w:rsidRPr="00151A7B">
              <w:rPr>
                <w:rFonts w:ascii="Times New Roman" w:eastAsia="Times New Roman" w:hAnsi="Times New Roman" w:cs="Times New Roman"/>
                <w:sz w:val="20"/>
                <w:szCs w:val="20"/>
                <w:lang w:eastAsia="ru-RU"/>
              </w:rPr>
              <w:t>Формат подтверждения требования</w:t>
            </w:r>
          </w:p>
        </w:tc>
        <w:tc>
          <w:tcPr>
            <w:tcW w:w="3650" w:type="dxa"/>
            <w:gridSpan w:val="2"/>
            <w:vAlign w:val="center"/>
          </w:tcPr>
          <w:p w14:paraId="21B7A7E6" w14:textId="77777777" w:rsidR="00B73B14" w:rsidRPr="00151A7B" w:rsidRDefault="00B73B14" w:rsidP="000364F8">
            <w:pPr>
              <w:widowControl w:val="0"/>
              <w:spacing w:line="259" w:lineRule="auto"/>
              <w:jc w:val="center"/>
              <w:rPr>
                <w:rFonts w:ascii="Times New Roman" w:hAnsi="Times New Roman" w:cs="Times New Roman"/>
              </w:rPr>
            </w:pPr>
            <w:r w:rsidRPr="00151A7B">
              <w:rPr>
                <w:rFonts w:ascii="Times New Roman" w:eastAsia="Times New Roman" w:hAnsi="Times New Roman" w:cs="Times New Roman"/>
                <w:sz w:val="20"/>
                <w:szCs w:val="20"/>
                <w:lang w:eastAsia="ru-RU"/>
              </w:rPr>
              <w:t>Примечание</w:t>
            </w:r>
          </w:p>
        </w:tc>
      </w:tr>
      <w:tr w:rsidR="00B73B14" w:rsidRPr="00151A7B" w14:paraId="31F12A12" w14:textId="77777777" w:rsidTr="000364F8">
        <w:tc>
          <w:tcPr>
            <w:tcW w:w="1428" w:type="dxa"/>
            <w:gridSpan w:val="2"/>
          </w:tcPr>
          <w:p w14:paraId="279939D8" w14:textId="77777777" w:rsidR="00B73B14" w:rsidRPr="00151A7B" w:rsidRDefault="00B73B14" w:rsidP="00B73B14">
            <w:pPr>
              <w:widowControl w:val="0"/>
              <w:spacing w:line="259" w:lineRule="auto"/>
              <w:ind w:firstLine="0"/>
              <w:rPr>
                <w:rFonts w:ascii="Times New Roman" w:hAnsi="Times New Roman" w:cs="Times New Roman"/>
              </w:rPr>
            </w:pPr>
            <w:r>
              <w:rPr>
                <w:rFonts w:ascii="Times New Roman" w:eastAsia="Times New Roman" w:hAnsi="Times New Roman" w:cs="Times New Roman"/>
                <w:sz w:val="20"/>
                <w:szCs w:val="20"/>
                <w:lang w:eastAsia="ru-RU"/>
              </w:rPr>
              <w:t>2</w:t>
            </w:r>
            <w:r w:rsidRPr="00151A7B">
              <w:rPr>
                <w:rFonts w:ascii="Times New Roman" w:eastAsia="Times New Roman" w:hAnsi="Times New Roman" w:cs="Times New Roman"/>
                <w:sz w:val="20"/>
                <w:szCs w:val="20"/>
                <w:lang w:eastAsia="ru-RU"/>
              </w:rPr>
              <w:t>.</w:t>
            </w:r>
            <w:r>
              <w:t xml:space="preserve"> </w:t>
            </w:r>
            <w:r w:rsidRPr="00B90160">
              <w:rPr>
                <w:rFonts w:ascii="Times New Roman" w:eastAsia="Times New Roman" w:hAnsi="Times New Roman" w:cs="Times New Roman"/>
                <w:sz w:val="20"/>
                <w:szCs w:val="20"/>
                <w:lang w:eastAsia="ru-RU"/>
              </w:rPr>
              <w:t>При работе с ПС</w:t>
            </w:r>
          </w:p>
        </w:tc>
        <w:tc>
          <w:tcPr>
            <w:tcW w:w="3954" w:type="dxa"/>
            <w:gridSpan w:val="3"/>
          </w:tcPr>
          <w:p w14:paraId="3C4CCCB7" w14:textId="77777777" w:rsidR="00B73B14" w:rsidRPr="00151A7B" w:rsidRDefault="00B73B14" w:rsidP="00B73B14">
            <w:pPr>
              <w:widowControl w:val="0"/>
              <w:spacing w:line="259" w:lineRule="auto"/>
              <w:ind w:firstLine="0"/>
              <w:rPr>
                <w:rFonts w:ascii="Times New Roman" w:eastAsia="Times New Roman" w:hAnsi="Times New Roman" w:cs="Times New Roman"/>
                <w:sz w:val="20"/>
                <w:szCs w:val="20"/>
                <w:lang w:eastAsia="ru-RU"/>
              </w:rPr>
            </w:pPr>
            <w:r w:rsidRPr="00151A7B">
              <w:rPr>
                <w:rFonts w:ascii="Times New Roman" w:eastAsia="Times New Roman" w:hAnsi="Times New Roman" w:cs="Times New Roman"/>
                <w:sz w:val="20"/>
                <w:szCs w:val="20"/>
                <w:lang w:eastAsia="ru-RU"/>
              </w:rPr>
              <w:t>Приказ Ростехнадзора №461 от 26.11.2020 ФНиП в области промышленной безопасности "Правила безопасности опасных производственных объектов, на которых используются подъемные сооружения".                                                                                                                                   Приказ Ростехнадзора №334 от 04.09.2020              "Перечня областей аттестации в области промышленной безопасности, по вопросам безопасности гидротехнических сооружений, безопасности в сфере электроэнергетики"</w:t>
            </w:r>
          </w:p>
        </w:tc>
        <w:tc>
          <w:tcPr>
            <w:tcW w:w="6237" w:type="dxa"/>
            <w:gridSpan w:val="6"/>
          </w:tcPr>
          <w:p w14:paraId="695659A0" w14:textId="77777777" w:rsidR="00B73B14" w:rsidRPr="00151A7B" w:rsidRDefault="00B73B14" w:rsidP="00B73B14">
            <w:pPr>
              <w:widowControl w:val="0"/>
              <w:spacing w:line="259" w:lineRule="auto"/>
              <w:ind w:firstLine="0"/>
              <w:rPr>
                <w:rFonts w:ascii="Times New Roman" w:eastAsia="Times New Roman" w:hAnsi="Times New Roman" w:cs="Times New Roman"/>
                <w:sz w:val="20"/>
                <w:szCs w:val="20"/>
                <w:lang w:eastAsia="ru-RU"/>
              </w:rPr>
            </w:pPr>
            <w:r w:rsidRPr="00151A7B">
              <w:rPr>
                <w:rFonts w:ascii="Times New Roman" w:eastAsia="Times New Roman" w:hAnsi="Times New Roman" w:cs="Times New Roman"/>
                <w:sz w:val="20"/>
                <w:szCs w:val="20"/>
                <w:lang w:eastAsia="ru-RU"/>
              </w:rPr>
              <w:t>1. ППРк (проект производства работ кранами) или технологическая карта на производство работ. (Подтверждение предоставляется перед использованием ПС)</w:t>
            </w:r>
          </w:p>
          <w:p w14:paraId="30B94477" w14:textId="77777777" w:rsidR="00B73B14" w:rsidRPr="00151A7B" w:rsidRDefault="00B73B14" w:rsidP="00B73B14">
            <w:pPr>
              <w:widowControl w:val="0"/>
              <w:spacing w:line="259" w:lineRule="auto"/>
              <w:ind w:firstLine="0"/>
              <w:rPr>
                <w:rFonts w:ascii="Times New Roman" w:eastAsia="Times New Roman" w:hAnsi="Times New Roman" w:cs="Times New Roman"/>
                <w:sz w:val="20"/>
                <w:szCs w:val="20"/>
                <w:lang w:eastAsia="ru-RU"/>
              </w:rPr>
            </w:pPr>
            <w:r w:rsidRPr="00151A7B">
              <w:rPr>
                <w:rFonts w:ascii="Times New Roman" w:eastAsia="Times New Roman" w:hAnsi="Times New Roman" w:cs="Times New Roman"/>
                <w:sz w:val="20"/>
                <w:szCs w:val="20"/>
                <w:lang w:eastAsia="ru-RU"/>
              </w:rPr>
              <w:t xml:space="preserve">2. Соблюдение требований п.19 ("Требования к работникам") приказа Ростехнадзора №461 от 26.11.2020 ФНиП в области промышленной безопасности "Правила безопасности опасных производственных объектов, на которых используются подъемные сооружения".                                                                      </w:t>
            </w:r>
          </w:p>
          <w:p w14:paraId="4E844DF0" w14:textId="77777777" w:rsidR="00B73B14" w:rsidRPr="00151A7B" w:rsidRDefault="00B73B14" w:rsidP="00B73B14">
            <w:pPr>
              <w:widowControl w:val="0"/>
              <w:spacing w:line="259" w:lineRule="auto"/>
              <w:ind w:firstLine="0"/>
              <w:rPr>
                <w:rFonts w:ascii="Times New Roman" w:eastAsia="Times New Roman" w:hAnsi="Times New Roman" w:cs="Times New Roman"/>
                <w:sz w:val="20"/>
                <w:szCs w:val="20"/>
                <w:lang w:eastAsia="ru-RU"/>
              </w:rPr>
            </w:pPr>
            <w:r w:rsidRPr="00151A7B">
              <w:rPr>
                <w:rFonts w:ascii="Times New Roman" w:eastAsia="Times New Roman" w:hAnsi="Times New Roman" w:cs="Times New Roman"/>
                <w:sz w:val="20"/>
                <w:szCs w:val="20"/>
                <w:lang w:eastAsia="ru-RU"/>
              </w:rPr>
              <w:t>3. Заверенные копии документов на подъемные сооружения (Подтверждение предоставляется перед использованием ПС):</w:t>
            </w:r>
          </w:p>
          <w:p w14:paraId="44AEDFAE" w14:textId="77777777" w:rsidR="00B73B14" w:rsidRPr="00151A7B" w:rsidRDefault="00B73B14" w:rsidP="00B73B14">
            <w:pPr>
              <w:widowControl w:val="0"/>
              <w:spacing w:line="259" w:lineRule="auto"/>
              <w:ind w:firstLine="0"/>
              <w:rPr>
                <w:rFonts w:ascii="Times New Roman" w:eastAsia="Times New Roman" w:hAnsi="Times New Roman" w:cs="Times New Roman"/>
                <w:sz w:val="20"/>
                <w:szCs w:val="20"/>
                <w:lang w:eastAsia="ru-RU"/>
              </w:rPr>
            </w:pPr>
            <w:r w:rsidRPr="00151A7B">
              <w:rPr>
                <w:rFonts w:ascii="Times New Roman" w:eastAsia="Times New Roman" w:hAnsi="Times New Roman" w:cs="Times New Roman"/>
                <w:sz w:val="20"/>
                <w:szCs w:val="20"/>
                <w:lang w:eastAsia="ru-RU"/>
              </w:rPr>
              <w:t xml:space="preserve">3.1. Свидетельство о регистрации опасного производственного объекта (автокрана) (далее – ОПО) в реестре ОПО Ростехнадзора;                                           </w:t>
            </w:r>
          </w:p>
          <w:p w14:paraId="03C7FAD8" w14:textId="77777777" w:rsidR="00B73B14" w:rsidRPr="00151A7B" w:rsidRDefault="00B73B14" w:rsidP="00B73B14">
            <w:pPr>
              <w:widowControl w:val="0"/>
              <w:spacing w:line="259" w:lineRule="auto"/>
              <w:ind w:firstLine="0"/>
              <w:rPr>
                <w:rFonts w:ascii="Times New Roman" w:eastAsia="Times New Roman" w:hAnsi="Times New Roman" w:cs="Times New Roman"/>
                <w:sz w:val="20"/>
                <w:szCs w:val="20"/>
                <w:lang w:eastAsia="ru-RU"/>
              </w:rPr>
            </w:pPr>
            <w:r w:rsidRPr="00151A7B">
              <w:rPr>
                <w:rFonts w:ascii="Times New Roman" w:eastAsia="Times New Roman" w:hAnsi="Times New Roman" w:cs="Times New Roman"/>
                <w:sz w:val="20"/>
                <w:szCs w:val="20"/>
                <w:lang w:eastAsia="ru-RU"/>
              </w:rPr>
              <w:t>3.2. Заключение экспертизы промышленной безопасности, внесенное в реестр заключений экспертизы промышленной безопасности Ростехнадзора (в случае, если истек нормативный срок эксплуатации (10 лет));</w:t>
            </w:r>
          </w:p>
          <w:p w14:paraId="29EEE1C6" w14:textId="77777777" w:rsidR="00B73B14" w:rsidRPr="00151A7B" w:rsidRDefault="00B73B14" w:rsidP="00B73B14">
            <w:pPr>
              <w:widowControl w:val="0"/>
              <w:spacing w:line="259" w:lineRule="auto"/>
              <w:ind w:firstLine="0"/>
              <w:rPr>
                <w:rFonts w:ascii="Times New Roman" w:eastAsia="Times New Roman" w:hAnsi="Times New Roman" w:cs="Times New Roman"/>
                <w:sz w:val="20"/>
                <w:szCs w:val="20"/>
                <w:lang w:eastAsia="ru-RU"/>
              </w:rPr>
            </w:pPr>
            <w:r w:rsidRPr="00151A7B">
              <w:rPr>
                <w:rFonts w:ascii="Times New Roman" w:eastAsia="Times New Roman" w:hAnsi="Times New Roman" w:cs="Times New Roman"/>
                <w:sz w:val="20"/>
                <w:szCs w:val="20"/>
                <w:lang w:eastAsia="ru-RU"/>
              </w:rPr>
              <w:t>3.3. Договор обязательного страхования ОПО, срок действия которого оканчивается не ранее срока действия оказания услуг;</w:t>
            </w:r>
          </w:p>
          <w:p w14:paraId="4C583056" w14:textId="77777777" w:rsidR="00B73B14" w:rsidRDefault="00B73B14" w:rsidP="00B73B14">
            <w:pPr>
              <w:widowControl w:val="0"/>
              <w:spacing w:line="259" w:lineRule="auto"/>
              <w:ind w:firstLine="0"/>
              <w:rPr>
                <w:rFonts w:ascii="Times New Roman" w:eastAsia="Times New Roman" w:hAnsi="Times New Roman" w:cs="Times New Roman"/>
                <w:sz w:val="20"/>
                <w:szCs w:val="20"/>
                <w:lang w:eastAsia="ru-RU"/>
              </w:rPr>
            </w:pPr>
            <w:r w:rsidRPr="00151A7B">
              <w:rPr>
                <w:rFonts w:ascii="Times New Roman" w:eastAsia="Times New Roman" w:hAnsi="Times New Roman" w:cs="Times New Roman"/>
                <w:sz w:val="20"/>
                <w:szCs w:val="20"/>
                <w:lang w:eastAsia="ru-RU"/>
              </w:rPr>
              <w:t xml:space="preserve">3.4. Документ, подтверждающий исправное техническое состояние </w:t>
            </w:r>
            <w:r w:rsidRPr="00151A7B">
              <w:rPr>
                <w:rFonts w:ascii="Times New Roman" w:eastAsia="Times New Roman" w:hAnsi="Times New Roman" w:cs="Times New Roman"/>
                <w:sz w:val="20"/>
                <w:szCs w:val="20"/>
                <w:lang w:eastAsia="ru-RU"/>
              </w:rPr>
              <w:lastRenderedPageBreak/>
              <w:t xml:space="preserve">ПС. </w:t>
            </w:r>
          </w:p>
          <w:p w14:paraId="6E43310D" w14:textId="77777777" w:rsidR="00B73B14" w:rsidRPr="00151A7B" w:rsidRDefault="00B73B14" w:rsidP="00B73B14">
            <w:pPr>
              <w:widowControl w:val="0"/>
              <w:spacing w:line="259" w:lineRule="auto"/>
              <w:ind w:firstLine="0"/>
              <w:rPr>
                <w:rFonts w:ascii="Times New Roman" w:eastAsia="Times New Roman" w:hAnsi="Times New Roman" w:cs="Times New Roman"/>
                <w:sz w:val="20"/>
                <w:szCs w:val="20"/>
                <w:lang w:eastAsia="ru-RU"/>
              </w:rPr>
            </w:pPr>
            <w:r w:rsidRPr="00151A7B">
              <w:rPr>
                <w:rFonts w:ascii="Times New Roman" w:eastAsia="Times New Roman" w:hAnsi="Times New Roman" w:cs="Times New Roman"/>
                <w:sz w:val="20"/>
                <w:szCs w:val="20"/>
                <w:lang w:eastAsia="ru-RU"/>
              </w:rPr>
              <w:t>3.5. Решение о пуске в работу ОПО, оформленное внутренним распорядительным документом эксплуатирующей организации.                                                                         3.6. Приказы на ответственных лиц:</w:t>
            </w:r>
            <w:r>
              <w:rPr>
                <w:rFonts w:ascii="Times New Roman" w:eastAsia="Times New Roman" w:hAnsi="Times New Roman" w:cs="Times New Roman"/>
                <w:sz w:val="20"/>
                <w:szCs w:val="20"/>
                <w:lang w:eastAsia="ru-RU"/>
              </w:rPr>
              <w:t xml:space="preserve"> </w:t>
            </w:r>
            <w:r w:rsidRPr="00151A7B">
              <w:rPr>
                <w:rFonts w:ascii="Times New Roman" w:eastAsia="Times New Roman" w:hAnsi="Times New Roman" w:cs="Times New Roman"/>
                <w:sz w:val="20"/>
                <w:szCs w:val="20"/>
                <w:lang w:eastAsia="ru-RU"/>
              </w:rPr>
              <w:t>за работоспособное состояние ОПО,</w:t>
            </w:r>
            <w:r>
              <w:rPr>
                <w:rFonts w:ascii="Times New Roman" w:eastAsia="Times New Roman" w:hAnsi="Times New Roman" w:cs="Times New Roman"/>
                <w:sz w:val="20"/>
                <w:szCs w:val="20"/>
                <w:lang w:eastAsia="ru-RU"/>
              </w:rPr>
              <w:t xml:space="preserve"> </w:t>
            </w:r>
            <w:r w:rsidRPr="00151A7B">
              <w:rPr>
                <w:rFonts w:ascii="Times New Roman" w:eastAsia="Times New Roman" w:hAnsi="Times New Roman" w:cs="Times New Roman"/>
                <w:sz w:val="20"/>
                <w:szCs w:val="20"/>
                <w:lang w:eastAsia="ru-RU"/>
              </w:rPr>
              <w:t>за производство работ,</w:t>
            </w:r>
            <w:r>
              <w:rPr>
                <w:rFonts w:ascii="Times New Roman" w:eastAsia="Times New Roman" w:hAnsi="Times New Roman" w:cs="Times New Roman"/>
                <w:sz w:val="20"/>
                <w:szCs w:val="20"/>
                <w:lang w:eastAsia="ru-RU"/>
              </w:rPr>
              <w:t xml:space="preserve"> </w:t>
            </w:r>
            <w:r w:rsidRPr="00151A7B">
              <w:rPr>
                <w:rFonts w:ascii="Times New Roman" w:eastAsia="Times New Roman" w:hAnsi="Times New Roman" w:cs="Times New Roman"/>
                <w:sz w:val="20"/>
                <w:szCs w:val="20"/>
                <w:lang w:eastAsia="ru-RU"/>
              </w:rPr>
              <w:t>за осуществление производственного контроля, а также копии протоколов об аттестации указанных лиц в Ростехнадзоре.</w:t>
            </w:r>
            <w:r>
              <w:rPr>
                <w:rFonts w:ascii="Times New Roman" w:eastAsia="Times New Roman" w:hAnsi="Times New Roman" w:cs="Times New Roman"/>
                <w:sz w:val="20"/>
                <w:szCs w:val="20"/>
                <w:lang w:eastAsia="ru-RU"/>
              </w:rPr>
              <w:t xml:space="preserve"> </w:t>
            </w:r>
            <w:r w:rsidRPr="00151A7B">
              <w:rPr>
                <w:rFonts w:ascii="Times New Roman" w:eastAsia="Times New Roman" w:hAnsi="Times New Roman" w:cs="Times New Roman"/>
                <w:sz w:val="20"/>
                <w:szCs w:val="20"/>
                <w:lang w:eastAsia="ru-RU"/>
              </w:rPr>
              <w:t>Дополнительно: при заключении договора по использованию АГП добавить: "При использовании АГП, о</w:t>
            </w:r>
            <w:r>
              <w:rPr>
                <w:rFonts w:ascii="Times New Roman" w:eastAsia="Times New Roman" w:hAnsi="Times New Roman" w:cs="Times New Roman"/>
                <w:sz w:val="20"/>
                <w:szCs w:val="20"/>
                <w:lang w:eastAsia="ru-RU"/>
              </w:rPr>
              <w:t>г</w:t>
            </w:r>
            <w:r w:rsidRPr="00151A7B">
              <w:rPr>
                <w:rFonts w:ascii="Times New Roman" w:eastAsia="Times New Roman" w:hAnsi="Times New Roman" w:cs="Times New Roman"/>
                <w:sz w:val="20"/>
                <w:szCs w:val="20"/>
                <w:lang w:eastAsia="ru-RU"/>
              </w:rPr>
              <w:t>раждение корзины которого менее 1,1 м, конструкция АГП должна предусматривать места крепления страховочного стропа"</w:t>
            </w:r>
          </w:p>
        </w:tc>
        <w:tc>
          <w:tcPr>
            <w:tcW w:w="3650" w:type="dxa"/>
            <w:gridSpan w:val="2"/>
          </w:tcPr>
          <w:p w14:paraId="22BDA973" w14:textId="77777777" w:rsidR="00B73B14" w:rsidRPr="00B90160" w:rsidRDefault="00B73B14" w:rsidP="00B73B14">
            <w:pPr>
              <w:widowControl w:val="0"/>
              <w:ind w:firstLine="0"/>
              <w:rPr>
                <w:rFonts w:ascii="Times New Roman" w:eastAsia="Times New Roman" w:hAnsi="Times New Roman" w:cs="Times New Roman"/>
                <w:sz w:val="20"/>
                <w:szCs w:val="20"/>
                <w:lang w:eastAsia="ru-RU"/>
              </w:rPr>
            </w:pPr>
            <w:r w:rsidRPr="00B90160">
              <w:rPr>
                <w:rFonts w:ascii="Times New Roman" w:eastAsia="Times New Roman" w:hAnsi="Times New Roman" w:cs="Times New Roman"/>
                <w:sz w:val="20"/>
                <w:szCs w:val="20"/>
                <w:lang w:eastAsia="ru-RU"/>
              </w:rPr>
              <w:lastRenderedPageBreak/>
              <w:t xml:space="preserve">Касательно п.2:                   </w:t>
            </w:r>
          </w:p>
          <w:p w14:paraId="611A5FA4" w14:textId="77777777" w:rsidR="00B73B14" w:rsidRPr="00B90160" w:rsidRDefault="00B73B14" w:rsidP="00B73B14">
            <w:pPr>
              <w:widowControl w:val="0"/>
              <w:ind w:firstLine="0"/>
              <w:rPr>
                <w:rFonts w:ascii="Times New Roman" w:eastAsia="Times New Roman" w:hAnsi="Times New Roman" w:cs="Times New Roman"/>
                <w:sz w:val="20"/>
                <w:szCs w:val="20"/>
                <w:lang w:eastAsia="ru-RU"/>
              </w:rPr>
            </w:pPr>
            <w:r w:rsidRPr="00B90160">
              <w:rPr>
                <w:rFonts w:ascii="Times New Roman" w:eastAsia="Times New Roman" w:hAnsi="Times New Roman" w:cs="Times New Roman"/>
                <w:sz w:val="20"/>
                <w:szCs w:val="20"/>
                <w:lang w:eastAsia="ru-RU"/>
              </w:rPr>
              <w:t>Для стропальщиков, машинистов крана, машиниста крана автомобильного - документы подтверждающие квалификацию (завереннные копии квалификационных удостоверений).                                                                             Для ИТР - аттестация в области ПБ А.1, Б.9.3.,Б.9.5.,   при выполнении дополнительных работ с ПС,  ИТР подрядчика должны иметь соответствующие области аттестации.                          Прохождение тестирования ответственными лицами по вопросам организации выполнения работ повышенной опасности и работ на высоте перед вводным инструктажем у Заказчика. Вопросы для тестирования размещены на сайте АО "КРП" по адресу:</w:t>
            </w:r>
          </w:p>
          <w:p w14:paraId="4BD3FFA1" w14:textId="77777777" w:rsidR="00B73B14" w:rsidRPr="00B90160" w:rsidRDefault="00B73B14" w:rsidP="00B73B14">
            <w:pPr>
              <w:widowControl w:val="0"/>
              <w:ind w:firstLine="0"/>
              <w:rPr>
                <w:rFonts w:ascii="Times New Roman" w:eastAsia="Times New Roman" w:hAnsi="Times New Roman" w:cs="Times New Roman"/>
                <w:sz w:val="20"/>
                <w:szCs w:val="20"/>
                <w:lang w:eastAsia="ru-RU"/>
              </w:rPr>
            </w:pPr>
            <w:r w:rsidRPr="00B90160">
              <w:rPr>
                <w:rFonts w:ascii="Times New Roman" w:eastAsia="Times New Roman" w:hAnsi="Times New Roman" w:cs="Times New Roman"/>
                <w:sz w:val="20"/>
                <w:szCs w:val="20"/>
                <w:lang w:eastAsia="ru-RU"/>
              </w:rPr>
              <w:t xml:space="preserve">https://krasrp.ru/О компании/ </w:t>
            </w:r>
            <w:r w:rsidRPr="00B90160">
              <w:rPr>
                <w:rFonts w:ascii="Times New Roman" w:eastAsia="Times New Roman" w:hAnsi="Times New Roman" w:cs="Times New Roman"/>
                <w:sz w:val="20"/>
                <w:szCs w:val="20"/>
                <w:lang w:eastAsia="ru-RU"/>
              </w:rPr>
              <w:lastRenderedPageBreak/>
              <w:t>Промышленная безопасность</w:t>
            </w:r>
          </w:p>
          <w:p w14:paraId="1F02904B" w14:textId="77777777" w:rsidR="00B73B14" w:rsidRPr="00B90160" w:rsidRDefault="00B73B14" w:rsidP="000364F8">
            <w:pPr>
              <w:widowControl w:val="0"/>
              <w:rPr>
                <w:rFonts w:ascii="Times New Roman" w:eastAsia="Times New Roman" w:hAnsi="Times New Roman" w:cs="Times New Roman"/>
                <w:sz w:val="20"/>
                <w:szCs w:val="20"/>
                <w:lang w:eastAsia="ru-RU"/>
              </w:rPr>
            </w:pPr>
          </w:p>
          <w:p w14:paraId="406647B1" w14:textId="77777777" w:rsidR="00B73B14" w:rsidRPr="00B90160" w:rsidRDefault="00B73B14" w:rsidP="00B73B14">
            <w:pPr>
              <w:widowControl w:val="0"/>
              <w:ind w:firstLine="0"/>
              <w:rPr>
                <w:rFonts w:ascii="Times New Roman" w:eastAsia="Times New Roman" w:hAnsi="Times New Roman" w:cs="Times New Roman"/>
                <w:sz w:val="20"/>
                <w:szCs w:val="20"/>
                <w:lang w:eastAsia="ru-RU"/>
              </w:rPr>
            </w:pPr>
            <w:r w:rsidRPr="00B90160">
              <w:rPr>
                <w:rFonts w:ascii="Times New Roman" w:eastAsia="Times New Roman" w:hAnsi="Times New Roman" w:cs="Times New Roman"/>
                <w:sz w:val="20"/>
                <w:szCs w:val="20"/>
                <w:lang w:eastAsia="ru-RU"/>
              </w:rPr>
              <w:t xml:space="preserve">Дополнительно: </w:t>
            </w:r>
          </w:p>
          <w:p w14:paraId="2ED91EDA" w14:textId="3643A49B" w:rsidR="00B73B14" w:rsidRPr="00B90160" w:rsidRDefault="00B73B14" w:rsidP="00B73B14">
            <w:pPr>
              <w:widowControl w:val="0"/>
              <w:ind w:firstLine="0"/>
              <w:rPr>
                <w:rFonts w:ascii="Times New Roman" w:eastAsia="Times New Roman" w:hAnsi="Times New Roman" w:cs="Times New Roman"/>
                <w:sz w:val="20"/>
                <w:szCs w:val="20"/>
                <w:lang w:eastAsia="ru-RU"/>
              </w:rPr>
            </w:pPr>
            <w:r w:rsidRPr="00B90160">
              <w:rPr>
                <w:rFonts w:ascii="Times New Roman" w:eastAsia="Times New Roman" w:hAnsi="Times New Roman" w:cs="Times New Roman"/>
                <w:sz w:val="20"/>
                <w:szCs w:val="20"/>
                <w:lang w:eastAsia="ru-RU"/>
              </w:rPr>
              <w:t>В организационно - технологической документации (ППР, Акт-допуск) должна быть отражена зона стоянки большегрузной техники ПО и СубПО, отвечающая требованиям безопасности. Зона должна быть согласована с Заказчиком.</w:t>
            </w:r>
          </w:p>
          <w:p w14:paraId="5A816AF5" w14:textId="77777777" w:rsidR="00B73B14" w:rsidRPr="00B90160" w:rsidRDefault="00B73B14" w:rsidP="00B73B14">
            <w:pPr>
              <w:widowControl w:val="0"/>
              <w:spacing w:line="259" w:lineRule="auto"/>
              <w:ind w:firstLine="0"/>
              <w:rPr>
                <w:rFonts w:ascii="Times New Roman" w:hAnsi="Times New Roman" w:cs="Times New Roman"/>
                <w:u w:val="single"/>
              </w:rPr>
            </w:pPr>
            <w:r w:rsidRPr="00B90160">
              <w:rPr>
                <w:rFonts w:ascii="Times New Roman" w:eastAsia="Times New Roman" w:hAnsi="Times New Roman" w:cs="Times New Roman"/>
                <w:sz w:val="20"/>
                <w:szCs w:val="20"/>
                <w:lang w:eastAsia="ru-RU"/>
              </w:rPr>
              <w:t xml:space="preserve"> Не допускаются к работам автогидроподъёмники HORYONG (Южная Корея).</w:t>
            </w:r>
          </w:p>
        </w:tc>
      </w:tr>
      <w:tr w:rsidR="00B73B14" w:rsidRPr="00151A7B" w14:paraId="4D0C78AD" w14:textId="77777777" w:rsidTr="000364F8">
        <w:tc>
          <w:tcPr>
            <w:tcW w:w="15269" w:type="dxa"/>
            <w:gridSpan w:val="13"/>
            <w:vAlign w:val="center"/>
          </w:tcPr>
          <w:p w14:paraId="57720A92" w14:textId="77777777" w:rsidR="00B73B14" w:rsidRPr="00151A7B" w:rsidRDefault="00B73B14" w:rsidP="000364F8">
            <w:pPr>
              <w:widowControl w:val="0"/>
              <w:spacing w:line="259" w:lineRule="auto"/>
              <w:jc w:val="center"/>
              <w:rPr>
                <w:rFonts w:ascii="Times New Roman" w:hAnsi="Times New Roman" w:cs="Times New Roman"/>
              </w:rPr>
            </w:pPr>
            <w:r w:rsidRPr="00151A7B">
              <w:rPr>
                <w:rFonts w:ascii="Times New Roman" w:eastAsia="Times New Roman" w:hAnsi="Times New Roman" w:cs="Times New Roman"/>
                <w:sz w:val="20"/>
                <w:szCs w:val="20"/>
                <w:lang w:eastAsia="ru-RU"/>
              </w:rPr>
              <w:lastRenderedPageBreak/>
              <w:t>ТРЕБОВАНИЯ</w:t>
            </w:r>
          </w:p>
        </w:tc>
      </w:tr>
      <w:tr w:rsidR="00B73B14" w:rsidRPr="00151A7B" w14:paraId="61060F38" w14:textId="77777777" w:rsidTr="00196805">
        <w:tc>
          <w:tcPr>
            <w:tcW w:w="1989" w:type="dxa"/>
            <w:gridSpan w:val="3"/>
            <w:vAlign w:val="center"/>
          </w:tcPr>
          <w:p w14:paraId="727E656D" w14:textId="77777777" w:rsidR="00B73B14" w:rsidRPr="00151A7B" w:rsidRDefault="00B73B14" w:rsidP="00B73B14">
            <w:pPr>
              <w:widowControl w:val="0"/>
              <w:spacing w:line="259" w:lineRule="auto"/>
              <w:ind w:firstLine="0"/>
              <w:rPr>
                <w:rFonts w:ascii="Times New Roman" w:hAnsi="Times New Roman" w:cs="Times New Roman"/>
              </w:rPr>
            </w:pPr>
            <w:r w:rsidRPr="00B90160">
              <w:rPr>
                <w:rFonts w:ascii="Times New Roman" w:eastAsia="Times New Roman" w:hAnsi="Times New Roman" w:cs="Times New Roman"/>
                <w:sz w:val="20"/>
                <w:szCs w:val="20"/>
              </w:rPr>
              <w:t>Состав Предмета закупки (виды работ)</w:t>
            </w:r>
          </w:p>
        </w:tc>
        <w:tc>
          <w:tcPr>
            <w:tcW w:w="13280" w:type="dxa"/>
            <w:gridSpan w:val="10"/>
            <w:vAlign w:val="center"/>
          </w:tcPr>
          <w:p w14:paraId="76060BF8" w14:textId="77777777" w:rsidR="00B73B14" w:rsidRPr="00151A7B" w:rsidRDefault="00B73B14" w:rsidP="000364F8">
            <w:pPr>
              <w:widowControl w:val="0"/>
              <w:spacing w:line="259" w:lineRule="auto"/>
              <w:jc w:val="center"/>
              <w:rPr>
                <w:rFonts w:ascii="Times New Roman" w:hAnsi="Times New Roman" w:cs="Times New Roman"/>
              </w:rPr>
            </w:pPr>
            <w:r>
              <w:rPr>
                <w:rFonts w:ascii="Times New Roman" w:eastAsia="Times New Roman" w:hAnsi="Times New Roman" w:cs="Times New Roman"/>
                <w:sz w:val="20"/>
                <w:szCs w:val="20"/>
                <w:lang w:eastAsia="ru-RU"/>
              </w:rPr>
              <w:t>В</w:t>
            </w:r>
            <w:r w:rsidRPr="00B90160">
              <w:rPr>
                <w:rFonts w:ascii="Times New Roman" w:eastAsia="Times New Roman" w:hAnsi="Times New Roman" w:cs="Times New Roman"/>
                <w:sz w:val="20"/>
                <w:szCs w:val="20"/>
                <w:lang w:eastAsia="ru-RU"/>
              </w:rPr>
              <w:t>ыполнение работ по перемещению портальных кранов «Ганц» г/п 16/27,5 тонн.</w:t>
            </w:r>
          </w:p>
        </w:tc>
      </w:tr>
      <w:tr w:rsidR="00B73B14" w:rsidRPr="00151A7B" w14:paraId="2FACC42A" w14:textId="77777777" w:rsidTr="00196805">
        <w:tc>
          <w:tcPr>
            <w:tcW w:w="1989" w:type="dxa"/>
            <w:gridSpan w:val="3"/>
            <w:vAlign w:val="center"/>
          </w:tcPr>
          <w:p w14:paraId="4082C75D" w14:textId="77777777" w:rsidR="00B73B14" w:rsidRPr="00151A7B" w:rsidRDefault="00B73B14" w:rsidP="00B73B14">
            <w:pPr>
              <w:widowControl w:val="0"/>
              <w:spacing w:line="259" w:lineRule="auto"/>
              <w:ind w:firstLine="0"/>
              <w:rPr>
                <w:rFonts w:ascii="Times New Roman" w:hAnsi="Times New Roman" w:cs="Times New Roman"/>
              </w:rPr>
            </w:pPr>
            <w:r w:rsidRPr="00151A7B">
              <w:rPr>
                <w:rFonts w:ascii="Times New Roman" w:eastAsia="Times New Roman" w:hAnsi="Times New Roman" w:cs="Times New Roman"/>
                <w:sz w:val="20"/>
                <w:szCs w:val="20"/>
                <w:lang w:eastAsia="ru-RU"/>
              </w:rPr>
              <w:t>№ п/п</w:t>
            </w:r>
          </w:p>
        </w:tc>
        <w:tc>
          <w:tcPr>
            <w:tcW w:w="3803" w:type="dxa"/>
            <w:gridSpan w:val="3"/>
            <w:vAlign w:val="center"/>
          </w:tcPr>
          <w:p w14:paraId="74270376" w14:textId="77777777" w:rsidR="00B73B14" w:rsidRPr="00151A7B" w:rsidRDefault="00B73B14" w:rsidP="00B73B14">
            <w:pPr>
              <w:widowControl w:val="0"/>
              <w:spacing w:line="259" w:lineRule="auto"/>
              <w:ind w:firstLine="0"/>
              <w:rPr>
                <w:rFonts w:ascii="Times New Roman" w:hAnsi="Times New Roman" w:cs="Times New Roman"/>
              </w:rPr>
            </w:pPr>
            <w:r w:rsidRPr="00151A7B">
              <w:rPr>
                <w:rFonts w:ascii="Times New Roman" w:eastAsia="Times New Roman" w:hAnsi="Times New Roman" w:cs="Times New Roman"/>
                <w:sz w:val="20"/>
                <w:szCs w:val="20"/>
                <w:lang w:eastAsia="ru-RU"/>
              </w:rPr>
              <w:t>Содержание и обоснование требования</w:t>
            </w:r>
          </w:p>
        </w:tc>
        <w:tc>
          <w:tcPr>
            <w:tcW w:w="5415" w:type="dxa"/>
            <w:gridSpan w:val="4"/>
            <w:vAlign w:val="center"/>
          </w:tcPr>
          <w:p w14:paraId="17BCCD6A" w14:textId="77777777" w:rsidR="00B73B14" w:rsidRPr="00151A7B" w:rsidRDefault="00B73B14" w:rsidP="000364F8">
            <w:pPr>
              <w:widowControl w:val="0"/>
              <w:spacing w:line="259" w:lineRule="auto"/>
              <w:jc w:val="center"/>
              <w:rPr>
                <w:rFonts w:ascii="Times New Roman" w:hAnsi="Times New Roman" w:cs="Times New Roman"/>
              </w:rPr>
            </w:pPr>
            <w:r w:rsidRPr="00151A7B">
              <w:rPr>
                <w:rFonts w:ascii="Times New Roman" w:eastAsia="Times New Roman" w:hAnsi="Times New Roman" w:cs="Times New Roman"/>
                <w:sz w:val="20"/>
                <w:szCs w:val="20"/>
                <w:lang w:eastAsia="ru-RU"/>
              </w:rPr>
              <w:t>Формат подтверждения требования</w:t>
            </w:r>
          </w:p>
        </w:tc>
        <w:tc>
          <w:tcPr>
            <w:tcW w:w="4062" w:type="dxa"/>
            <w:gridSpan w:val="3"/>
            <w:vAlign w:val="center"/>
          </w:tcPr>
          <w:p w14:paraId="4121259D" w14:textId="77777777" w:rsidR="00B73B14" w:rsidRPr="00151A7B" w:rsidRDefault="00B73B14" w:rsidP="000364F8">
            <w:pPr>
              <w:widowControl w:val="0"/>
              <w:spacing w:line="259" w:lineRule="auto"/>
              <w:jc w:val="center"/>
              <w:rPr>
                <w:rFonts w:ascii="Times New Roman" w:hAnsi="Times New Roman" w:cs="Times New Roman"/>
              </w:rPr>
            </w:pPr>
            <w:r w:rsidRPr="00151A7B">
              <w:rPr>
                <w:rFonts w:ascii="Times New Roman" w:eastAsia="Times New Roman" w:hAnsi="Times New Roman" w:cs="Times New Roman"/>
                <w:sz w:val="20"/>
                <w:szCs w:val="20"/>
                <w:lang w:eastAsia="ru-RU"/>
              </w:rPr>
              <w:t>Примечание</w:t>
            </w:r>
          </w:p>
        </w:tc>
      </w:tr>
      <w:tr w:rsidR="00B73B14" w:rsidRPr="00151A7B" w14:paraId="3AEC3328" w14:textId="77777777" w:rsidTr="00196805">
        <w:tc>
          <w:tcPr>
            <w:tcW w:w="1989" w:type="dxa"/>
            <w:gridSpan w:val="3"/>
          </w:tcPr>
          <w:p w14:paraId="11EE47B7" w14:textId="77777777" w:rsidR="00B73B14" w:rsidRPr="00B90160" w:rsidRDefault="00B73B14" w:rsidP="00B73B14">
            <w:pPr>
              <w:pStyle w:val="aff2"/>
              <w:widowControl w:val="0"/>
              <w:ind w:left="0" w:firstLine="0"/>
              <w:rPr>
                <w:rFonts w:ascii="Times New Roman" w:hAnsi="Times New Roman" w:cs="Times New Roman"/>
              </w:rPr>
            </w:pPr>
            <w:r>
              <w:rPr>
                <w:rFonts w:ascii="Times New Roman" w:hAnsi="Times New Roman" w:cs="Times New Roman"/>
              </w:rPr>
              <w:t>2.При работе в электроустановках</w:t>
            </w:r>
          </w:p>
        </w:tc>
        <w:tc>
          <w:tcPr>
            <w:tcW w:w="3803" w:type="dxa"/>
            <w:gridSpan w:val="3"/>
          </w:tcPr>
          <w:p w14:paraId="7D4203C1" w14:textId="77777777" w:rsidR="00B73B14" w:rsidRPr="00151A7B" w:rsidRDefault="00B73B14" w:rsidP="00B73B14">
            <w:pPr>
              <w:widowControl w:val="0"/>
              <w:spacing w:line="259" w:lineRule="auto"/>
              <w:ind w:firstLine="0"/>
              <w:rPr>
                <w:rFonts w:ascii="Times New Roman" w:eastAsia="Times New Roman" w:hAnsi="Times New Roman" w:cs="Times New Roman"/>
                <w:sz w:val="20"/>
                <w:szCs w:val="20"/>
                <w:lang w:eastAsia="ru-RU"/>
              </w:rPr>
            </w:pPr>
            <w:r w:rsidRPr="00151A7B">
              <w:rPr>
                <w:rFonts w:ascii="Times New Roman" w:eastAsia="Times New Roman" w:hAnsi="Times New Roman" w:cs="Times New Roman"/>
                <w:sz w:val="20"/>
                <w:szCs w:val="20"/>
                <w:lang w:eastAsia="ru-RU"/>
              </w:rPr>
              <w:t>Приказ Минтруда России от 15.12.2020 N 903н "Об утверждении Правил по охране труда при эксплуатации электроустановок"</w:t>
            </w:r>
          </w:p>
        </w:tc>
        <w:tc>
          <w:tcPr>
            <w:tcW w:w="5415" w:type="dxa"/>
            <w:gridSpan w:val="4"/>
          </w:tcPr>
          <w:p w14:paraId="6896FFDE" w14:textId="77777777" w:rsidR="00B73B14" w:rsidRPr="00151A7B" w:rsidRDefault="00B73B14" w:rsidP="00B73B14">
            <w:pPr>
              <w:widowControl w:val="0"/>
              <w:spacing w:line="259" w:lineRule="auto"/>
              <w:ind w:firstLine="0"/>
              <w:rPr>
                <w:rFonts w:ascii="Times New Roman" w:eastAsia="Times New Roman" w:hAnsi="Times New Roman" w:cs="Times New Roman"/>
                <w:sz w:val="20"/>
                <w:szCs w:val="20"/>
                <w:lang w:eastAsia="ru-RU"/>
              </w:rPr>
            </w:pPr>
            <w:r w:rsidRPr="00151A7B">
              <w:rPr>
                <w:rFonts w:ascii="Times New Roman" w:eastAsia="Times New Roman" w:hAnsi="Times New Roman" w:cs="Times New Roman"/>
                <w:sz w:val="20"/>
                <w:szCs w:val="20"/>
                <w:lang w:eastAsia="ru-RU"/>
              </w:rPr>
              <w:t>1. Список персонала Подрядчика, который будет задействован в выполнении работ, с указанием группы по электробезопасности.</w:t>
            </w:r>
          </w:p>
          <w:p w14:paraId="03E2D220" w14:textId="77777777" w:rsidR="00B73B14" w:rsidRPr="00151A7B" w:rsidRDefault="00B73B14" w:rsidP="00B73B14">
            <w:pPr>
              <w:widowControl w:val="0"/>
              <w:spacing w:line="259" w:lineRule="auto"/>
              <w:ind w:firstLine="0"/>
              <w:rPr>
                <w:rFonts w:ascii="Times New Roman" w:eastAsia="Times New Roman" w:hAnsi="Times New Roman" w:cs="Times New Roman"/>
                <w:sz w:val="20"/>
                <w:szCs w:val="20"/>
                <w:lang w:eastAsia="ru-RU"/>
              </w:rPr>
            </w:pPr>
            <w:r w:rsidRPr="00151A7B">
              <w:rPr>
                <w:rFonts w:ascii="Times New Roman" w:eastAsia="Times New Roman" w:hAnsi="Times New Roman" w:cs="Times New Roman"/>
                <w:sz w:val="20"/>
                <w:szCs w:val="20"/>
                <w:lang w:eastAsia="ru-RU"/>
              </w:rPr>
              <w:t>2. Заверенные копии:</w:t>
            </w:r>
          </w:p>
          <w:p w14:paraId="2FA3CD5F" w14:textId="77777777" w:rsidR="00B73B14" w:rsidRPr="00151A7B" w:rsidRDefault="00B73B14" w:rsidP="00B73B14">
            <w:pPr>
              <w:widowControl w:val="0"/>
              <w:spacing w:line="259" w:lineRule="auto"/>
              <w:ind w:firstLine="0"/>
              <w:rPr>
                <w:rFonts w:ascii="Times New Roman" w:eastAsia="Times New Roman" w:hAnsi="Times New Roman" w:cs="Times New Roman"/>
                <w:sz w:val="20"/>
                <w:szCs w:val="20"/>
                <w:lang w:eastAsia="ru-RU"/>
              </w:rPr>
            </w:pPr>
            <w:r w:rsidRPr="00151A7B">
              <w:rPr>
                <w:rFonts w:ascii="Times New Roman" w:eastAsia="Times New Roman" w:hAnsi="Times New Roman" w:cs="Times New Roman"/>
                <w:sz w:val="20"/>
                <w:szCs w:val="20"/>
                <w:lang w:eastAsia="ru-RU"/>
              </w:rPr>
              <w:t>2.1. Удостоверения работников по проверке знаний правил работы в электроустановках.</w:t>
            </w:r>
          </w:p>
          <w:p w14:paraId="3A0A94BF" w14:textId="77777777" w:rsidR="00B73B14" w:rsidRPr="00151A7B" w:rsidRDefault="00B73B14" w:rsidP="00B73B14">
            <w:pPr>
              <w:widowControl w:val="0"/>
              <w:spacing w:line="259" w:lineRule="auto"/>
              <w:ind w:firstLine="0"/>
              <w:rPr>
                <w:rFonts w:ascii="Times New Roman" w:eastAsia="Times New Roman" w:hAnsi="Times New Roman" w:cs="Times New Roman"/>
                <w:sz w:val="20"/>
                <w:szCs w:val="20"/>
                <w:lang w:eastAsia="ru-RU"/>
              </w:rPr>
            </w:pPr>
            <w:r w:rsidRPr="00151A7B">
              <w:rPr>
                <w:rFonts w:ascii="Times New Roman" w:eastAsia="Times New Roman" w:hAnsi="Times New Roman" w:cs="Times New Roman"/>
                <w:sz w:val="20"/>
                <w:szCs w:val="20"/>
                <w:lang w:eastAsia="ru-RU"/>
              </w:rPr>
              <w:t>3. Приказ о назначении ответственных лиц за безопасное производство работ.</w:t>
            </w:r>
          </w:p>
          <w:p w14:paraId="42F9380E" w14:textId="77777777" w:rsidR="00B73B14" w:rsidRPr="00151A7B" w:rsidRDefault="00B73B14" w:rsidP="00B73B14">
            <w:pPr>
              <w:widowControl w:val="0"/>
              <w:spacing w:line="259" w:lineRule="auto"/>
              <w:ind w:firstLine="0"/>
              <w:rPr>
                <w:rFonts w:ascii="Times New Roman" w:eastAsia="Times New Roman" w:hAnsi="Times New Roman" w:cs="Times New Roman"/>
                <w:sz w:val="20"/>
                <w:szCs w:val="20"/>
                <w:lang w:eastAsia="ru-RU"/>
              </w:rPr>
            </w:pPr>
            <w:r w:rsidRPr="00151A7B">
              <w:rPr>
                <w:rFonts w:ascii="Times New Roman" w:eastAsia="Times New Roman" w:hAnsi="Times New Roman" w:cs="Times New Roman"/>
                <w:sz w:val="20"/>
                <w:szCs w:val="20"/>
                <w:lang w:eastAsia="ru-RU"/>
              </w:rPr>
              <w:t>4. ППР (план производства работ) при работах в электроустановках на объекте заказчика.</w:t>
            </w:r>
          </w:p>
          <w:p w14:paraId="6DE854AA" w14:textId="77777777" w:rsidR="00B73B14" w:rsidRPr="00151A7B" w:rsidRDefault="00B73B14" w:rsidP="00B73B14">
            <w:pPr>
              <w:widowControl w:val="0"/>
              <w:spacing w:line="259" w:lineRule="auto"/>
              <w:ind w:firstLine="0"/>
              <w:rPr>
                <w:rFonts w:ascii="Times New Roman" w:eastAsia="Times New Roman" w:hAnsi="Times New Roman" w:cs="Times New Roman"/>
                <w:sz w:val="20"/>
                <w:szCs w:val="20"/>
                <w:lang w:eastAsia="ru-RU"/>
              </w:rPr>
            </w:pPr>
            <w:r w:rsidRPr="00151A7B">
              <w:rPr>
                <w:rFonts w:ascii="Times New Roman" w:eastAsia="Times New Roman" w:hAnsi="Times New Roman" w:cs="Times New Roman"/>
                <w:sz w:val="20"/>
                <w:szCs w:val="20"/>
                <w:lang w:eastAsia="ru-RU"/>
              </w:rPr>
              <w:t>5. Прохождение тестирования по вопросам электробезопасности перед вводным инструктажем у Заказчика.</w:t>
            </w:r>
          </w:p>
        </w:tc>
        <w:tc>
          <w:tcPr>
            <w:tcW w:w="4062" w:type="dxa"/>
            <w:gridSpan w:val="3"/>
          </w:tcPr>
          <w:p w14:paraId="0504E6F6" w14:textId="77777777" w:rsidR="00B73B14" w:rsidRPr="00151A7B" w:rsidRDefault="00B73B14" w:rsidP="00B73B14">
            <w:pPr>
              <w:widowControl w:val="0"/>
              <w:spacing w:line="259" w:lineRule="auto"/>
              <w:ind w:firstLine="0"/>
              <w:rPr>
                <w:rFonts w:ascii="Times New Roman" w:eastAsia="Times New Roman" w:hAnsi="Times New Roman" w:cs="Times New Roman"/>
                <w:bCs/>
                <w:sz w:val="20"/>
                <w:szCs w:val="20"/>
                <w:lang w:eastAsia="ru-RU"/>
              </w:rPr>
            </w:pPr>
            <w:r w:rsidRPr="00151A7B">
              <w:rPr>
                <w:rFonts w:ascii="Times New Roman" w:eastAsia="Times New Roman" w:hAnsi="Times New Roman" w:cs="Times New Roman"/>
                <w:bCs/>
                <w:sz w:val="20"/>
                <w:szCs w:val="20"/>
                <w:lang w:eastAsia="ru-RU"/>
              </w:rPr>
              <w:t xml:space="preserve">Ответственные лица должны иметь:                   • IV группу по электробезопасности - в электроустановках напряжением до 1000В;                • V группу по электробезопасности  в электроустановках напряжением выше 1000В.            Заверенные копии удостоверений работников (электромонтеров) о проверке знаний требований охраны труда при работе в электроустановках - не ниже III группы                                                     </w:t>
            </w:r>
          </w:p>
          <w:p w14:paraId="281D1FBE" w14:textId="77777777" w:rsidR="00B73B14" w:rsidRDefault="00B73B14" w:rsidP="00B73B14">
            <w:pPr>
              <w:widowControl w:val="0"/>
              <w:spacing w:line="259" w:lineRule="auto"/>
              <w:ind w:firstLine="0"/>
              <w:rPr>
                <w:rFonts w:ascii="Times New Roman" w:eastAsia="Times New Roman" w:hAnsi="Times New Roman" w:cs="Times New Roman"/>
                <w:b/>
                <w:bCs/>
                <w:sz w:val="20"/>
                <w:szCs w:val="20"/>
                <w:lang w:eastAsia="ru-RU"/>
              </w:rPr>
            </w:pPr>
            <w:r w:rsidRPr="00151A7B">
              <w:rPr>
                <w:rFonts w:ascii="Times New Roman" w:eastAsia="Times New Roman" w:hAnsi="Times New Roman" w:cs="Times New Roman"/>
                <w:b/>
                <w:bCs/>
                <w:sz w:val="20"/>
                <w:szCs w:val="20"/>
                <w:lang w:eastAsia="ru-RU"/>
              </w:rPr>
              <w:t>Касательно п.п.4:</w:t>
            </w:r>
          </w:p>
          <w:p w14:paraId="00579498" w14:textId="77777777" w:rsidR="00B73B14" w:rsidRPr="00151A7B" w:rsidRDefault="00B73B14" w:rsidP="00B73B14">
            <w:pPr>
              <w:widowControl w:val="0"/>
              <w:spacing w:line="259" w:lineRule="auto"/>
              <w:ind w:firstLine="0"/>
              <w:rPr>
                <w:rFonts w:ascii="Times New Roman" w:hAnsi="Times New Roman" w:cs="Times New Roman"/>
                <w:u w:val="single"/>
              </w:rPr>
            </w:pPr>
            <w:r w:rsidRPr="00151A7B">
              <w:rPr>
                <w:rFonts w:ascii="Times New Roman" w:eastAsia="Times New Roman" w:hAnsi="Times New Roman" w:cs="Times New Roman"/>
                <w:bCs/>
                <w:sz w:val="20"/>
                <w:szCs w:val="20"/>
                <w:lang w:eastAsia="ru-RU"/>
              </w:rPr>
              <w:t>ППР должен содержать требования по установке и снятию переносных заземлений, а также конкретные места установки заземлений</w:t>
            </w:r>
          </w:p>
        </w:tc>
      </w:tr>
    </w:tbl>
    <w:p w14:paraId="22D65EE0" w14:textId="77777777" w:rsidR="00B73B14" w:rsidRPr="00151A7B" w:rsidRDefault="00B73B14" w:rsidP="00B73B14">
      <w:pPr>
        <w:tabs>
          <w:tab w:val="left" w:pos="11310"/>
        </w:tabs>
        <w:rPr>
          <w:rFonts w:cs="Times New Roman"/>
        </w:rPr>
      </w:pPr>
    </w:p>
    <w:p w14:paraId="15028A79" w14:textId="77777777" w:rsidR="00B73B14" w:rsidRPr="00151A7B" w:rsidRDefault="00B73B14" w:rsidP="00B73B14">
      <w:pPr>
        <w:tabs>
          <w:tab w:val="left" w:pos="11310"/>
        </w:tabs>
        <w:rPr>
          <w:rFonts w:cs="Times New Roman"/>
        </w:rPr>
        <w:sectPr w:rsidR="00B73B14" w:rsidRPr="00151A7B" w:rsidSect="000364F8">
          <w:pgSz w:w="16838" w:h="11906" w:orient="landscape" w:code="9"/>
          <w:pgMar w:top="1134" w:right="1134" w:bottom="1276" w:left="425" w:header="709" w:footer="709" w:gutter="0"/>
          <w:cols w:space="708"/>
          <w:docGrid w:linePitch="360"/>
        </w:sectPr>
      </w:pPr>
    </w:p>
    <w:tbl>
      <w:tblPr>
        <w:tblW w:w="14935" w:type="dxa"/>
        <w:tblLook w:val="04A0" w:firstRow="1" w:lastRow="0" w:firstColumn="1" w:lastColumn="0" w:noHBand="0" w:noVBand="1"/>
      </w:tblPr>
      <w:tblGrid>
        <w:gridCol w:w="2517"/>
        <w:gridCol w:w="1812"/>
        <w:gridCol w:w="1608"/>
        <w:gridCol w:w="1472"/>
        <w:gridCol w:w="1048"/>
        <w:gridCol w:w="1040"/>
        <w:gridCol w:w="1032"/>
        <w:gridCol w:w="1026"/>
        <w:gridCol w:w="1690"/>
        <w:gridCol w:w="1690"/>
      </w:tblGrid>
      <w:tr w:rsidR="00B73B14" w:rsidRPr="00151A7B" w14:paraId="6055F1E5" w14:textId="77777777" w:rsidTr="000364F8">
        <w:trPr>
          <w:trHeight w:val="20"/>
        </w:trPr>
        <w:tc>
          <w:tcPr>
            <w:tcW w:w="0" w:type="auto"/>
            <w:gridSpan w:val="10"/>
            <w:tcBorders>
              <w:top w:val="single" w:sz="4" w:space="0" w:color="auto"/>
              <w:left w:val="single" w:sz="4" w:space="0" w:color="auto"/>
              <w:bottom w:val="single" w:sz="4" w:space="0" w:color="auto"/>
              <w:right w:val="single" w:sz="4" w:space="0" w:color="auto"/>
            </w:tcBorders>
            <w:shd w:val="clear" w:color="auto" w:fill="auto"/>
            <w:vAlign w:val="center"/>
            <w:hideMark/>
          </w:tcPr>
          <w:p w14:paraId="1D87084B" w14:textId="77777777" w:rsidR="00B73B14" w:rsidRPr="00151A7B" w:rsidRDefault="00B73B14" w:rsidP="000364F8">
            <w:pPr>
              <w:jc w:val="center"/>
              <w:rPr>
                <w:rFonts w:cs="Times New Roman"/>
                <w:b/>
                <w:bCs/>
                <w:sz w:val="24"/>
                <w:szCs w:val="24"/>
                <w:lang w:eastAsia="ru-RU"/>
              </w:rPr>
            </w:pPr>
            <w:r w:rsidRPr="00151A7B">
              <w:rPr>
                <w:rFonts w:cs="Times New Roman"/>
                <w:b/>
                <w:bCs/>
                <w:sz w:val="24"/>
                <w:szCs w:val="24"/>
                <w:lang w:eastAsia="ru-RU"/>
              </w:rPr>
              <w:lastRenderedPageBreak/>
              <w:t>Перечень НМД АО «КРП», содержащих требования в области ПБиОТ, которые должны применяться при выполнении работ*</w:t>
            </w:r>
          </w:p>
        </w:tc>
      </w:tr>
      <w:tr w:rsidR="00B73B14" w:rsidRPr="00151A7B" w14:paraId="4F5758B7" w14:textId="77777777" w:rsidTr="000364F8">
        <w:trPr>
          <w:cantSplit/>
          <w:trHeight w:val="450"/>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C2DD76D" w14:textId="77777777" w:rsidR="00B73B14" w:rsidRPr="00151A7B" w:rsidRDefault="00B73B14" w:rsidP="000364F8">
            <w:pPr>
              <w:jc w:val="center"/>
              <w:rPr>
                <w:rFonts w:cs="Times New Roman"/>
                <w:sz w:val="24"/>
                <w:szCs w:val="24"/>
                <w:lang w:eastAsia="ru-RU"/>
              </w:rPr>
            </w:pPr>
            <w:r w:rsidRPr="00151A7B">
              <w:rPr>
                <w:rFonts w:cs="Times New Roman"/>
                <w:sz w:val="24"/>
                <w:szCs w:val="24"/>
                <w:lang w:eastAsia="ru-RU"/>
              </w:rPr>
              <w:t>№</w:t>
            </w:r>
            <w:r>
              <w:rPr>
                <w:rFonts w:cs="Times New Roman"/>
                <w:sz w:val="24"/>
                <w:szCs w:val="24"/>
                <w:lang w:eastAsia="ru-RU"/>
              </w:rPr>
              <w:t xml:space="preserve"> </w:t>
            </w:r>
            <w:r w:rsidRPr="00151A7B">
              <w:rPr>
                <w:rFonts w:cs="Times New Roman"/>
                <w:sz w:val="24"/>
                <w:szCs w:val="24"/>
                <w:lang w:eastAsia="ru-RU"/>
              </w:rPr>
              <w:t>п/п</w:t>
            </w:r>
          </w:p>
        </w:tc>
        <w:tc>
          <w:tcPr>
            <w:tcW w:w="0" w:type="auto"/>
            <w:gridSpan w:val="7"/>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5AE4663" w14:textId="77777777" w:rsidR="00B73B14" w:rsidRPr="00151A7B" w:rsidRDefault="00B73B14" w:rsidP="000364F8">
            <w:pPr>
              <w:jc w:val="center"/>
              <w:rPr>
                <w:rFonts w:cs="Times New Roman"/>
                <w:sz w:val="24"/>
                <w:szCs w:val="24"/>
                <w:lang w:eastAsia="ru-RU"/>
              </w:rPr>
            </w:pPr>
            <w:r w:rsidRPr="00151A7B">
              <w:rPr>
                <w:rFonts w:cs="Times New Roman"/>
                <w:sz w:val="24"/>
                <w:szCs w:val="24"/>
                <w:lang w:eastAsia="ru-RU"/>
              </w:rPr>
              <w:t>Наименование документа</w:t>
            </w:r>
          </w:p>
        </w:tc>
        <w:tc>
          <w:tcPr>
            <w:tcW w:w="0" w:type="auto"/>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CF4357" w14:textId="77777777" w:rsidR="00B73B14" w:rsidRPr="00151A7B" w:rsidRDefault="00B73B14" w:rsidP="000364F8">
            <w:pPr>
              <w:jc w:val="center"/>
              <w:rPr>
                <w:rFonts w:cs="Times New Roman"/>
                <w:sz w:val="24"/>
                <w:szCs w:val="24"/>
                <w:lang w:eastAsia="ru-RU"/>
              </w:rPr>
            </w:pPr>
            <w:r w:rsidRPr="00151A7B">
              <w:rPr>
                <w:rFonts w:cs="Times New Roman"/>
                <w:sz w:val="24"/>
                <w:szCs w:val="24"/>
                <w:lang w:eastAsia="ru-RU"/>
              </w:rPr>
              <w:t>Примечание</w:t>
            </w:r>
          </w:p>
        </w:tc>
      </w:tr>
      <w:tr w:rsidR="00B73B14" w:rsidRPr="00151A7B" w14:paraId="2C22C4D8" w14:textId="77777777" w:rsidTr="000364F8">
        <w:trPr>
          <w:trHeight w:val="450"/>
        </w:trPr>
        <w:tc>
          <w:tcPr>
            <w:tcW w:w="0" w:type="auto"/>
            <w:vMerge/>
            <w:tcBorders>
              <w:top w:val="nil"/>
              <w:left w:val="single" w:sz="4" w:space="0" w:color="auto"/>
              <w:bottom w:val="single" w:sz="4" w:space="0" w:color="auto"/>
              <w:right w:val="single" w:sz="4" w:space="0" w:color="auto"/>
            </w:tcBorders>
            <w:vAlign w:val="center"/>
            <w:hideMark/>
          </w:tcPr>
          <w:p w14:paraId="64F344D6" w14:textId="77777777" w:rsidR="00B73B14" w:rsidRPr="00151A7B" w:rsidRDefault="00B73B14" w:rsidP="000364F8">
            <w:pPr>
              <w:rPr>
                <w:rFonts w:cs="Times New Roman"/>
                <w:sz w:val="24"/>
                <w:szCs w:val="24"/>
                <w:lang w:eastAsia="ru-RU"/>
              </w:rPr>
            </w:pPr>
          </w:p>
        </w:tc>
        <w:tc>
          <w:tcPr>
            <w:tcW w:w="0" w:type="auto"/>
            <w:gridSpan w:val="7"/>
            <w:vMerge/>
            <w:tcBorders>
              <w:top w:val="single" w:sz="4" w:space="0" w:color="auto"/>
              <w:left w:val="single" w:sz="4" w:space="0" w:color="auto"/>
              <w:bottom w:val="single" w:sz="4" w:space="0" w:color="auto"/>
              <w:right w:val="single" w:sz="4" w:space="0" w:color="auto"/>
            </w:tcBorders>
            <w:vAlign w:val="center"/>
            <w:hideMark/>
          </w:tcPr>
          <w:p w14:paraId="63A4B635" w14:textId="77777777" w:rsidR="00B73B14" w:rsidRPr="00151A7B" w:rsidRDefault="00B73B14" w:rsidP="000364F8">
            <w:pPr>
              <w:rPr>
                <w:rFonts w:cs="Times New Roman"/>
                <w:sz w:val="24"/>
                <w:szCs w:val="24"/>
                <w:lang w:eastAsia="ru-RU"/>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0EF01BF" w14:textId="77777777" w:rsidR="00B73B14" w:rsidRPr="00151A7B" w:rsidRDefault="00B73B14" w:rsidP="000364F8">
            <w:pPr>
              <w:rPr>
                <w:rFonts w:cs="Times New Roman"/>
                <w:sz w:val="24"/>
                <w:szCs w:val="24"/>
                <w:lang w:eastAsia="ru-RU"/>
              </w:rPr>
            </w:pPr>
          </w:p>
        </w:tc>
      </w:tr>
      <w:tr w:rsidR="00B73B14" w:rsidRPr="00151A7B" w14:paraId="7F735C70" w14:textId="77777777" w:rsidTr="000364F8">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CE65EBF" w14:textId="77777777" w:rsidR="00B73B14" w:rsidRPr="00151A7B" w:rsidRDefault="00B73B14" w:rsidP="000364F8">
            <w:pPr>
              <w:jc w:val="center"/>
              <w:rPr>
                <w:rFonts w:cs="Times New Roman"/>
                <w:sz w:val="24"/>
                <w:szCs w:val="24"/>
                <w:lang w:eastAsia="ru-RU"/>
              </w:rPr>
            </w:pPr>
            <w:r w:rsidRPr="00151A7B">
              <w:rPr>
                <w:rFonts w:cs="Times New Roman"/>
                <w:sz w:val="24"/>
                <w:szCs w:val="24"/>
                <w:lang w:eastAsia="ru-RU"/>
              </w:rPr>
              <w:t>1</w:t>
            </w:r>
          </w:p>
        </w:tc>
        <w:tc>
          <w:tcPr>
            <w:tcW w:w="0" w:type="auto"/>
            <w:gridSpan w:val="7"/>
            <w:tcBorders>
              <w:top w:val="single" w:sz="4" w:space="0" w:color="auto"/>
              <w:left w:val="nil"/>
              <w:bottom w:val="single" w:sz="4" w:space="0" w:color="auto"/>
              <w:right w:val="single" w:sz="4" w:space="0" w:color="auto"/>
            </w:tcBorders>
            <w:shd w:val="clear" w:color="auto" w:fill="auto"/>
            <w:hideMark/>
          </w:tcPr>
          <w:p w14:paraId="3CCD9BC8" w14:textId="67A76104" w:rsidR="00B73B14" w:rsidRPr="00151A7B" w:rsidRDefault="00B73B14" w:rsidP="00B73B14">
            <w:pPr>
              <w:ind w:firstLine="0"/>
              <w:rPr>
                <w:rFonts w:cs="Times New Roman"/>
                <w:sz w:val="24"/>
                <w:szCs w:val="24"/>
                <w:lang w:eastAsia="ru-RU"/>
              </w:rPr>
            </w:pPr>
            <w:r w:rsidRPr="00832832">
              <w:rPr>
                <w:rFonts w:cs="Times New Roman"/>
                <w:sz w:val="20"/>
              </w:rPr>
              <w:t xml:space="preserve">Система управления промышленной безопасностью и охраной труда. Управление подрядными организациями в области промышленной безопасности и охраны труда </w:t>
            </w:r>
          </w:p>
        </w:tc>
        <w:tc>
          <w:tcPr>
            <w:tcW w:w="0" w:type="auto"/>
            <w:gridSpan w:val="2"/>
            <w:tcBorders>
              <w:top w:val="single" w:sz="4" w:space="0" w:color="auto"/>
              <w:left w:val="nil"/>
              <w:bottom w:val="single" w:sz="4" w:space="0" w:color="auto"/>
              <w:right w:val="single" w:sz="4" w:space="0" w:color="auto"/>
            </w:tcBorders>
            <w:shd w:val="clear" w:color="auto" w:fill="auto"/>
            <w:hideMark/>
          </w:tcPr>
          <w:p w14:paraId="36DE0BB1" w14:textId="77777777" w:rsidR="00B73B14" w:rsidRPr="00151A7B" w:rsidRDefault="00B73B14" w:rsidP="000364F8">
            <w:pPr>
              <w:jc w:val="center"/>
              <w:rPr>
                <w:rFonts w:cs="Times New Roman"/>
                <w:i/>
                <w:iCs/>
                <w:sz w:val="24"/>
                <w:szCs w:val="24"/>
                <w:lang w:eastAsia="ru-RU"/>
              </w:rPr>
            </w:pPr>
            <w:r w:rsidRPr="009E0F8C">
              <w:rPr>
                <w:rFonts w:cs="Times New Roman"/>
                <w:sz w:val="20"/>
                <w:lang w:eastAsia="ru-RU"/>
              </w:rPr>
              <w:t xml:space="preserve">Размещено на сайте АО «Красноярский речной порт» </w:t>
            </w:r>
            <w:hyperlink r:id="rId14" w:history="1">
              <w:r w:rsidRPr="009E0F8C">
                <w:rPr>
                  <w:rStyle w:val="affb"/>
                  <w:sz w:val="20"/>
                  <w:lang w:eastAsia="ru-RU"/>
                </w:rPr>
                <w:t>www.krasrp.ru</w:t>
              </w:r>
            </w:hyperlink>
          </w:p>
        </w:tc>
      </w:tr>
      <w:tr w:rsidR="00B73B14" w:rsidRPr="00151A7B" w14:paraId="3BB8B11B" w14:textId="77777777" w:rsidTr="000364F8">
        <w:trPr>
          <w:trHeight w:val="20"/>
        </w:trPr>
        <w:tc>
          <w:tcPr>
            <w:tcW w:w="0" w:type="auto"/>
            <w:tcBorders>
              <w:top w:val="nil"/>
              <w:left w:val="single" w:sz="4" w:space="0" w:color="auto"/>
              <w:bottom w:val="nil"/>
              <w:right w:val="single" w:sz="4" w:space="0" w:color="auto"/>
            </w:tcBorders>
            <w:shd w:val="clear" w:color="auto" w:fill="auto"/>
            <w:noWrap/>
            <w:vAlign w:val="center"/>
            <w:hideMark/>
          </w:tcPr>
          <w:p w14:paraId="07AE3E69" w14:textId="77777777" w:rsidR="00B73B14" w:rsidRPr="00151A7B" w:rsidRDefault="00B73B14" w:rsidP="000364F8">
            <w:pPr>
              <w:jc w:val="center"/>
              <w:rPr>
                <w:rFonts w:cs="Times New Roman"/>
                <w:sz w:val="24"/>
                <w:szCs w:val="24"/>
                <w:lang w:eastAsia="ru-RU"/>
              </w:rPr>
            </w:pPr>
            <w:r w:rsidRPr="00151A7B">
              <w:rPr>
                <w:rFonts w:cs="Times New Roman"/>
                <w:sz w:val="24"/>
                <w:szCs w:val="24"/>
                <w:lang w:eastAsia="ru-RU"/>
              </w:rPr>
              <w:t>2</w:t>
            </w:r>
          </w:p>
        </w:tc>
        <w:tc>
          <w:tcPr>
            <w:tcW w:w="0" w:type="auto"/>
            <w:gridSpan w:val="7"/>
            <w:tcBorders>
              <w:top w:val="single" w:sz="4" w:space="0" w:color="auto"/>
              <w:left w:val="nil"/>
              <w:bottom w:val="single" w:sz="4" w:space="0" w:color="auto"/>
              <w:right w:val="single" w:sz="4" w:space="0" w:color="auto"/>
            </w:tcBorders>
            <w:shd w:val="clear" w:color="auto" w:fill="auto"/>
            <w:hideMark/>
          </w:tcPr>
          <w:p w14:paraId="429CF03A" w14:textId="77777777" w:rsidR="00B73B14" w:rsidRDefault="00B73B14" w:rsidP="000364F8">
            <w:pPr>
              <w:rPr>
                <w:rFonts w:cs="Times New Roman"/>
                <w:sz w:val="20"/>
              </w:rPr>
            </w:pPr>
          </w:p>
          <w:p w14:paraId="19B8AFBF" w14:textId="7BEEB6CE" w:rsidR="00B73B14" w:rsidRPr="00151A7B" w:rsidRDefault="00B73B14" w:rsidP="00B73B14">
            <w:pPr>
              <w:ind w:firstLine="0"/>
              <w:rPr>
                <w:rFonts w:cs="Times New Roman"/>
                <w:sz w:val="24"/>
                <w:szCs w:val="24"/>
                <w:lang w:eastAsia="ru-RU"/>
              </w:rPr>
            </w:pPr>
            <w:r w:rsidRPr="00832832">
              <w:rPr>
                <w:rFonts w:cs="Times New Roman"/>
                <w:sz w:val="20"/>
              </w:rPr>
              <w:t>Положение о проведении контроля трезвости в АО «КРП»</w:t>
            </w:r>
          </w:p>
        </w:tc>
        <w:tc>
          <w:tcPr>
            <w:tcW w:w="0" w:type="auto"/>
            <w:gridSpan w:val="2"/>
            <w:tcBorders>
              <w:top w:val="single" w:sz="4" w:space="0" w:color="auto"/>
              <w:left w:val="nil"/>
              <w:bottom w:val="single" w:sz="4" w:space="0" w:color="auto"/>
              <w:right w:val="single" w:sz="4" w:space="0" w:color="auto"/>
            </w:tcBorders>
            <w:shd w:val="clear" w:color="auto" w:fill="auto"/>
            <w:hideMark/>
          </w:tcPr>
          <w:p w14:paraId="5D3B0196" w14:textId="77777777" w:rsidR="00B73B14" w:rsidRPr="00151A7B" w:rsidRDefault="00B73B14" w:rsidP="000364F8">
            <w:pPr>
              <w:jc w:val="center"/>
              <w:rPr>
                <w:rFonts w:cs="Times New Roman"/>
                <w:i/>
                <w:iCs/>
                <w:sz w:val="24"/>
                <w:szCs w:val="24"/>
                <w:lang w:eastAsia="ru-RU"/>
              </w:rPr>
            </w:pPr>
            <w:r w:rsidRPr="009E0F8C">
              <w:rPr>
                <w:rFonts w:cs="Times New Roman"/>
                <w:sz w:val="20"/>
                <w:lang w:eastAsia="ru-RU"/>
              </w:rPr>
              <w:t xml:space="preserve">Размещено на сайте АО «Красноярский речной порт» </w:t>
            </w:r>
            <w:hyperlink r:id="rId15" w:history="1">
              <w:r w:rsidRPr="009E0F8C">
                <w:rPr>
                  <w:rStyle w:val="affb"/>
                  <w:sz w:val="20"/>
                  <w:lang w:eastAsia="ru-RU"/>
                </w:rPr>
                <w:t>www.krasrp.ru</w:t>
              </w:r>
            </w:hyperlink>
          </w:p>
        </w:tc>
      </w:tr>
      <w:tr w:rsidR="00B73B14" w:rsidRPr="00151A7B" w14:paraId="6AB3C1FC" w14:textId="77777777" w:rsidTr="000364F8">
        <w:trPr>
          <w:trHeight w:val="20"/>
        </w:trPr>
        <w:tc>
          <w:tcPr>
            <w:tcW w:w="0" w:type="auto"/>
            <w:tcBorders>
              <w:top w:val="single" w:sz="4" w:space="0" w:color="auto"/>
              <w:left w:val="single" w:sz="4" w:space="0" w:color="auto"/>
              <w:bottom w:val="nil"/>
              <w:right w:val="single" w:sz="4" w:space="0" w:color="auto"/>
            </w:tcBorders>
            <w:shd w:val="clear" w:color="auto" w:fill="auto"/>
            <w:noWrap/>
            <w:vAlign w:val="center"/>
            <w:hideMark/>
          </w:tcPr>
          <w:p w14:paraId="376F3BF1" w14:textId="77777777" w:rsidR="00B73B14" w:rsidRPr="00151A7B" w:rsidRDefault="00B73B14" w:rsidP="000364F8">
            <w:pPr>
              <w:jc w:val="center"/>
              <w:rPr>
                <w:rFonts w:cs="Times New Roman"/>
                <w:sz w:val="24"/>
                <w:szCs w:val="24"/>
                <w:lang w:eastAsia="ru-RU"/>
              </w:rPr>
            </w:pPr>
            <w:r w:rsidRPr="00151A7B">
              <w:rPr>
                <w:rFonts w:cs="Times New Roman"/>
                <w:sz w:val="24"/>
                <w:szCs w:val="24"/>
                <w:lang w:eastAsia="ru-RU"/>
              </w:rPr>
              <w:t>3</w:t>
            </w:r>
          </w:p>
        </w:tc>
        <w:tc>
          <w:tcPr>
            <w:tcW w:w="0" w:type="auto"/>
            <w:gridSpan w:val="7"/>
            <w:tcBorders>
              <w:top w:val="single" w:sz="4" w:space="0" w:color="auto"/>
              <w:left w:val="nil"/>
              <w:bottom w:val="single" w:sz="4" w:space="0" w:color="auto"/>
              <w:right w:val="single" w:sz="4" w:space="0" w:color="000000"/>
            </w:tcBorders>
            <w:shd w:val="clear" w:color="auto" w:fill="auto"/>
            <w:hideMark/>
          </w:tcPr>
          <w:p w14:paraId="415B4BF1" w14:textId="4C3D92D8" w:rsidR="00B73B14" w:rsidRPr="00151A7B" w:rsidRDefault="00B73B14" w:rsidP="00B73B14">
            <w:pPr>
              <w:ind w:firstLine="0"/>
              <w:rPr>
                <w:rFonts w:cs="Times New Roman"/>
                <w:sz w:val="24"/>
                <w:szCs w:val="24"/>
                <w:lang w:eastAsia="ru-RU"/>
              </w:rPr>
            </w:pPr>
            <w:r w:rsidRPr="00791796">
              <w:rPr>
                <w:rFonts w:cs="Times New Roman"/>
                <w:sz w:val="20"/>
              </w:rPr>
              <w:t xml:space="preserve">Порядок об организации и проведении работ повышенной опасности в                  АО «КРП» </w:t>
            </w:r>
          </w:p>
        </w:tc>
        <w:tc>
          <w:tcPr>
            <w:tcW w:w="0" w:type="auto"/>
            <w:gridSpan w:val="2"/>
            <w:tcBorders>
              <w:top w:val="single" w:sz="4" w:space="0" w:color="auto"/>
              <w:left w:val="nil"/>
              <w:bottom w:val="single" w:sz="4" w:space="0" w:color="auto"/>
              <w:right w:val="single" w:sz="4" w:space="0" w:color="auto"/>
            </w:tcBorders>
            <w:shd w:val="clear" w:color="auto" w:fill="auto"/>
            <w:hideMark/>
          </w:tcPr>
          <w:p w14:paraId="667D29A6" w14:textId="77777777" w:rsidR="00B73B14" w:rsidRPr="00151A7B" w:rsidRDefault="00B73B14" w:rsidP="000364F8">
            <w:pPr>
              <w:jc w:val="center"/>
              <w:rPr>
                <w:rFonts w:cs="Times New Roman"/>
                <w:i/>
                <w:iCs/>
                <w:sz w:val="24"/>
                <w:szCs w:val="24"/>
                <w:lang w:eastAsia="ru-RU"/>
              </w:rPr>
            </w:pPr>
            <w:r w:rsidRPr="009E0F8C">
              <w:rPr>
                <w:rFonts w:cs="Times New Roman"/>
                <w:sz w:val="20"/>
                <w:lang w:eastAsia="ru-RU"/>
              </w:rPr>
              <w:t xml:space="preserve">Размещено на сайте АО «Красноярский речной порт» </w:t>
            </w:r>
            <w:hyperlink r:id="rId16" w:history="1">
              <w:r w:rsidRPr="009E0F8C">
                <w:rPr>
                  <w:rStyle w:val="affb"/>
                  <w:sz w:val="20"/>
                  <w:lang w:eastAsia="ru-RU"/>
                </w:rPr>
                <w:t>www.krasrp.ru</w:t>
              </w:r>
            </w:hyperlink>
          </w:p>
        </w:tc>
      </w:tr>
      <w:tr w:rsidR="00B73B14" w:rsidRPr="00151A7B" w14:paraId="206DDDA0" w14:textId="77777777" w:rsidTr="000364F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25C3FB" w14:textId="77777777" w:rsidR="00B73B14" w:rsidRPr="00151A7B" w:rsidRDefault="00B73B14" w:rsidP="000364F8">
            <w:pPr>
              <w:jc w:val="center"/>
              <w:rPr>
                <w:rFonts w:cs="Times New Roman"/>
                <w:sz w:val="24"/>
                <w:szCs w:val="24"/>
                <w:lang w:eastAsia="ru-RU"/>
              </w:rPr>
            </w:pPr>
            <w:r w:rsidRPr="00151A7B">
              <w:rPr>
                <w:rFonts w:cs="Times New Roman"/>
                <w:sz w:val="24"/>
                <w:szCs w:val="24"/>
                <w:lang w:eastAsia="ru-RU"/>
              </w:rPr>
              <w:t>4</w:t>
            </w:r>
          </w:p>
        </w:tc>
        <w:tc>
          <w:tcPr>
            <w:tcW w:w="0" w:type="auto"/>
            <w:gridSpan w:val="7"/>
            <w:tcBorders>
              <w:top w:val="single" w:sz="4" w:space="0" w:color="auto"/>
              <w:left w:val="nil"/>
              <w:bottom w:val="single" w:sz="4" w:space="0" w:color="auto"/>
              <w:right w:val="single" w:sz="4" w:space="0" w:color="auto"/>
            </w:tcBorders>
            <w:shd w:val="clear" w:color="auto" w:fill="auto"/>
            <w:hideMark/>
          </w:tcPr>
          <w:p w14:paraId="7CDC2914" w14:textId="77777777" w:rsidR="00B73B14" w:rsidRDefault="00B73B14" w:rsidP="000364F8">
            <w:pPr>
              <w:rPr>
                <w:rFonts w:cs="Times New Roman"/>
                <w:sz w:val="20"/>
                <w:lang w:eastAsia="ru-RU"/>
              </w:rPr>
            </w:pPr>
          </w:p>
          <w:p w14:paraId="2520ED9C" w14:textId="77777777" w:rsidR="00B73B14" w:rsidRPr="00151A7B" w:rsidRDefault="00B73B14" w:rsidP="00B73B14">
            <w:pPr>
              <w:ind w:firstLine="0"/>
              <w:rPr>
                <w:rFonts w:cs="Times New Roman"/>
                <w:sz w:val="24"/>
                <w:szCs w:val="24"/>
                <w:lang w:eastAsia="ru-RU"/>
              </w:rPr>
            </w:pPr>
            <w:r w:rsidRPr="00832832">
              <w:rPr>
                <w:rFonts w:cs="Times New Roman"/>
                <w:sz w:val="20"/>
                <w:lang w:eastAsia="ru-RU"/>
              </w:rPr>
              <w:t>Кардинальные правила безопасности труда АО «КРП»</w:t>
            </w:r>
          </w:p>
        </w:tc>
        <w:tc>
          <w:tcPr>
            <w:tcW w:w="0" w:type="auto"/>
            <w:gridSpan w:val="2"/>
            <w:tcBorders>
              <w:top w:val="single" w:sz="4" w:space="0" w:color="auto"/>
              <w:left w:val="nil"/>
              <w:bottom w:val="single" w:sz="4" w:space="0" w:color="auto"/>
              <w:right w:val="single" w:sz="4" w:space="0" w:color="auto"/>
            </w:tcBorders>
            <w:shd w:val="clear" w:color="auto" w:fill="auto"/>
            <w:hideMark/>
          </w:tcPr>
          <w:p w14:paraId="7B48518F" w14:textId="77777777" w:rsidR="00B73B14" w:rsidRPr="00151A7B" w:rsidRDefault="00B73B14" w:rsidP="000364F8">
            <w:pPr>
              <w:jc w:val="center"/>
              <w:rPr>
                <w:rFonts w:cs="Times New Roman"/>
                <w:i/>
                <w:iCs/>
                <w:sz w:val="24"/>
                <w:szCs w:val="24"/>
                <w:lang w:eastAsia="ru-RU"/>
              </w:rPr>
            </w:pPr>
            <w:r w:rsidRPr="009E0F8C">
              <w:rPr>
                <w:rFonts w:cs="Times New Roman"/>
                <w:sz w:val="20"/>
                <w:lang w:eastAsia="ru-RU"/>
              </w:rPr>
              <w:t xml:space="preserve">Размещено на сайте АО «Красноярский речной порт» </w:t>
            </w:r>
            <w:hyperlink r:id="rId17" w:history="1">
              <w:r w:rsidRPr="009E0F8C">
                <w:rPr>
                  <w:rStyle w:val="affb"/>
                  <w:sz w:val="20"/>
                  <w:lang w:eastAsia="ru-RU"/>
                </w:rPr>
                <w:t>www.krasrp.ru</w:t>
              </w:r>
            </w:hyperlink>
          </w:p>
        </w:tc>
      </w:tr>
      <w:tr w:rsidR="00B73B14" w:rsidRPr="00151A7B" w14:paraId="40B11C06" w14:textId="77777777" w:rsidTr="000364F8">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1DC1493" w14:textId="77777777" w:rsidR="00B73B14" w:rsidRPr="00151A7B" w:rsidRDefault="00B73B14" w:rsidP="000364F8">
            <w:pPr>
              <w:jc w:val="center"/>
              <w:rPr>
                <w:rFonts w:cs="Times New Roman"/>
                <w:sz w:val="24"/>
                <w:szCs w:val="24"/>
                <w:lang w:eastAsia="ru-RU"/>
              </w:rPr>
            </w:pPr>
            <w:r w:rsidRPr="00151A7B">
              <w:rPr>
                <w:rFonts w:cs="Times New Roman"/>
                <w:sz w:val="24"/>
                <w:szCs w:val="24"/>
                <w:lang w:eastAsia="ru-RU"/>
              </w:rPr>
              <w:t>5</w:t>
            </w:r>
          </w:p>
        </w:tc>
        <w:tc>
          <w:tcPr>
            <w:tcW w:w="0" w:type="auto"/>
            <w:gridSpan w:val="7"/>
            <w:tcBorders>
              <w:top w:val="single" w:sz="4" w:space="0" w:color="auto"/>
              <w:left w:val="nil"/>
              <w:bottom w:val="single" w:sz="4" w:space="0" w:color="auto"/>
              <w:right w:val="single" w:sz="4" w:space="0" w:color="000000"/>
            </w:tcBorders>
            <w:shd w:val="clear" w:color="auto" w:fill="auto"/>
            <w:hideMark/>
          </w:tcPr>
          <w:p w14:paraId="630E0FE3" w14:textId="77777777" w:rsidR="00B73B14" w:rsidRDefault="00B73B14" w:rsidP="000364F8">
            <w:pPr>
              <w:rPr>
                <w:rFonts w:cs="Times New Roman"/>
                <w:sz w:val="20"/>
              </w:rPr>
            </w:pPr>
          </w:p>
          <w:p w14:paraId="2D84520E" w14:textId="77777777" w:rsidR="00B73B14" w:rsidRPr="00151A7B" w:rsidRDefault="00B73B14" w:rsidP="00B73B14">
            <w:pPr>
              <w:ind w:firstLine="0"/>
              <w:rPr>
                <w:rFonts w:cs="Times New Roman"/>
                <w:sz w:val="24"/>
                <w:szCs w:val="24"/>
                <w:lang w:eastAsia="ru-RU"/>
              </w:rPr>
            </w:pPr>
            <w:r w:rsidRPr="000B0E85">
              <w:rPr>
                <w:rFonts w:cs="Times New Roman"/>
                <w:sz w:val="20"/>
              </w:rPr>
              <w:t>Положение об организации и проведении работ на высоте в АО «КР</w:t>
            </w:r>
            <w:r>
              <w:rPr>
                <w:rFonts w:cs="Times New Roman"/>
                <w:sz w:val="20"/>
              </w:rPr>
              <w:t>П»</w:t>
            </w:r>
          </w:p>
        </w:tc>
        <w:tc>
          <w:tcPr>
            <w:tcW w:w="0" w:type="auto"/>
            <w:gridSpan w:val="2"/>
            <w:tcBorders>
              <w:top w:val="single" w:sz="4" w:space="0" w:color="auto"/>
              <w:left w:val="nil"/>
              <w:bottom w:val="single" w:sz="4" w:space="0" w:color="auto"/>
              <w:right w:val="single" w:sz="4" w:space="0" w:color="auto"/>
            </w:tcBorders>
            <w:shd w:val="clear" w:color="auto" w:fill="auto"/>
            <w:hideMark/>
          </w:tcPr>
          <w:p w14:paraId="484CADB7" w14:textId="77777777" w:rsidR="00B73B14" w:rsidRPr="00151A7B" w:rsidRDefault="00B73B14" w:rsidP="000364F8">
            <w:pPr>
              <w:jc w:val="center"/>
              <w:rPr>
                <w:rFonts w:cs="Times New Roman"/>
                <w:i/>
                <w:iCs/>
                <w:sz w:val="24"/>
                <w:szCs w:val="24"/>
                <w:lang w:eastAsia="ru-RU"/>
              </w:rPr>
            </w:pPr>
            <w:r w:rsidRPr="009E0F8C">
              <w:rPr>
                <w:rFonts w:cs="Times New Roman"/>
                <w:sz w:val="20"/>
                <w:lang w:eastAsia="ru-RU"/>
              </w:rPr>
              <w:t xml:space="preserve">Размещено на сайте АО «Красноярский речной порт» </w:t>
            </w:r>
            <w:hyperlink r:id="rId18" w:history="1">
              <w:r w:rsidRPr="009E0F8C">
                <w:rPr>
                  <w:rStyle w:val="affb"/>
                  <w:sz w:val="20"/>
                  <w:lang w:eastAsia="ru-RU"/>
                </w:rPr>
                <w:t>www.krasrp.ru</w:t>
              </w:r>
            </w:hyperlink>
          </w:p>
        </w:tc>
      </w:tr>
      <w:tr w:rsidR="00B73B14" w:rsidRPr="00151A7B" w14:paraId="5423DA68" w14:textId="77777777" w:rsidTr="000364F8">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58CE426" w14:textId="77777777" w:rsidR="00B73B14" w:rsidRPr="00151A7B" w:rsidRDefault="00B73B14" w:rsidP="000364F8">
            <w:pPr>
              <w:jc w:val="center"/>
              <w:rPr>
                <w:rFonts w:cs="Times New Roman"/>
                <w:sz w:val="24"/>
                <w:szCs w:val="24"/>
                <w:lang w:eastAsia="ru-RU"/>
              </w:rPr>
            </w:pPr>
            <w:r w:rsidRPr="00151A7B">
              <w:rPr>
                <w:rFonts w:cs="Times New Roman"/>
                <w:sz w:val="24"/>
                <w:szCs w:val="24"/>
                <w:lang w:eastAsia="ru-RU"/>
              </w:rPr>
              <w:t>6</w:t>
            </w:r>
          </w:p>
        </w:tc>
        <w:tc>
          <w:tcPr>
            <w:tcW w:w="0" w:type="auto"/>
            <w:gridSpan w:val="7"/>
            <w:tcBorders>
              <w:top w:val="single" w:sz="4" w:space="0" w:color="auto"/>
              <w:left w:val="nil"/>
              <w:bottom w:val="single" w:sz="4" w:space="0" w:color="auto"/>
              <w:right w:val="single" w:sz="4" w:space="0" w:color="000000"/>
            </w:tcBorders>
            <w:shd w:val="clear" w:color="auto" w:fill="auto"/>
            <w:hideMark/>
          </w:tcPr>
          <w:p w14:paraId="69197B11" w14:textId="77777777" w:rsidR="00B73B14" w:rsidRPr="00151A7B" w:rsidRDefault="00B73B14" w:rsidP="00B73B14">
            <w:pPr>
              <w:ind w:firstLine="0"/>
              <w:rPr>
                <w:rFonts w:cs="Times New Roman"/>
                <w:sz w:val="24"/>
                <w:szCs w:val="24"/>
                <w:lang w:eastAsia="ru-RU"/>
              </w:rPr>
            </w:pPr>
            <w:r w:rsidRPr="00832832">
              <w:rPr>
                <w:rFonts w:cs="Times New Roman"/>
                <w:sz w:val="20"/>
              </w:rPr>
              <w:t>УК/НН-ЕРП 12.1-001-2023 Стандарт организации «Оповещение, регистрация, учет и внутреннее расследование происшествий в области производственной безопасности в ООО «Норникель-ЕРП», АО «ЕРП», АО «КРП», АО «Лесосибирский порт»</w:t>
            </w:r>
          </w:p>
        </w:tc>
        <w:tc>
          <w:tcPr>
            <w:tcW w:w="0" w:type="auto"/>
            <w:gridSpan w:val="2"/>
            <w:tcBorders>
              <w:top w:val="single" w:sz="4" w:space="0" w:color="auto"/>
              <w:left w:val="nil"/>
              <w:bottom w:val="single" w:sz="4" w:space="0" w:color="auto"/>
              <w:right w:val="single" w:sz="4" w:space="0" w:color="auto"/>
            </w:tcBorders>
            <w:shd w:val="clear" w:color="auto" w:fill="auto"/>
            <w:hideMark/>
          </w:tcPr>
          <w:p w14:paraId="11931F48" w14:textId="77777777" w:rsidR="00B73B14" w:rsidRPr="00151A7B" w:rsidRDefault="00B73B14" w:rsidP="000364F8">
            <w:pPr>
              <w:jc w:val="center"/>
              <w:rPr>
                <w:rFonts w:cs="Times New Roman"/>
                <w:i/>
                <w:iCs/>
                <w:sz w:val="24"/>
                <w:szCs w:val="24"/>
                <w:lang w:eastAsia="ru-RU"/>
              </w:rPr>
            </w:pPr>
            <w:r w:rsidRPr="009E0F8C">
              <w:rPr>
                <w:rFonts w:cs="Times New Roman"/>
                <w:sz w:val="20"/>
                <w:lang w:eastAsia="ru-RU"/>
              </w:rPr>
              <w:t xml:space="preserve">Размещено на сайте АО «Красноярский речной порт» </w:t>
            </w:r>
            <w:hyperlink r:id="rId19" w:history="1">
              <w:r w:rsidRPr="009E0F8C">
                <w:rPr>
                  <w:rStyle w:val="affb"/>
                  <w:sz w:val="20"/>
                  <w:lang w:eastAsia="ru-RU"/>
                </w:rPr>
                <w:t>www.krasrp.ru</w:t>
              </w:r>
            </w:hyperlink>
          </w:p>
        </w:tc>
      </w:tr>
      <w:tr w:rsidR="00B73B14" w:rsidRPr="00151A7B" w14:paraId="1F5B222E" w14:textId="77777777" w:rsidTr="000364F8">
        <w:trPr>
          <w:trHeight w:val="20"/>
        </w:trPr>
        <w:tc>
          <w:tcPr>
            <w:tcW w:w="0" w:type="auto"/>
            <w:tcBorders>
              <w:top w:val="nil"/>
              <w:left w:val="nil"/>
              <w:bottom w:val="nil"/>
              <w:right w:val="nil"/>
            </w:tcBorders>
            <w:shd w:val="clear" w:color="auto" w:fill="auto"/>
            <w:noWrap/>
            <w:vAlign w:val="bottom"/>
            <w:hideMark/>
          </w:tcPr>
          <w:p w14:paraId="7E7EAC08" w14:textId="77777777" w:rsidR="00B73B14" w:rsidRPr="00151A7B" w:rsidRDefault="00B73B14" w:rsidP="000364F8">
            <w:pPr>
              <w:jc w:val="center"/>
              <w:rPr>
                <w:rFonts w:cs="Times New Roman"/>
                <w:i/>
                <w:iCs/>
                <w:sz w:val="24"/>
                <w:szCs w:val="24"/>
                <w:lang w:eastAsia="ru-RU"/>
              </w:rPr>
            </w:pPr>
          </w:p>
        </w:tc>
        <w:tc>
          <w:tcPr>
            <w:tcW w:w="0" w:type="auto"/>
            <w:tcBorders>
              <w:top w:val="nil"/>
              <w:left w:val="nil"/>
              <w:bottom w:val="nil"/>
              <w:right w:val="nil"/>
            </w:tcBorders>
            <w:shd w:val="clear" w:color="auto" w:fill="auto"/>
            <w:noWrap/>
            <w:vAlign w:val="bottom"/>
            <w:hideMark/>
          </w:tcPr>
          <w:p w14:paraId="5C9AB075" w14:textId="77777777" w:rsidR="00B73B14" w:rsidRPr="00151A7B" w:rsidRDefault="00B73B14" w:rsidP="000364F8">
            <w:pPr>
              <w:rPr>
                <w:rFonts w:cs="Times New Roman"/>
                <w:sz w:val="20"/>
                <w:lang w:eastAsia="ru-RU"/>
              </w:rPr>
            </w:pPr>
          </w:p>
        </w:tc>
        <w:tc>
          <w:tcPr>
            <w:tcW w:w="0" w:type="auto"/>
            <w:tcBorders>
              <w:top w:val="nil"/>
              <w:left w:val="nil"/>
              <w:bottom w:val="nil"/>
              <w:right w:val="nil"/>
            </w:tcBorders>
            <w:shd w:val="clear" w:color="auto" w:fill="auto"/>
            <w:noWrap/>
            <w:vAlign w:val="bottom"/>
            <w:hideMark/>
          </w:tcPr>
          <w:p w14:paraId="35705497" w14:textId="77777777" w:rsidR="00B73B14" w:rsidRPr="00151A7B" w:rsidRDefault="00B73B14" w:rsidP="000364F8">
            <w:pPr>
              <w:rPr>
                <w:rFonts w:cs="Times New Roman"/>
                <w:sz w:val="20"/>
                <w:lang w:eastAsia="ru-RU"/>
              </w:rPr>
            </w:pPr>
          </w:p>
        </w:tc>
        <w:tc>
          <w:tcPr>
            <w:tcW w:w="0" w:type="auto"/>
            <w:tcBorders>
              <w:top w:val="nil"/>
              <w:left w:val="nil"/>
              <w:bottom w:val="nil"/>
              <w:right w:val="nil"/>
            </w:tcBorders>
            <w:shd w:val="clear" w:color="auto" w:fill="auto"/>
            <w:noWrap/>
            <w:vAlign w:val="bottom"/>
            <w:hideMark/>
          </w:tcPr>
          <w:p w14:paraId="316A07C3" w14:textId="77777777" w:rsidR="00B73B14" w:rsidRPr="00151A7B" w:rsidRDefault="00B73B14" w:rsidP="000364F8">
            <w:pPr>
              <w:rPr>
                <w:rFonts w:cs="Times New Roman"/>
                <w:sz w:val="20"/>
                <w:lang w:eastAsia="ru-RU"/>
              </w:rPr>
            </w:pPr>
          </w:p>
        </w:tc>
        <w:tc>
          <w:tcPr>
            <w:tcW w:w="0" w:type="auto"/>
            <w:tcBorders>
              <w:top w:val="nil"/>
              <w:left w:val="nil"/>
              <w:bottom w:val="nil"/>
              <w:right w:val="nil"/>
            </w:tcBorders>
            <w:shd w:val="clear" w:color="auto" w:fill="auto"/>
            <w:noWrap/>
            <w:vAlign w:val="bottom"/>
            <w:hideMark/>
          </w:tcPr>
          <w:p w14:paraId="4BB894B0" w14:textId="77777777" w:rsidR="00B73B14" w:rsidRPr="00151A7B" w:rsidRDefault="00B73B14" w:rsidP="000364F8">
            <w:pPr>
              <w:rPr>
                <w:rFonts w:cs="Times New Roman"/>
                <w:sz w:val="20"/>
                <w:lang w:eastAsia="ru-RU"/>
              </w:rPr>
            </w:pPr>
          </w:p>
        </w:tc>
        <w:tc>
          <w:tcPr>
            <w:tcW w:w="0" w:type="auto"/>
            <w:tcBorders>
              <w:top w:val="nil"/>
              <w:left w:val="nil"/>
              <w:bottom w:val="nil"/>
              <w:right w:val="nil"/>
            </w:tcBorders>
            <w:shd w:val="clear" w:color="auto" w:fill="auto"/>
            <w:noWrap/>
            <w:vAlign w:val="bottom"/>
            <w:hideMark/>
          </w:tcPr>
          <w:p w14:paraId="032CFD68" w14:textId="77777777" w:rsidR="00B73B14" w:rsidRPr="00151A7B" w:rsidRDefault="00B73B14" w:rsidP="000364F8">
            <w:pPr>
              <w:rPr>
                <w:rFonts w:cs="Times New Roman"/>
                <w:sz w:val="20"/>
                <w:lang w:eastAsia="ru-RU"/>
              </w:rPr>
            </w:pPr>
          </w:p>
        </w:tc>
        <w:tc>
          <w:tcPr>
            <w:tcW w:w="0" w:type="auto"/>
            <w:tcBorders>
              <w:top w:val="nil"/>
              <w:left w:val="nil"/>
              <w:bottom w:val="nil"/>
              <w:right w:val="nil"/>
            </w:tcBorders>
            <w:shd w:val="clear" w:color="auto" w:fill="auto"/>
            <w:noWrap/>
            <w:vAlign w:val="bottom"/>
            <w:hideMark/>
          </w:tcPr>
          <w:p w14:paraId="70022D9C" w14:textId="77777777" w:rsidR="00B73B14" w:rsidRPr="00151A7B" w:rsidRDefault="00B73B14" w:rsidP="000364F8">
            <w:pPr>
              <w:rPr>
                <w:rFonts w:cs="Times New Roman"/>
                <w:sz w:val="20"/>
                <w:lang w:eastAsia="ru-RU"/>
              </w:rPr>
            </w:pPr>
          </w:p>
        </w:tc>
        <w:tc>
          <w:tcPr>
            <w:tcW w:w="0" w:type="auto"/>
            <w:tcBorders>
              <w:top w:val="nil"/>
              <w:left w:val="nil"/>
              <w:bottom w:val="nil"/>
              <w:right w:val="nil"/>
            </w:tcBorders>
            <w:shd w:val="clear" w:color="auto" w:fill="auto"/>
            <w:noWrap/>
            <w:vAlign w:val="bottom"/>
            <w:hideMark/>
          </w:tcPr>
          <w:p w14:paraId="1E9CA7AC" w14:textId="77777777" w:rsidR="00B73B14" w:rsidRPr="00151A7B" w:rsidRDefault="00B73B14" w:rsidP="000364F8">
            <w:pPr>
              <w:rPr>
                <w:rFonts w:cs="Times New Roman"/>
                <w:sz w:val="20"/>
                <w:lang w:eastAsia="ru-RU"/>
              </w:rPr>
            </w:pPr>
          </w:p>
        </w:tc>
        <w:tc>
          <w:tcPr>
            <w:tcW w:w="0" w:type="auto"/>
            <w:tcBorders>
              <w:top w:val="nil"/>
              <w:left w:val="nil"/>
              <w:bottom w:val="nil"/>
              <w:right w:val="nil"/>
            </w:tcBorders>
            <w:shd w:val="clear" w:color="auto" w:fill="auto"/>
            <w:noWrap/>
            <w:vAlign w:val="bottom"/>
            <w:hideMark/>
          </w:tcPr>
          <w:p w14:paraId="7AD92E8C" w14:textId="77777777" w:rsidR="00B73B14" w:rsidRPr="00151A7B" w:rsidRDefault="00B73B14" w:rsidP="000364F8">
            <w:pPr>
              <w:rPr>
                <w:rFonts w:cs="Times New Roman"/>
                <w:sz w:val="20"/>
                <w:lang w:eastAsia="ru-RU"/>
              </w:rPr>
            </w:pPr>
          </w:p>
        </w:tc>
        <w:tc>
          <w:tcPr>
            <w:tcW w:w="0" w:type="auto"/>
            <w:tcBorders>
              <w:top w:val="nil"/>
              <w:left w:val="nil"/>
              <w:bottom w:val="nil"/>
              <w:right w:val="nil"/>
            </w:tcBorders>
            <w:shd w:val="clear" w:color="auto" w:fill="auto"/>
            <w:noWrap/>
            <w:vAlign w:val="bottom"/>
            <w:hideMark/>
          </w:tcPr>
          <w:p w14:paraId="78DBB27B" w14:textId="77777777" w:rsidR="00B73B14" w:rsidRPr="00151A7B" w:rsidRDefault="00B73B14" w:rsidP="000364F8">
            <w:pPr>
              <w:rPr>
                <w:rFonts w:cs="Times New Roman"/>
                <w:sz w:val="20"/>
                <w:lang w:eastAsia="ru-RU"/>
              </w:rPr>
            </w:pPr>
          </w:p>
        </w:tc>
      </w:tr>
      <w:tr w:rsidR="00B73B14" w:rsidRPr="00151A7B" w14:paraId="43CACE3B" w14:textId="77777777" w:rsidTr="000364F8">
        <w:trPr>
          <w:trHeight w:val="20"/>
        </w:trPr>
        <w:tc>
          <w:tcPr>
            <w:tcW w:w="0" w:type="auto"/>
            <w:tcBorders>
              <w:top w:val="nil"/>
              <w:left w:val="nil"/>
              <w:bottom w:val="nil"/>
              <w:right w:val="nil"/>
            </w:tcBorders>
            <w:shd w:val="clear" w:color="auto" w:fill="auto"/>
            <w:noWrap/>
            <w:vAlign w:val="bottom"/>
            <w:hideMark/>
          </w:tcPr>
          <w:p w14:paraId="063AFE2E" w14:textId="77777777" w:rsidR="00B73B14" w:rsidRPr="00151A7B" w:rsidRDefault="00B73B14" w:rsidP="000364F8">
            <w:pPr>
              <w:rPr>
                <w:rFonts w:cs="Times New Roman"/>
                <w:color w:val="000000"/>
                <w:sz w:val="24"/>
                <w:szCs w:val="24"/>
                <w:lang w:eastAsia="ru-RU"/>
              </w:rPr>
            </w:pPr>
            <w:r w:rsidRPr="00151A7B">
              <w:rPr>
                <w:rFonts w:cs="Times New Roman"/>
                <w:color w:val="000000"/>
                <w:sz w:val="24"/>
                <w:szCs w:val="24"/>
                <w:lang w:eastAsia="ru-RU"/>
              </w:rPr>
              <w:t>*</w:t>
            </w:r>
          </w:p>
        </w:tc>
        <w:tc>
          <w:tcPr>
            <w:tcW w:w="0" w:type="auto"/>
            <w:gridSpan w:val="3"/>
            <w:tcBorders>
              <w:top w:val="nil"/>
              <w:left w:val="nil"/>
              <w:bottom w:val="nil"/>
              <w:right w:val="nil"/>
            </w:tcBorders>
            <w:shd w:val="clear" w:color="auto" w:fill="auto"/>
            <w:noWrap/>
            <w:vAlign w:val="center"/>
            <w:hideMark/>
          </w:tcPr>
          <w:p w14:paraId="2035D86B" w14:textId="77777777" w:rsidR="00B73B14" w:rsidRPr="00151A7B" w:rsidRDefault="00B73B14" w:rsidP="00B73B14">
            <w:pPr>
              <w:ind w:firstLine="0"/>
              <w:rPr>
                <w:rFonts w:cs="Times New Roman"/>
                <w:color w:val="000000"/>
                <w:sz w:val="24"/>
                <w:szCs w:val="24"/>
                <w:lang w:eastAsia="ru-RU"/>
              </w:rPr>
            </w:pPr>
            <w:r w:rsidRPr="00151A7B">
              <w:rPr>
                <w:rFonts w:cs="Times New Roman"/>
                <w:color w:val="000000"/>
                <w:sz w:val="24"/>
                <w:szCs w:val="24"/>
                <w:lang w:eastAsia="ru-RU"/>
              </w:rPr>
              <w:t xml:space="preserve">Размещено на сайте АО "КРП" </w:t>
            </w:r>
          </w:p>
        </w:tc>
        <w:tc>
          <w:tcPr>
            <w:tcW w:w="0" w:type="auto"/>
            <w:tcBorders>
              <w:top w:val="nil"/>
              <w:left w:val="nil"/>
              <w:bottom w:val="nil"/>
              <w:right w:val="nil"/>
            </w:tcBorders>
            <w:shd w:val="clear" w:color="auto" w:fill="auto"/>
            <w:noWrap/>
            <w:vAlign w:val="bottom"/>
            <w:hideMark/>
          </w:tcPr>
          <w:p w14:paraId="4CBC5311" w14:textId="77777777" w:rsidR="00B73B14" w:rsidRPr="00151A7B" w:rsidRDefault="00B73B14" w:rsidP="000364F8">
            <w:pPr>
              <w:rPr>
                <w:rFonts w:cs="Times New Roman"/>
                <w:color w:val="000000"/>
                <w:sz w:val="24"/>
                <w:szCs w:val="24"/>
                <w:lang w:eastAsia="ru-RU"/>
              </w:rPr>
            </w:pPr>
          </w:p>
        </w:tc>
        <w:tc>
          <w:tcPr>
            <w:tcW w:w="0" w:type="auto"/>
            <w:tcBorders>
              <w:top w:val="nil"/>
              <w:left w:val="nil"/>
              <w:bottom w:val="nil"/>
              <w:right w:val="nil"/>
            </w:tcBorders>
            <w:shd w:val="clear" w:color="auto" w:fill="auto"/>
            <w:noWrap/>
            <w:vAlign w:val="bottom"/>
            <w:hideMark/>
          </w:tcPr>
          <w:p w14:paraId="6FCB96FA" w14:textId="77777777" w:rsidR="00B73B14" w:rsidRPr="00151A7B" w:rsidRDefault="00B73B14" w:rsidP="000364F8">
            <w:pPr>
              <w:rPr>
                <w:rFonts w:cs="Times New Roman"/>
                <w:sz w:val="20"/>
                <w:lang w:eastAsia="ru-RU"/>
              </w:rPr>
            </w:pPr>
          </w:p>
        </w:tc>
        <w:tc>
          <w:tcPr>
            <w:tcW w:w="0" w:type="auto"/>
            <w:tcBorders>
              <w:top w:val="nil"/>
              <w:left w:val="nil"/>
              <w:bottom w:val="nil"/>
              <w:right w:val="nil"/>
            </w:tcBorders>
            <w:shd w:val="clear" w:color="auto" w:fill="auto"/>
            <w:noWrap/>
            <w:vAlign w:val="bottom"/>
            <w:hideMark/>
          </w:tcPr>
          <w:p w14:paraId="706BF2EC" w14:textId="77777777" w:rsidR="00B73B14" w:rsidRPr="00151A7B" w:rsidRDefault="00B73B14" w:rsidP="000364F8">
            <w:pPr>
              <w:rPr>
                <w:rFonts w:cs="Times New Roman"/>
                <w:sz w:val="20"/>
                <w:lang w:eastAsia="ru-RU"/>
              </w:rPr>
            </w:pPr>
          </w:p>
        </w:tc>
        <w:tc>
          <w:tcPr>
            <w:tcW w:w="0" w:type="auto"/>
            <w:tcBorders>
              <w:top w:val="nil"/>
              <w:left w:val="nil"/>
              <w:bottom w:val="nil"/>
              <w:right w:val="nil"/>
            </w:tcBorders>
            <w:shd w:val="clear" w:color="auto" w:fill="auto"/>
            <w:noWrap/>
            <w:vAlign w:val="bottom"/>
            <w:hideMark/>
          </w:tcPr>
          <w:p w14:paraId="78533C8B" w14:textId="77777777" w:rsidR="00B73B14" w:rsidRPr="00151A7B" w:rsidRDefault="00B73B14" w:rsidP="000364F8">
            <w:pPr>
              <w:rPr>
                <w:rFonts w:cs="Times New Roman"/>
                <w:sz w:val="20"/>
                <w:lang w:eastAsia="ru-RU"/>
              </w:rPr>
            </w:pPr>
          </w:p>
        </w:tc>
        <w:tc>
          <w:tcPr>
            <w:tcW w:w="0" w:type="auto"/>
            <w:tcBorders>
              <w:top w:val="nil"/>
              <w:left w:val="nil"/>
              <w:bottom w:val="nil"/>
              <w:right w:val="nil"/>
            </w:tcBorders>
            <w:shd w:val="clear" w:color="auto" w:fill="auto"/>
            <w:noWrap/>
            <w:vAlign w:val="bottom"/>
            <w:hideMark/>
          </w:tcPr>
          <w:p w14:paraId="2C46A798" w14:textId="77777777" w:rsidR="00B73B14" w:rsidRPr="00151A7B" w:rsidRDefault="00B73B14" w:rsidP="000364F8">
            <w:pPr>
              <w:rPr>
                <w:rFonts w:cs="Times New Roman"/>
                <w:sz w:val="20"/>
                <w:lang w:eastAsia="ru-RU"/>
              </w:rPr>
            </w:pPr>
          </w:p>
        </w:tc>
        <w:tc>
          <w:tcPr>
            <w:tcW w:w="0" w:type="auto"/>
            <w:tcBorders>
              <w:top w:val="nil"/>
              <w:left w:val="nil"/>
              <w:bottom w:val="nil"/>
              <w:right w:val="nil"/>
            </w:tcBorders>
            <w:shd w:val="clear" w:color="auto" w:fill="auto"/>
            <w:noWrap/>
            <w:vAlign w:val="bottom"/>
            <w:hideMark/>
          </w:tcPr>
          <w:p w14:paraId="2D9838E1" w14:textId="77777777" w:rsidR="00B73B14" w:rsidRPr="00151A7B" w:rsidRDefault="00B73B14" w:rsidP="000364F8">
            <w:pPr>
              <w:rPr>
                <w:rFonts w:cs="Times New Roman"/>
                <w:sz w:val="20"/>
                <w:lang w:eastAsia="ru-RU"/>
              </w:rPr>
            </w:pPr>
          </w:p>
        </w:tc>
      </w:tr>
      <w:tr w:rsidR="00B73B14" w:rsidRPr="00151A7B" w14:paraId="5D519D00" w14:textId="77777777" w:rsidTr="000364F8">
        <w:trPr>
          <w:trHeight w:val="20"/>
        </w:trPr>
        <w:tc>
          <w:tcPr>
            <w:tcW w:w="0" w:type="auto"/>
            <w:tcBorders>
              <w:top w:val="nil"/>
              <w:left w:val="nil"/>
              <w:bottom w:val="nil"/>
              <w:right w:val="nil"/>
            </w:tcBorders>
            <w:shd w:val="clear" w:color="auto" w:fill="auto"/>
            <w:noWrap/>
            <w:vAlign w:val="bottom"/>
            <w:hideMark/>
          </w:tcPr>
          <w:p w14:paraId="565673A4" w14:textId="77777777" w:rsidR="00B73B14" w:rsidRPr="00151A7B" w:rsidRDefault="00B73B14" w:rsidP="000364F8">
            <w:pPr>
              <w:rPr>
                <w:rFonts w:cs="Times New Roman"/>
                <w:sz w:val="20"/>
                <w:lang w:eastAsia="ru-RU"/>
              </w:rPr>
            </w:pPr>
          </w:p>
        </w:tc>
        <w:tc>
          <w:tcPr>
            <w:tcW w:w="0" w:type="auto"/>
            <w:gridSpan w:val="2"/>
            <w:tcBorders>
              <w:top w:val="nil"/>
              <w:left w:val="nil"/>
              <w:bottom w:val="nil"/>
              <w:right w:val="nil"/>
            </w:tcBorders>
            <w:shd w:val="clear" w:color="auto" w:fill="auto"/>
            <w:noWrap/>
            <w:vAlign w:val="bottom"/>
            <w:hideMark/>
          </w:tcPr>
          <w:p w14:paraId="4D9F3BFC" w14:textId="367FCBE3" w:rsidR="00B73B14" w:rsidRPr="00151A7B" w:rsidRDefault="000D6529" w:rsidP="00B73B14">
            <w:pPr>
              <w:ind w:firstLine="0"/>
              <w:rPr>
                <w:rFonts w:cs="Times New Roman"/>
                <w:color w:val="0563C1"/>
                <w:sz w:val="24"/>
                <w:szCs w:val="24"/>
                <w:u w:val="single"/>
                <w:lang w:eastAsia="ru-RU"/>
              </w:rPr>
            </w:pPr>
            <w:hyperlink r:id="rId20" w:history="1">
              <w:r w:rsidR="00B73B14" w:rsidRPr="002543C6">
                <w:rPr>
                  <w:rStyle w:val="affb"/>
                  <w:rFonts w:cs="Times New Roman"/>
                  <w:sz w:val="24"/>
                  <w:szCs w:val="24"/>
                  <w:lang w:eastAsia="ru-RU"/>
                </w:rPr>
                <w:t>www.krasrp.ru</w:t>
              </w:r>
            </w:hyperlink>
          </w:p>
        </w:tc>
        <w:tc>
          <w:tcPr>
            <w:tcW w:w="0" w:type="auto"/>
            <w:tcBorders>
              <w:top w:val="nil"/>
              <w:left w:val="nil"/>
              <w:bottom w:val="nil"/>
              <w:right w:val="nil"/>
            </w:tcBorders>
            <w:shd w:val="clear" w:color="auto" w:fill="auto"/>
            <w:noWrap/>
            <w:vAlign w:val="bottom"/>
            <w:hideMark/>
          </w:tcPr>
          <w:p w14:paraId="70CD117A" w14:textId="77777777" w:rsidR="00B73B14" w:rsidRPr="00151A7B" w:rsidRDefault="00B73B14" w:rsidP="000364F8">
            <w:pPr>
              <w:rPr>
                <w:rFonts w:cs="Times New Roman"/>
                <w:color w:val="0563C1"/>
                <w:sz w:val="24"/>
                <w:szCs w:val="24"/>
                <w:u w:val="single"/>
                <w:lang w:eastAsia="ru-RU"/>
              </w:rPr>
            </w:pPr>
          </w:p>
        </w:tc>
        <w:tc>
          <w:tcPr>
            <w:tcW w:w="0" w:type="auto"/>
            <w:tcBorders>
              <w:top w:val="nil"/>
              <w:left w:val="nil"/>
              <w:bottom w:val="nil"/>
              <w:right w:val="nil"/>
            </w:tcBorders>
            <w:shd w:val="clear" w:color="auto" w:fill="auto"/>
            <w:noWrap/>
            <w:vAlign w:val="bottom"/>
            <w:hideMark/>
          </w:tcPr>
          <w:p w14:paraId="06247AD9" w14:textId="77777777" w:rsidR="00B73B14" w:rsidRPr="00151A7B" w:rsidRDefault="00B73B14" w:rsidP="000364F8">
            <w:pPr>
              <w:rPr>
                <w:rFonts w:cs="Times New Roman"/>
                <w:sz w:val="20"/>
                <w:lang w:eastAsia="ru-RU"/>
              </w:rPr>
            </w:pPr>
          </w:p>
        </w:tc>
        <w:tc>
          <w:tcPr>
            <w:tcW w:w="0" w:type="auto"/>
            <w:tcBorders>
              <w:top w:val="nil"/>
              <w:left w:val="nil"/>
              <w:bottom w:val="nil"/>
              <w:right w:val="nil"/>
            </w:tcBorders>
            <w:shd w:val="clear" w:color="auto" w:fill="auto"/>
            <w:noWrap/>
            <w:vAlign w:val="bottom"/>
            <w:hideMark/>
          </w:tcPr>
          <w:p w14:paraId="40897E52" w14:textId="77777777" w:rsidR="00B73B14" w:rsidRPr="00151A7B" w:rsidRDefault="00B73B14" w:rsidP="000364F8">
            <w:pPr>
              <w:rPr>
                <w:rFonts w:cs="Times New Roman"/>
                <w:sz w:val="20"/>
                <w:lang w:eastAsia="ru-RU"/>
              </w:rPr>
            </w:pPr>
          </w:p>
        </w:tc>
        <w:tc>
          <w:tcPr>
            <w:tcW w:w="0" w:type="auto"/>
            <w:tcBorders>
              <w:top w:val="nil"/>
              <w:left w:val="nil"/>
              <w:bottom w:val="nil"/>
              <w:right w:val="nil"/>
            </w:tcBorders>
            <w:shd w:val="clear" w:color="auto" w:fill="auto"/>
            <w:noWrap/>
            <w:vAlign w:val="bottom"/>
            <w:hideMark/>
          </w:tcPr>
          <w:p w14:paraId="75BFDF0F" w14:textId="77777777" w:rsidR="00B73B14" w:rsidRPr="00151A7B" w:rsidRDefault="00B73B14" w:rsidP="000364F8">
            <w:pPr>
              <w:rPr>
                <w:rFonts w:cs="Times New Roman"/>
                <w:sz w:val="20"/>
                <w:lang w:eastAsia="ru-RU"/>
              </w:rPr>
            </w:pPr>
          </w:p>
        </w:tc>
        <w:tc>
          <w:tcPr>
            <w:tcW w:w="0" w:type="auto"/>
            <w:tcBorders>
              <w:top w:val="nil"/>
              <w:left w:val="nil"/>
              <w:bottom w:val="nil"/>
              <w:right w:val="nil"/>
            </w:tcBorders>
            <w:shd w:val="clear" w:color="auto" w:fill="auto"/>
            <w:noWrap/>
            <w:vAlign w:val="bottom"/>
            <w:hideMark/>
          </w:tcPr>
          <w:p w14:paraId="5CDD4965" w14:textId="77777777" w:rsidR="00B73B14" w:rsidRPr="00151A7B" w:rsidRDefault="00B73B14" w:rsidP="000364F8">
            <w:pPr>
              <w:rPr>
                <w:rFonts w:cs="Times New Roman"/>
                <w:sz w:val="20"/>
                <w:lang w:eastAsia="ru-RU"/>
              </w:rPr>
            </w:pPr>
          </w:p>
        </w:tc>
        <w:tc>
          <w:tcPr>
            <w:tcW w:w="0" w:type="auto"/>
            <w:tcBorders>
              <w:top w:val="nil"/>
              <w:left w:val="nil"/>
              <w:bottom w:val="nil"/>
              <w:right w:val="nil"/>
            </w:tcBorders>
            <w:shd w:val="clear" w:color="auto" w:fill="auto"/>
            <w:noWrap/>
            <w:vAlign w:val="bottom"/>
            <w:hideMark/>
          </w:tcPr>
          <w:p w14:paraId="305586C7" w14:textId="77777777" w:rsidR="00B73B14" w:rsidRPr="00151A7B" w:rsidRDefault="00B73B14" w:rsidP="000364F8">
            <w:pPr>
              <w:rPr>
                <w:rFonts w:cs="Times New Roman"/>
                <w:sz w:val="20"/>
                <w:lang w:eastAsia="ru-RU"/>
              </w:rPr>
            </w:pPr>
          </w:p>
        </w:tc>
        <w:tc>
          <w:tcPr>
            <w:tcW w:w="0" w:type="auto"/>
            <w:tcBorders>
              <w:top w:val="nil"/>
              <w:left w:val="nil"/>
              <w:bottom w:val="nil"/>
              <w:right w:val="nil"/>
            </w:tcBorders>
            <w:shd w:val="clear" w:color="auto" w:fill="auto"/>
            <w:noWrap/>
            <w:vAlign w:val="bottom"/>
            <w:hideMark/>
          </w:tcPr>
          <w:p w14:paraId="5C204706" w14:textId="77777777" w:rsidR="00B73B14" w:rsidRPr="00151A7B" w:rsidRDefault="00B73B14" w:rsidP="000364F8">
            <w:pPr>
              <w:rPr>
                <w:rFonts w:cs="Times New Roman"/>
                <w:sz w:val="20"/>
                <w:lang w:eastAsia="ru-RU"/>
              </w:rPr>
            </w:pPr>
          </w:p>
        </w:tc>
      </w:tr>
    </w:tbl>
    <w:p w14:paraId="1F00F174" w14:textId="77777777" w:rsidR="00B73B14" w:rsidRDefault="00B73B14" w:rsidP="00B73B14">
      <w:pPr>
        <w:widowControl w:val="0"/>
        <w:rPr>
          <w:rFonts w:cs="Times New Roman"/>
          <w:sz w:val="24"/>
          <w:szCs w:val="24"/>
        </w:rPr>
      </w:pPr>
    </w:p>
    <w:p w14:paraId="1EA6306D" w14:textId="77777777" w:rsidR="00196805" w:rsidRDefault="00196805" w:rsidP="00B73B14">
      <w:pPr>
        <w:widowControl w:val="0"/>
        <w:rPr>
          <w:rFonts w:cs="Times New Roman"/>
          <w:sz w:val="24"/>
          <w:szCs w:val="24"/>
        </w:rPr>
      </w:pPr>
    </w:p>
    <w:p w14:paraId="6EA281E7" w14:textId="77777777" w:rsidR="00196805" w:rsidRDefault="00196805" w:rsidP="00B73B14">
      <w:pPr>
        <w:widowControl w:val="0"/>
        <w:rPr>
          <w:rFonts w:cs="Times New Roman"/>
          <w:sz w:val="24"/>
          <w:szCs w:val="24"/>
        </w:rPr>
      </w:pPr>
    </w:p>
    <w:p w14:paraId="06E49E29" w14:textId="77777777" w:rsidR="00196805" w:rsidRDefault="00196805" w:rsidP="00B73B14">
      <w:pPr>
        <w:widowControl w:val="0"/>
        <w:rPr>
          <w:rFonts w:cs="Times New Roman"/>
          <w:sz w:val="24"/>
          <w:szCs w:val="24"/>
        </w:rPr>
      </w:pPr>
    </w:p>
    <w:p w14:paraId="7F1CC483" w14:textId="77777777" w:rsidR="00196805" w:rsidRDefault="00196805" w:rsidP="00B73B14">
      <w:pPr>
        <w:widowControl w:val="0"/>
        <w:rPr>
          <w:rFonts w:cs="Times New Roman"/>
          <w:sz w:val="24"/>
          <w:szCs w:val="24"/>
        </w:rPr>
      </w:pPr>
    </w:p>
    <w:p w14:paraId="51AF8158" w14:textId="77777777" w:rsidR="00196805" w:rsidRDefault="00196805" w:rsidP="00B73B14">
      <w:pPr>
        <w:widowControl w:val="0"/>
        <w:rPr>
          <w:rFonts w:cs="Times New Roman"/>
          <w:sz w:val="24"/>
          <w:szCs w:val="24"/>
        </w:rPr>
      </w:pPr>
    </w:p>
    <w:p w14:paraId="11959B02" w14:textId="77777777" w:rsidR="00196805" w:rsidRDefault="00196805" w:rsidP="00B73B14">
      <w:pPr>
        <w:widowControl w:val="0"/>
        <w:rPr>
          <w:rFonts w:cs="Times New Roman"/>
          <w:sz w:val="24"/>
          <w:szCs w:val="24"/>
        </w:rPr>
      </w:pPr>
    </w:p>
    <w:p w14:paraId="14CEFD7A" w14:textId="77777777" w:rsidR="00196805" w:rsidRDefault="00196805" w:rsidP="00B73B14">
      <w:pPr>
        <w:widowControl w:val="0"/>
        <w:rPr>
          <w:rFonts w:cs="Times New Roman"/>
          <w:sz w:val="24"/>
          <w:szCs w:val="24"/>
        </w:rPr>
      </w:pPr>
    </w:p>
    <w:p w14:paraId="6CA5B006" w14:textId="77777777" w:rsidR="00196805" w:rsidRDefault="00196805" w:rsidP="00B73B14">
      <w:pPr>
        <w:widowControl w:val="0"/>
        <w:rPr>
          <w:rFonts w:cs="Times New Roman"/>
          <w:sz w:val="24"/>
          <w:szCs w:val="24"/>
        </w:rPr>
      </w:pPr>
    </w:p>
    <w:p w14:paraId="35AE85A6" w14:textId="77777777" w:rsidR="00196805" w:rsidRDefault="00196805" w:rsidP="00B73B14">
      <w:pPr>
        <w:widowControl w:val="0"/>
        <w:rPr>
          <w:rFonts w:cs="Times New Roman"/>
          <w:sz w:val="24"/>
          <w:szCs w:val="24"/>
        </w:rPr>
      </w:pPr>
    </w:p>
    <w:p w14:paraId="77F63328" w14:textId="77777777" w:rsidR="00196805" w:rsidRDefault="00196805" w:rsidP="00B73B14">
      <w:pPr>
        <w:widowControl w:val="0"/>
        <w:rPr>
          <w:rFonts w:cs="Times New Roman"/>
          <w:sz w:val="24"/>
          <w:szCs w:val="24"/>
        </w:rPr>
      </w:pPr>
    </w:p>
    <w:p w14:paraId="145A1326" w14:textId="77777777" w:rsidR="00196805" w:rsidRDefault="00196805" w:rsidP="001500ED">
      <w:pPr>
        <w:widowControl w:val="0"/>
        <w:ind w:firstLine="0"/>
        <w:jc w:val="right"/>
        <w:rPr>
          <w:rFonts w:cs="Times New Roman"/>
          <w:sz w:val="24"/>
          <w:szCs w:val="24"/>
        </w:rPr>
      </w:pPr>
    </w:p>
    <w:p w14:paraId="6F55872A" w14:textId="77777777" w:rsidR="00196805" w:rsidRDefault="00196805" w:rsidP="001500ED">
      <w:pPr>
        <w:widowControl w:val="0"/>
        <w:ind w:firstLine="0"/>
        <w:jc w:val="right"/>
        <w:rPr>
          <w:rFonts w:ascii="Tahoma" w:hAnsi="Tahoma" w:cs="Tahoma"/>
          <w:sz w:val="20"/>
        </w:rPr>
      </w:pPr>
    </w:p>
    <w:p w14:paraId="654C3AFA" w14:textId="7960DF0E" w:rsidR="001500ED" w:rsidRPr="00891C08" w:rsidRDefault="001500ED" w:rsidP="001500ED">
      <w:pPr>
        <w:widowControl w:val="0"/>
        <w:ind w:firstLine="0"/>
        <w:jc w:val="right"/>
        <w:rPr>
          <w:rFonts w:ascii="Tahoma" w:hAnsi="Tahoma" w:cs="Tahoma"/>
          <w:sz w:val="20"/>
        </w:rPr>
      </w:pPr>
      <w:r w:rsidRPr="00891C08">
        <w:rPr>
          <w:rFonts w:ascii="Tahoma" w:hAnsi="Tahoma" w:cs="Tahoma"/>
          <w:sz w:val="20"/>
        </w:rPr>
        <w:t>Приложение № </w:t>
      </w:r>
      <w:r>
        <w:rPr>
          <w:rFonts w:ascii="Tahoma" w:hAnsi="Tahoma" w:cs="Tahoma"/>
          <w:sz w:val="20"/>
        </w:rPr>
        <w:t>2</w:t>
      </w:r>
    </w:p>
    <w:p w14:paraId="387F8128" w14:textId="77777777" w:rsidR="001500ED" w:rsidRPr="00891C08" w:rsidRDefault="001500ED" w:rsidP="001500ED">
      <w:pPr>
        <w:widowControl w:val="0"/>
        <w:ind w:firstLine="0"/>
        <w:rPr>
          <w:rFonts w:ascii="Tahoma" w:hAnsi="Tahoma" w:cs="Tahoma"/>
          <w:sz w:val="20"/>
        </w:rPr>
      </w:pPr>
    </w:p>
    <w:p w14:paraId="0E8AAA6F" w14:textId="77777777" w:rsidR="001500ED" w:rsidRPr="00891C08" w:rsidRDefault="001500ED" w:rsidP="001500ED">
      <w:pPr>
        <w:widowControl w:val="0"/>
        <w:ind w:firstLine="0"/>
        <w:jc w:val="center"/>
        <w:rPr>
          <w:rFonts w:ascii="Tahoma" w:hAnsi="Tahoma" w:cs="Tahoma"/>
          <w:b/>
          <w:sz w:val="20"/>
        </w:rPr>
      </w:pPr>
      <w:r w:rsidRPr="00891C08">
        <w:rPr>
          <w:rFonts w:ascii="Tahoma" w:hAnsi="Tahoma" w:cs="Tahoma"/>
          <w:b/>
          <w:sz w:val="20"/>
        </w:rPr>
        <w:t>Календарный план</w:t>
      </w:r>
    </w:p>
    <w:p w14:paraId="78B92210" w14:textId="77777777" w:rsidR="001500ED" w:rsidRPr="00891C08" w:rsidRDefault="001500ED" w:rsidP="001500ED">
      <w:pPr>
        <w:widowControl w:val="0"/>
        <w:ind w:firstLine="0"/>
        <w:rPr>
          <w:rFonts w:ascii="Tahoma" w:hAnsi="Tahoma" w:cs="Tahoma"/>
          <w:sz w:val="20"/>
        </w:rPr>
      </w:pPr>
    </w:p>
    <w:tbl>
      <w:tblPr>
        <w:tblW w:w="13041" w:type="dxa"/>
        <w:jc w:val="center"/>
        <w:tblLayout w:type="fixed"/>
        <w:tblLook w:val="0000" w:firstRow="0" w:lastRow="0" w:firstColumn="0" w:lastColumn="0" w:noHBand="0" w:noVBand="0"/>
      </w:tblPr>
      <w:tblGrid>
        <w:gridCol w:w="30"/>
        <w:gridCol w:w="472"/>
        <w:gridCol w:w="1341"/>
        <w:gridCol w:w="1985"/>
        <w:gridCol w:w="2268"/>
        <w:gridCol w:w="1984"/>
        <w:gridCol w:w="644"/>
        <w:gridCol w:w="915"/>
        <w:gridCol w:w="786"/>
        <w:gridCol w:w="1341"/>
        <w:gridCol w:w="1275"/>
      </w:tblGrid>
      <w:tr w:rsidR="001500ED" w:rsidRPr="00891C08" w14:paraId="4A2A31AA" w14:textId="77777777" w:rsidTr="0049412C">
        <w:trPr>
          <w:cantSplit/>
          <w:trHeight w:val="863"/>
          <w:jc w:val="center"/>
        </w:trPr>
        <w:tc>
          <w:tcPr>
            <w:tcW w:w="30" w:type="dxa"/>
            <w:tcBorders>
              <w:top w:val="none" w:sz="8" w:space="0" w:color="000000"/>
              <w:left w:val="none" w:sz="8" w:space="0" w:color="000000"/>
              <w:bottom w:val="none" w:sz="8" w:space="0" w:color="000000"/>
              <w:right w:val="single" w:sz="8" w:space="0" w:color="000000"/>
            </w:tcBorders>
            <w:shd w:val="clear" w:color="auto" w:fill="auto"/>
            <w:tcMar>
              <w:top w:w="0" w:type="dxa"/>
              <w:left w:w="0" w:type="dxa"/>
              <w:bottom w:w="0" w:type="dxa"/>
              <w:right w:w="0" w:type="dxa"/>
            </w:tcMar>
          </w:tcPr>
          <w:p w14:paraId="715CB36D" w14:textId="77777777" w:rsidR="001500ED" w:rsidRPr="00891C08" w:rsidRDefault="001500ED" w:rsidP="00150F83">
            <w:pPr>
              <w:widowControl w:val="0"/>
              <w:ind w:firstLine="0"/>
              <w:rPr>
                <w:rFonts w:ascii="Tahoma" w:hAnsi="Tahoma" w:cs="Tahoma"/>
                <w:sz w:val="20"/>
              </w:rPr>
            </w:pPr>
          </w:p>
        </w:tc>
        <w:tc>
          <w:tcPr>
            <w:tcW w:w="472" w:type="dxa"/>
            <w:vMerge w:val="restart"/>
            <w:tcBorders>
              <w:top w:val="single" w:sz="8" w:space="0" w:color="000000"/>
              <w:left w:val="single" w:sz="8" w:space="0" w:color="000000"/>
              <w:right w:val="single" w:sz="4" w:space="0" w:color="000000"/>
            </w:tcBorders>
            <w:shd w:val="clear" w:color="auto" w:fill="auto"/>
            <w:tcMar>
              <w:top w:w="0" w:type="dxa"/>
              <w:left w:w="0" w:type="dxa"/>
              <w:bottom w:w="0" w:type="dxa"/>
              <w:right w:w="0" w:type="dxa"/>
            </w:tcMar>
          </w:tcPr>
          <w:p w14:paraId="0C5C40EE" w14:textId="77777777" w:rsidR="001500ED" w:rsidRPr="00891C08" w:rsidRDefault="001500ED" w:rsidP="00150F83">
            <w:pPr>
              <w:widowControl w:val="0"/>
              <w:ind w:firstLine="0"/>
              <w:jc w:val="center"/>
              <w:rPr>
                <w:rFonts w:ascii="Tahoma" w:hAnsi="Tahoma" w:cs="Tahoma"/>
                <w:sz w:val="20"/>
              </w:rPr>
            </w:pPr>
            <w:r w:rsidRPr="00891C08">
              <w:rPr>
                <w:rFonts w:ascii="Tahoma" w:hAnsi="Tahoma" w:cs="Tahoma"/>
                <w:sz w:val="20"/>
              </w:rPr>
              <w:t>№ п/п</w:t>
            </w:r>
          </w:p>
        </w:tc>
        <w:tc>
          <w:tcPr>
            <w:tcW w:w="1341" w:type="dxa"/>
            <w:tcBorders>
              <w:top w:val="single" w:sz="8" w:space="0" w:color="000000"/>
              <w:left w:val="single" w:sz="4" w:space="0" w:color="000000"/>
              <w:right w:val="single" w:sz="4" w:space="0" w:color="000000"/>
            </w:tcBorders>
          </w:tcPr>
          <w:p w14:paraId="4A33A654" w14:textId="77777777" w:rsidR="001500ED" w:rsidRPr="00891C08" w:rsidRDefault="001500ED" w:rsidP="00150F83">
            <w:pPr>
              <w:widowControl w:val="0"/>
              <w:ind w:firstLine="0"/>
              <w:jc w:val="center"/>
              <w:rPr>
                <w:rFonts w:ascii="Tahoma" w:hAnsi="Tahoma" w:cs="Tahoma"/>
                <w:sz w:val="20"/>
              </w:rPr>
            </w:pPr>
            <w:r w:rsidRPr="00891C08">
              <w:rPr>
                <w:rFonts w:ascii="Tahoma" w:hAnsi="Tahoma" w:cs="Tahoma"/>
                <w:sz w:val="20"/>
              </w:rPr>
              <w:t>Номера сметных расчетов (при необходимости)</w:t>
            </w:r>
          </w:p>
        </w:tc>
        <w:tc>
          <w:tcPr>
            <w:tcW w:w="1985" w:type="dxa"/>
            <w:tcBorders>
              <w:top w:val="single" w:sz="8" w:space="0" w:color="000000"/>
              <w:left w:val="single" w:sz="4" w:space="0" w:color="000000"/>
              <w:right w:val="single" w:sz="4" w:space="0" w:color="000000"/>
            </w:tcBorders>
          </w:tcPr>
          <w:p w14:paraId="3A80C360" w14:textId="77777777" w:rsidR="001500ED" w:rsidRPr="00891C08" w:rsidRDefault="001500ED" w:rsidP="00150F83">
            <w:pPr>
              <w:widowControl w:val="0"/>
              <w:ind w:firstLine="0"/>
              <w:jc w:val="center"/>
              <w:rPr>
                <w:rFonts w:ascii="Tahoma" w:hAnsi="Tahoma" w:cs="Tahoma"/>
                <w:sz w:val="20"/>
              </w:rPr>
            </w:pPr>
            <w:r w:rsidRPr="00891C08">
              <w:rPr>
                <w:rFonts w:ascii="Tahoma" w:hAnsi="Tahoma" w:cs="Tahoma"/>
                <w:sz w:val="20"/>
              </w:rPr>
              <w:t xml:space="preserve"> Наименование этапов работ </w:t>
            </w:r>
          </w:p>
        </w:tc>
        <w:tc>
          <w:tcPr>
            <w:tcW w:w="2268" w:type="dxa"/>
            <w:tcBorders>
              <w:top w:val="single" w:sz="8" w:space="0" w:color="000000"/>
              <w:left w:val="single" w:sz="4" w:space="0" w:color="000000"/>
              <w:right w:val="single" w:sz="4" w:space="0" w:color="000000"/>
            </w:tcBorders>
            <w:shd w:val="clear" w:color="auto" w:fill="auto"/>
            <w:tcMar>
              <w:top w:w="0" w:type="dxa"/>
              <w:left w:w="0" w:type="dxa"/>
              <w:bottom w:w="0" w:type="dxa"/>
              <w:right w:w="0" w:type="dxa"/>
            </w:tcMar>
          </w:tcPr>
          <w:p w14:paraId="78D41210" w14:textId="77777777" w:rsidR="001500ED" w:rsidRPr="00891C08" w:rsidRDefault="001500ED" w:rsidP="00150F83">
            <w:pPr>
              <w:widowControl w:val="0"/>
              <w:ind w:firstLine="0"/>
              <w:jc w:val="center"/>
              <w:rPr>
                <w:rFonts w:ascii="Tahoma" w:hAnsi="Tahoma" w:cs="Tahoma"/>
                <w:i/>
                <w:sz w:val="20"/>
              </w:rPr>
            </w:pPr>
            <w:r w:rsidRPr="00891C08">
              <w:rPr>
                <w:rFonts w:ascii="Tahoma" w:hAnsi="Tahoma" w:cs="Tahoma"/>
                <w:sz w:val="20"/>
              </w:rPr>
              <w:t>Наименование видов работ/ Содержание работ (этапов работ)</w:t>
            </w:r>
          </w:p>
        </w:tc>
        <w:tc>
          <w:tcPr>
            <w:tcW w:w="1984" w:type="dxa"/>
            <w:tcBorders>
              <w:top w:val="single" w:sz="8" w:space="0" w:color="000000"/>
              <w:left w:val="single" w:sz="4" w:space="0" w:color="000000"/>
              <w:right w:val="single" w:sz="4" w:space="0" w:color="000000"/>
            </w:tcBorders>
          </w:tcPr>
          <w:p w14:paraId="7AC5E7FF" w14:textId="4325454C" w:rsidR="001500ED" w:rsidRPr="00891C08" w:rsidRDefault="001500ED" w:rsidP="00150F83">
            <w:pPr>
              <w:widowControl w:val="0"/>
              <w:ind w:firstLine="0"/>
              <w:jc w:val="center"/>
              <w:rPr>
                <w:rFonts w:ascii="Tahoma" w:hAnsi="Tahoma" w:cs="Tahoma"/>
                <w:i/>
                <w:sz w:val="20"/>
              </w:rPr>
            </w:pPr>
            <w:r w:rsidRPr="00891C08">
              <w:rPr>
                <w:rFonts w:ascii="Tahoma" w:hAnsi="Tahoma" w:cs="Tahoma"/>
                <w:sz w:val="20"/>
              </w:rPr>
              <w:t xml:space="preserve"> Наименование, инвентарный номер объекта </w:t>
            </w:r>
          </w:p>
        </w:tc>
        <w:tc>
          <w:tcPr>
            <w:tcW w:w="644" w:type="dxa"/>
            <w:tcBorders>
              <w:top w:val="single" w:sz="8" w:space="0" w:color="000000"/>
              <w:left w:val="single" w:sz="4" w:space="0" w:color="000000"/>
              <w:right w:val="single" w:sz="4" w:space="0" w:color="000000"/>
            </w:tcBorders>
          </w:tcPr>
          <w:p w14:paraId="156208F7" w14:textId="77777777" w:rsidR="001500ED" w:rsidRPr="00891C08" w:rsidRDefault="001500ED" w:rsidP="00150F83">
            <w:pPr>
              <w:widowControl w:val="0"/>
              <w:ind w:firstLine="0"/>
              <w:jc w:val="center"/>
              <w:rPr>
                <w:rFonts w:ascii="Tahoma" w:hAnsi="Tahoma" w:cs="Tahoma"/>
                <w:sz w:val="20"/>
              </w:rPr>
            </w:pPr>
            <w:r w:rsidRPr="00891C08">
              <w:rPr>
                <w:rFonts w:ascii="Tahoma" w:hAnsi="Tahoma" w:cs="Tahoma"/>
                <w:sz w:val="20"/>
              </w:rPr>
              <w:t>Кол-во</w:t>
            </w:r>
          </w:p>
        </w:tc>
        <w:tc>
          <w:tcPr>
            <w:tcW w:w="915" w:type="dxa"/>
            <w:tcBorders>
              <w:top w:val="single" w:sz="8" w:space="0" w:color="000000"/>
              <w:left w:val="single" w:sz="4" w:space="0" w:color="000000"/>
              <w:right w:val="single" w:sz="4" w:space="0" w:color="000000"/>
            </w:tcBorders>
          </w:tcPr>
          <w:p w14:paraId="6CFEB1C9" w14:textId="77777777" w:rsidR="001500ED" w:rsidRPr="00891C08" w:rsidRDefault="001500ED" w:rsidP="00150F83">
            <w:pPr>
              <w:widowControl w:val="0"/>
              <w:ind w:firstLine="0"/>
              <w:jc w:val="center"/>
              <w:rPr>
                <w:rFonts w:ascii="Tahoma" w:hAnsi="Tahoma" w:cs="Tahoma"/>
                <w:sz w:val="20"/>
              </w:rPr>
            </w:pPr>
            <w:r w:rsidRPr="00891C08">
              <w:rPr>
                <w:rFonts w:ascii="Tahoma" w:hAnsi="Tahoma" w:cs="Tahoma"/>
                <w:sz w:val="20"/>
              </w:rPr>
              <w:t>Ед. изм.</w:t>
            </w:r>
          </w:p>
        </w:tc>
        <w:tc>
          <w:tcPr>
            <w:tcW w:w="2127" w:type="dxa"/>
            <w:gridSpan w:val="2"/>
            <w:tcBorders>
              <w:top w:val="single" w:sz="8" w:space="0" w:color="000000"/>
              <w:left w:val="single" w:sz="4" w:space="0" w:color="000000"/>
              <w:bottom w:val="single" w:sz="8" w:space="0" w:color="000000"/>
              <w:right w:val="single" w:sz="4" w:space="0" w:color="000000"/>
            </w:tcBorders>
            <w:shd w:val="clear" w:color="auto" w:fill="auto"/>
            <w:tcMar>
              <w:top w:w="0" w:type="dxa"/>
              <w:left w:w="0" w:type="dxa"/>
              <w:bottom w:w="0" w:type="dxa"/>
              <w:right w:w="0" w:type="dxa"/>
            </w:tcMar>
          </w:tcPr>
          <w:p w14:paraId="01F765DB" w14:textId="77777777" w:rsidR="001500ED" w:rsidRPr="00891C08" w:rsidRDefault="001500ED" w:rsidP="00150F83">
            <w:pPr>
              <w:widowControl w:val="0"/>
              <w:ind w:firstLine="0"/>
              <w:jc w:val="center"/>
              <w:rPr>
                <w:rFonts w:ascii="Tahoma" w:hAnsi="Tahoma" w:cs="Tahoma"/>
                <w:sz w:val="20"/>
              </w:rPr>
            </w:pPr>
            <w:r w:rsidRPr="00891C08">
              <w:rPr>
                <w:rFonts w:ascii="Tahoma" w:hAnsi="Tahoma" w:cs="Tahoma"/>
                <w:sz w:val="20"/>
              </w:rPr>
              <w:t>Сроки выполнения работ</w:t>
            </w:r>
          </w:p>
        </w:tc>
        <w:tc>
          <w:tcPr>
            <w:tcW w:w="1275" w:type="dxa"/>
            <w:vMerge w:val="restart"/>
            <w:tcBorders>
              <w:top w:val="single" w:sz="8" w:space="0" w:color="000000"/>
              <w:left w:val="single" w:sz="4" w:space="0" w:color="000000"/>
              <w:right w:val="single" w:sz="4" w:space="0" w:color="000000"/>
            </w:tcBorders>
            <w:shd w:val="clear" w:color="auto" w:fill="auto"/>
            <w:tcMar>
              <w:top w:w="0" w:type="dxa"/>
              <w:left w:w="0" w:type="dxa"/>
              <w:bottom w:w="0" w:type="dxa"/>
              <w:right w:w="0" w:type="dxa"/>
            </w:tcMar>
          </w:tcPr>
          <w:p w14:paraId="0B0B4386" w14:textId="77777777" w:rsidR="001500ED" w:rsidRPr="00891C08" w:rsidRDefault="001500ED" w:rsidP="00150F83">
            <w:pPr>
              <w:widowControl w:val="0"/>
              <w:ind w:firstLine="0"/>
              <w:jc w:val="center"/>
              <w:rPr>
                <w:rFonts w:ascii="Tahoma" w:hAnsi="Tahoma" w:cs="Tahoma"/>
                <w:sz w:val="20"/>
              </w:rPr>
            </w:pPr>
            <w:r w:rsidRPr="00891C08">
              <w:rPr>
                <w:rFonts w:ascii="Tahoma" w:hAnsi="Tahoma" w:cs="Tahoma"/>
                <w:sz w:val="20"/>
              </w:rPr>
              <w:t xml:space="preserve">Цена </w:t>
            </w:r>
            <w:r w:rsidRPr="00305BB4">
              <w:rPr>
                <w:rFonts w:ascii="Tahoma" w:hAnsi="Tahoma" w:cs="Tahoma"/>
                <w:color w:val="FF0000"/>
                <w:sz w:val="20"/>
              </w:rPr>
              <w:t>[</w:t>
            </w:r>
            <w:r w:rsidRPr="00305BB4">
              <w:rPr>
                <w:rFonts w:ascii="Tahoma" w:hAnsi="Tahoma" w:cs="Tahoma"/>
                <w:sz w:val="20"/>
              </w:rPr>
              <w:t xml:space="preserve"> </w:t>
            </w:r>
            <w:r w:rsidRPr="00891C08">
              <w:rPr>
                <w:rFonts w:ascii="Tahoma" w:hAnsi="Tahoma" w:cs="Tahoma"/>
                <w:sz w:val="20"/>
              </w:rPr>
              <w:t>без НДС</w:t>
            </w:r>
            <w:r w:rsidRPr="00305BB4">
              <w:rPr>
                <w:rFonts w:ascii="Tahoma" w:hAnsi="Tahoma" w:cs="Tahoma"/>
                <w:sz w:val="20"/>
              </w:rPr>
              <w:t xml:space="preserve"> </w:t>
            </w:r>
            <w:r w:rsidRPr="00305BB4">
              <w:rPr>
                <w:rFonts w:ascii="Tahoma" w:hAnsi="Tahoma" w:cs="Tahoma"/>
                <w:color w:val="FF0000"/>
                <w:sz w:val="20"/>
              </w:rPr>
              <w:t>] /</w:t>
            </w:r>
            <w:r w:rsidRPr="00305BB4">
              <w:rPr>
                <w:rFonts w:ascii="Tahoma" w:hAnsi="Tahoma" w:cs="Tahoma"/>
                <w:sz w:val="20"/>
              </w:rPr>
              <w:t xml:space="preserve"> </w:t>
            </w:r>
            <w:r w:rsidRPr="00305BB4">
              <w:rPr>
                <w:rFonts w:ascii="Tahoma" w:hAnsi="Tahoma" w:cs="Tahoma"/>
                <w:color w:val="FF0000"/>
                <w:sz w:val="20"/>
              </w:rPr>
              <w:t>[</w:t>
            </w:r>
            <w:r w:rsidRPr="00305BB4">
              <w:rPr>
                <w:rFonts w:ascii="Tahoma" w:hAnsi="Tahoma" w:cs="Tahoma"/>
                <w:sz w:val="20"/>
              </w:rPr>
              <w:t xml:space="preserve"> </w:t>
            </w:r>
            <w:r w:rsidRPr="00891C08">
              <w:rPr>
                <w:rFonts w:ascii="Tahoma" w:hAnsi="Tahoma" w:cs="Tahoma"/>
                <w:sz w:val="20"/>
              </w:rPr>
              <w:t xml:space="preserve">НДС не облагается </w:t>
            </w:r>
            <w:r w:rsidRPr="00305BB4">
              <w:rPr>
                <w:rFonts w:ascii="Tahoma" w:hAnsi="Tahoma" w:cs="Tahoma"/>
                <w:color w:val="FF0000"/>
                <w:sz w:val="20"/>
              </w:rPr>
              <w:t>]</w:t>
            </w:r>
            <w:r w:rsidRPr="00891C08">
              <w:rPr>
                <w:rFonts w:ascii="Tahoma" w:hAnsi="Tahoma" w:cs="Tahoma"/>
                <w:sz w:val="20"/>
              </w:rPr>
              <w:t>, руб.</w:t>
            </w:r>
          </w:p>
        </w:tc>
      </w:tr>
      <w:tr w:rsidR="001500ED" w:rsidRPr="00891C08" w14:paraId="359C4997" w14:textId="77777777" w:rsidTr="0049412C">
        <w:trPr>
          <w:cantSplit/>
          <w:trHeight w:val="60"/>
          <w:jc w:val="center"/>
        </w:trPr>
        <w:tc>
          <w:tcPr>
            <w:tcW w:w="30" w:type="dxa"/>
            <w:tcBorders>
              <w:top w:val="none" w:sz="8" w:space="0" w:color="000000"/>
              <w:left w:val="none" w:sz="8" w:space="0" w:color="000000"/>
              <w:bottom w:val="none" w:sz="8" w:space="0" w:color="000000"/>
              <w:right w:val="single" w:sz="8" w:space="0" w:color="000000"/>
            </w:tcBorders>
            <w:shd w:val="clear" w:color="auto" w:fill="auto"/>
            <w:tcMar>
              <w:top w:w="0" w:type="dxa"/>
              <w:left w:w="0" w:type="dxa"/>
              <w:bottom w:w="0" w:type="dxa"/>
              <w:right w:w="0" w:type="dxa"/>
            </w:tcMar>
          </w:tcPr>
          <w:p w14:paraId="4FC02A41" w14:textId="77777777" w:rsidR="001500ED" w:rsidRPr="00891C08" w:rsidRDefault="001500ED" w:rsidP="00150F83">
            <w:pPr>
              <w:widowControl w:val="0"/>
              <w:ind w:firstLine="0"/>
              <w:rPr>
                <w:rFonts w:ascii="Tahoma" w:hAnsi="Tahoma" w:cs="Tahoma"/>
                <w:sz w:val="20"/>
              </w:rPr>
            </w:pPr>
          </w:p>
        </w:tc>
        <w:tc>
          <w:tcPr>
            <w:tcW w:w="472" w:type="dxa"/>
            <w:vMerge/>
            <w:tcBorders>
              <w:left w:val="single" w:sz="8" w:space="0" w:color="000000"/>
              <w:bottom w:val="single" w:sz="8" w:space="0" w:color="000000"/>
              <w:right w:val="single" w:sz="4" w:space="0" w:color="000000"/>
            </w:tcBorders>
            <w:shd w:val="clear" w:color="auto" w:fill="auto"/>
            <w:tcMar>
              <w:top w:w="0" w:type="dxa"/>
              <w:left w:w="0" w:type="dxa"/>
              <w:bottom w:w="0" w:type="dxa"/>
              <w:right w:w="0" w:type="dxa"/>
            </w:tcMar>
          </w:tcPr>
          <w:p w14:paraId="1A21D290" w14:textId="77777777" w:rsidR="001500ED" w:rsidRPr="00891C08" w:rsidRDefault="001500ED" w:rsidP="00150F83">
            <w:pPr>
              <w:widowControl w:val="0"/>
              <w:ind w:firstLine="0"/>
              <w:rPr>
                <w:rFonts w:ascii="Tahoma" w:hAnsi="Tahoma" w:cs="Tahoma"/>
                <w:sz w:val="20"/>
              </w:rPr>
            </w:pPr>
          </w:p>
        </w:tc>
        <w:tc>
          <w:tcPr>
            <w:tcW w:w="1341" w:type="dxa"/>
            <w:tcBorders>
              <w:left w:val="single" w:sz="4" w:space="0" w:color="000000"/>
              <w:bottom w:val="single" w:sz="8" w:space="0" w:color="000000"/>
              <w:right w:val="single" w:sz="4" w:space="0" w:color="000000"/>
            </w:tcBorders>
          </w:tcPr>
          <w:p w14:paraId="1E9794B6" w14:textId="77777777" w:rsidR="001500ED" w:rsidRPr="00891C08" w:rsidRDefault="001500ED" w:rsidP="00150F83">
            <w:pPr>
              <w:widowControl w:val="0"/>
              <w:ind w:firstLine="0"/>
              <w:rPr>
                <w:rFonts w:ascii="Tahoma" w:hAnsi="Tahoma" w:cs="Tahoma"/>
                <w:sz w:val="20"/>
              </w:rPr>
            </w:pPr>
          </w:p>
        </w:tc>
        <w:tc>
          <w:tcPr>
            <w:tcW w:w="1985" w:type="dxa"/>
            <w:tcBorders>
              <w:left w:val="single" w:sz="4" w:space="0" w:color="000000"/>
              <w:bottom w:val="single" w:sz="8" w:space="0" w:color="000000"/>
              <w:right w:val="single" w:sz="4" w:space="0" w:color="000000"/>
            </w:tcBorders>
          </w:tcPr>
          <w:p w14:paraId="3830DF03" w14:textId="77777777" w:rsidR="001500ED" w:rsidRPr="00891C08" w:rsidRDefault="001500ED" w:rsidP="00150F83">
            <w:pPr>
              <w:widowControl w:val="0"/>
              <w:ind w:firstLine="0"/>
              <w:rPr>
                <w:rFonts w:ascii="Tahoma" w:hAnsi="Tahoma" w:cs="Tahoma"/>
                <w:sz w:val="20"/>
              </w:rPr>
            </w:pPr>
          </w:p>
        </w:tc>
        <w:tc>
          <w:tcPr>
            <w:tcW w:w="2268" w:type="dxa"/>
            <w:tcBorders>
              <w:left w:val="single" w:sz="4" w:space="0" w:color="000000"/>
              <w:bottom w:val="single" w:sz="8" w:space="0" w:color="000000"/>
              <w:right w:val="single" w:sz="4" w:space="0" w:color="000000"/>
            </w:tcBorders>
            <w:shd w:val="clear" w:color="auto" w:fill="auto"/>
            <w:tcMar>
              <w:top w:w="0" w:type="dxa"/>
              <w:left w:w="0" w:type="dxa"/>
              <w:bottom w:w="0" w:type="dxa"/>
              <w:right w:w="0" w:type="dxa"/>
            </w:tcMar>
          </w:tcPr>
          <w:p w14:paraId="45E84836" w14:textId="77777777" w:rsidR="001500ED" w:rsidRPr="00891C08" w:rsidRDefault="001500ED" w:rsidP="00150F83">
            <w:pPr>
              <w:widowControl w:val="0"/>
              <w:ind w:firstLine="0"/>
              <w:rPr>
                <w:rFonts w:ascii="Tahoma" w:hAnsi="Tahoma" w:cs="Tahoma"/>
                <w:sz w:val="20"/>
              </w:rPr>
            </w:pPr>
          </w:p>
        </w:tc>
        <w:tc>
          <w:tcPr>
            <w:tcW w:w="1984" w:type="dxa"/>
            <w:tcBorders>
              <w:left w:val="single" w:sz="4" w:space="0" w:color="000000"/>
              <w:bottom w:val="single" w:sz="8" w:space="0" w:color="000000"/>
              <w:right w:val="single" w:sz="4" w:space="0" w:color="000000"/>
            </w:tcBorders>
          </w:tcPr>
          <w:p w14:paraId="7B271C73" w14:textId="77777777" w:rsidR="001500ED" w:rsidRPr="00891C08" w:rsidRDefault="001500ED" w:rsidP="00150F83">
            <w:pPr>
              <w:widowControl w:val="0"/>
              <w:ind w:firstLine="0"/>
              <w:jc w:val="center"/>
              <w:rPr>
                <w:rFonts w:ascii="Tahoma" w:hAnsi="Tahoma" w:cs="Tahoma"/>
                <w:sz w:val="20"/>
              </w:rPr>
            </w:pPr>
          </w:p>
        </w:tc>
        <w:tc>
          <w:tcPr>
            <w:tcW w:w="644" w:type="dxa"/>
            <w:tcBorders>
              <w:left w:val="single" w:sz="4" w:space="0" w:color="000000"/>
              <w:bottom w:val="single" w:sz="8" w:space="0" w:color="000000"/>
              <w:right w:val="single" w:sz="4" w:space="0" w:color="000000"/>
            </w:tcBorders>
          </w:tcPr>
          <w:p w14:paraId="267B6A01" w14:textId="77777777" w:rsidR="001500ED" w:rsidRPr="00891C08" w:rsidRDefault="001500ED" w:rsidP="00150F83">
            <w:pPr>
              <w:widowControl w:val="0"/>
              <w:ind w:firstLine="0"/>
              <w:jc w:val="center"/>
              <w:rPr>
                <w:rFonts w:ascii="Tahoma" w:hAnsi="Tahoma" w:cs="Tahoma"/>
                <w:sz w:val="20"/>
              </w:rPr>
            </w:pPr>
          </w:p>
        </w:tc>
        <w:tc>
          <w:tcPr>
            <w:tcW w:w="915" w:type="dxa"/>
            <w:tcBorders>
              <w:left w:val="single" w:sz="4" w:space="0" w:color="000000"/>
              <w:bottom w:val="single" w:sz="8" w:space="0" w:color="000000"/>
              <w:right w:val="single" w:sz="4" w:space="0" w:color="000000"/>
            </w:tcBorders>
          </w:tcPr>
          <w:p w14:paraId="679E7683" w14:textId="77777777" w:rsidR="001500ED" w:rsidRPr="00891C08" w:rsidRDefault="001500ED" w:rsidP="00150F83">
            <w:pPr>
              <w:widowControl w:val="0"/>
              <w:ind w:firstLine="0"/>
              <w:jc w:val="center"/>
              <w:rPr>
                <w:rFonts w:ascii="Tahoma" w:hAnsi="Tahoma" w:cs="Tahoma"/>
                <w:sz w:val="20"/>
              </w:rPr>
            </w:pPr>
          </w:p>
        </w:tc>
        <w:tc>
          <w:tcPr>
            <w:tcW w:w="786" w:type="dxa"/>
            <w:tcBorders>
              <w:top w:val="single" w:sz="8" w:space="0" w:color="000000"/>
              <w:left w:val="single" w:sz="4" w:space="0" w:color="000000"/>
              <w:bottom w:val="single" w:sz="8" w:space="0" w:color="000000"/>
              <w:right w:val="single" w:sz="4" w:space="0" w:color="000000"/>
            </w:tcBorders>
            <w:shd w:val="clear" w:color="auto" w:fill="auto"/>
            <w:tcMar>
              <w:top w:w="0" w:type="dxa"/>
              <w:left w:w="0" w:type="dxa"/>
              <w:bottom w:w="0" w:type="dxa"/>
              <w:right w:w="0" w:type="dxa"/>
            </w:tcMar>
          </w:tcPr>
          <w:p w14:paraId="45356ABD" w14:textId="77777777" w:rsidR="001500ED" w:rsidRPr="00891C08" w:rsidRDefault="001500ED" w:rsidP="00150F83">
            <w:pPr>
              <w:widowControl w:val="0"/>
              <w:ind w:firstLine="0"/>
              <w:jc w:val="center"/>
              <w:rPr>
                <w:rFonts w:ascii="Tahoma" w:hAnsi="Tahoma" w:cs="Tahoma"/>
                <w:sz w:val="20"/>
              </w:rPr>
            </w:pPr>
            <w:r w:rsidRPr="00891C08">
              <w:rPr>
                <w:rFonts w:ascii="Tahoma" w:hAnsi="Tahoma" w:cs="Tahoma"/>
                <w:sz w:val="20"/>
              </w:rPr>
              <w:t>начало</w:t>
            </w:r>
          </w:p>
        </w:tc>
        <w:tc>
          <w:tcPr>
            <w:tcW w:w="1341" w:type="dxa"/>
            <w:tcBorders>
              <w:top w:val="single" w:sz="8" w:space="0" w:color="000000"/>
              <w:left w:val="single" w:sz="4" w:space="0" w:color="000000"/>
              <w:bottom w:val="single" w:sz="8" w:space="0" w:color="000000"/>
              <w:right w:val="single" w:sz="4" w:space="0" w:color="000000"/>
            </w:tcBorders>
            <w:shd w:val="clear" w:color="auto" w:fill="auto"/>
          </w:tcPr>
          <w:p w14:paraId="2D4CA4C3" w14:textId="77777777" w:rsidR="001500ED" w:rsidRPr="00891C08" w:rsidRDefault="001500ED" w:rsidP="00150F83">
            <w:pPr>
              <w:widowControl w:val="0"/>
              <w:ind w:firstLine="0"/>
              <w:jc w:val="center"/>
              <w:rPr>
                <w:rFonts w:ascii="Tahoma" w:hAnsi="Tahoma" w:cs="Tahoma"/>
                <w:sz w:val="20"/>
              </w:rPr>
            </w:pPr>
            <w:r w:rsidRPr="00891C08">
              <w:rPr>
                <w:rFonts w:ascii="Tahoma" w:hAnsi="Tahoma" w:cs="Tahoma"/>
                <w:sz w:val="20"/>
              </w:rPr>
              <w:t>окончание</w:t>
            </w:r>
          </w:p>
        </w:tc>
        <w:tc>
          <w:tcPr>
            <w:tcW w:w="1275" w:type="dxa"/>
            <w:vMerge/>
            <w:tcBorders>
              <w:left w:val="single" w:sz="4" w:space="0" w:color="000000"/>
              <w:bottom w:val="single" w:sz="8" w:space="0" w:color="000000"/>
              <w:right w:val="single" w:sz="4" w:space="0" w:color="000000"/>
            </w:tcBorders>
            <w:shd w:val="clear" w:color="auto" w:fill="auto"/>
            <w:tcMar>
              <w:top w:w="0" w:type="dxa"/>
              <w:left w:w="0" w:type="dxa"/>
              <w:bottom w:w="0" w:type="dxa"/>
              <w:right w:w="0" w:type="dxa"/>
            </w:tcMar>
          </w:tcPr>
          <w:p w14:paraId="705986FB" w14:textId="77777777" w:rsidR="001500ED" w:rsidRPr="00891C08" w:rsidRDefault="001500ED" w:rsidP="00150F83">
            <w:pPr>
              <w:widowControl w:val="0"/>
              <w:ind w:firstLine="0"/>
              <w:rPr>
                <w:rFonts w:ascii="Tahoma" w:hAnsi="Tahoma" w:cs="Tahoma"/>
                <w:sz w:val="20"/>
              </w:rPr>
            </w:pPr>
          </w:p>
        </w:tc>
      </w:tr>
      <w:tr w:rsidR="0011708D" w:rsidRPr="00891C08" w14:paraId="67441D6F" w14:textId="77777777" w:rsidTr="0049412C">
        <w:trPr>
          <w:cantSplit/>
          <w:trHeight w:val="340"/>
          <w:jc w:val="center"/>
        </w:trPr>
        <w:tc>
          <w:tcPr>
            <w:tcW w:w="30" w:type="dxa"/>
            <w:tcBorders>
              <w:top w:val="none" w:sz="8" w:space="0" w:color="000000"/>
              <w:left w:val="none" w:sz="8" w:space="0" w:color="000000"/>
              <w:bottom w:val="none" w:sz="8" w:space="0" w:color="000000"/>
              <w:right w:val="single" w:sz="8" w:space="0" w:color="000000"/>
            </w:tcBorders>
            <w:shd w:val="clear" w:color="auto" w:fill="auto"/>
            <w:tcMar>
              <w:top w:w="0" w:type="dxa"/>
              <w:left w:w="0" w:type="dxa"/>
              <w:bottom w:w="0" w:type="dxa"/>
              <w:right w:w="0" w:type="dxa"/>
            </w:tcMar>
          </w:tcPr>
          <w:p w14:paraId="47BFE9D1" w14:textId="77777777" w:rsidR="0011708D" w:rsidRPr="00891C08" w:rsidRDefault="0011708D" w:rsidP="0011708D">
            <w:pPr>
              <w:widowControl w:val="0"/>
              <w:ind w:firstLine="0"/>
              <w:rPr>
                <w:rFonts w:ascii="Tahoma" w:hAnsi="Tahoma" w:cs="Tahoma"/>
                <w:sz w:val="20"/>
              </w:rPr>
            </w:pPr>
          </w:p>
        </w:tc>
        <w:tc>
          <w:tcPr>
            <w:tcW w:w="472" w:type="dxa"/>
            <w:tcBorders>
              <w:top w:val="single" w:sz="8" w:space="0" w:color="000000"/>
              <w:left w:val="single" w:sz="8" w:space="0" w:color="000000"/>
              <w:bottom w:val="single" w:sz="4" w:space="0" w:color="auto"/>
              <w:right w:val="single" w:sz="4" w:space="0" w:color="000000"/>
            </w:tcBorders>
            <w:shd w:val="clear" w:color="auto" w:fill="auto"/>
            <w:tcMar>
              <w:top w:w="0" w:type="dxa"/>
              <w:left w:w="0" w:type="dxa"/>
              <w:bottom w:w="0" w:type="dxa"/>
              <w:right w:w="0" w:type="dxa"/>
            </w:tcMar>
          </w:tcPr>
          <w:p w14:paraId="2879C71A" w14:textId="77777777" w:rsidR="0011708D" w:rsidRPr="00891C08" w:rsidRDefault="0011708D" w:rsidP="0011708D">
            <w:pPr>
              <w:widowControl w:val="0"/>
              <w:ind w:firstLine="0"/>
              <w:rPr>
                <w:rFonts w:ascii="Tahoma" w:hAnsi="Tahoma" w:cs="Tahoma"/>
                <w:sz w:val="20"/>
              </w:rPr>
            </w:pPr>
            <w:r w:rsidRPr="00891C08">
              <w:rPr>
                <w:rFonts w:ascii="Tahoma" w:hAnsi="Tahoma" w:cs="Tahoma"/>
                <w:sz w:val="20"/>
              </w:rPr>
              <w:t>1.</w:t>
            </w:r>
          </w:p>
        </w:tc>
        <w:tc>
          <w:tcPr>
            <w:tcW w:w="1341" w:type="dxa"/>
            <w:tcBorders>
              <w:top w:val="single" w:sz="8" w:space="0" w:color="000000"/>
              <w:left w:val="single" w:sz="4" w:space="0" w:color="000000"/>
              <w:bottom w:val="single" w:sz="4" w:space="0" w:color="auto"/>
              <w:right w:val="single" w:sz="4" w:space="0" w:color="000000"/>
            </w:tcBorders>
          </w:tcPr>
          <w:p w14:paraId="62D7F18E" w14:textId="77777777" w:rsidR="0011708D" w:rsidRPr="00891C08" w:rsidRDefault="0011708D" w:rsidP="0011708D">
            <w:pPr>
              <w:widowControl w:val="0"/>
              <w:ind w:firstLine="0"/>
              <w:rPr>
                <w:rFonts w:ascii="Tahoma" w:hAnsi="Tahoma" w:cs="Tahoma"/>
                <w:sz w:val="20"/>
              </w:rPr>
            </w:pPr>
          </w:p>
        </w:tc>
        <w:tc>
          <w:tcPr>
            <w:tcW w:w="1985" w:type="dxa"/>
            <w:tcBorders>
              <w:top w:val="single" w:sz="8" w:space="0" w:color="000000"/>
              <w:left w:val="single" w:sz="4" w:space="0" w:color="000000"/>
              <w:bottom w:val="single" w:sz="4" w:space="0" w:color="auto"/>
              <w:right w:val="single" w:sz="4" w:space="0" w:color="000000"/>
            </w:tcBorders>
          </w:tcPr>
          <w:p w14:paraId="115ACEDF" w14:textId="77777777" w:rsidR="0011708D" w:rsidRPr="00891C08" w:rsidRDefault="0011708D" w:rsidP="0011708D">
            <w:pPr>
              <w:widowControl w:val="0"/>
              <w:ind w:firstLine="0"/>
              <w:rPr>
                <w:rFonts w:ascii="Tahoma" w:hAnsi="Tahoma" w:cs="Tahoma"/>
                <w:sz w:val="20"/>
              </w:rPr>
            </w:pPr>
            <w:r>
              <w:rPr>
                <w:rFonts w:ascii="Tahoma" w:hAnsi="Tahoma" w:cs="Tahoma"/>
                <w:sz w:val="20"/>
              </w:rPr>
              <w:t>Этап 1</w:t>
            </w:r>
          </w:p>
        </w:tc>
        <w:tc>
          <w:tcPr>
            <w:tcW w:w="2268" w:type="dxa"/>
            <w:tcBorders>
              <w:top w:val="single" w:sz="8" w:space="0" w:color="000000"/>
              <w:left w:val="single" w:sz="4" w:space="0" w:color="000000"/>
              <w:bottom w:val="single" w:sz="4" w:space="0" w:color="auto"/>
              <w:right w:val="single" w:sz="4" w:space="0" w:color="000000"/>
            </w:tcBorders>
            <w:shd w:val="clear" w:color="auto" w:fill="auto"/>
            <w:tcMar>
              <w:top w:w="0" w:type="dxa"/>
              <w:left w:w="0" w:type="dxa"/>
              <w:bottom w:w="0" w:type="dxa"/>
              <w:right w:w="0" w:type="dxa"/>
            </w:tcMar>
          </w:tcPr>
          <w:p w14:paraId="63BF0545" w14:textId="77777777" w:rsidR="0011708D" w:rsidRPr="00891C08" w:rsidRDefault="0011708D" w:rsidP="0011708D">
            <w:pPr>
              <w:widowControl w:val="0"/>
              <w:ind w:firstLine="0"/>
              <w:rPr>
                <w:rFonts w:ascii="Tahoma" w:hAnsi="Tahoma" w:cs="Tahoma"/>
                <w:sz w:val="20"/>
              </w:rPr>
            </w:pPr>
            <w:r>
              <w:rPr>
                <w:rFonts w:ascii="Tahoma" w:hAnsi="Tahoma" w:cs="Tahoma"/>
                <w:sz w:val="20"/>
              </w:rPr>
              <w:t>Демонтаж</w:t>
            </w:r>
          </w:p>
        </w:tc>
        <w:tc>
          <w:tcPr>
            <w:tcW w:w="1984" w:type="dxa"/>
            <w:vMerge w:val="restart"/>
            <w:tcBorders>
              <w:top w:val="single" w:sz="8" w:space="0" w:color="000000"/>
              <w:left w:val="single" w:sz="4" w:space="0" w:color="000000"/>
              <w:right w:val="single" w:sz="4" w:space="0" w:color="000000"/>
            </w:tcBorders>
          </w:tcPr>
          <w:p w14:paraId="323A141D" w14:textId="77777777" w:rsidR="0011708D" w:rsidRPr="00891C08" w:rsidRDefault="0011708D" w:rsidP="0011708D">
            <w:pPr>
              <w:widowControl w:val="0"/>
              <w:ind w:firstLine="0"/>
              <w:rPr>
                <w:rFonts w:ascii="Tahoma" w:hAnsi="Tahoma" w:cs="Tahoma"/>
                <w:sz w:val="20"/>
              </w:rPr>
            </w:pPr>
            <w:r>
              <w:rPr>
                <w:rFonts w:ascii="Tahoma" w:hAnsi="Tahoma" w:cs="Tahoma"/>
                <w:sz w:val="20"/>
              </w:rPr>
              <w:t>Портальный кран «ГАНЦ» хоз. №42, Портальный кран «ГАНЦ» хоз. №47</w:t>
            </w:r>
          </w:p>
        </w:tc>
        <w:tc>
          <w:tcPr>
            <w:tcW w:w="644" w:type="dxa"/>
            <w:tcBorders>
              <w:top w:val="single" w:sz="8" w:space="0" w:color="000000"/>
              <w:left w:val="single" w:sz="4" w:space="0" w:color="000000"/>
              <w:bottom w:val="single" w:sz="4" w:space="0" w:color="auto"/>
              <w:right w:val="single" w:sz="4" w:space="0" w:color="000000"/>
            </w:tcBorders>
          </w:tcPr>
          <w:p w14:paraId="79227386" w14:textId="77777777" w:rsidR="0011708D" w:rsidRPr="00891C08" w:rsidRDefault="0011708D" w:rsidP="0011708D">
            <w:pPr>
              <w:widowControl w:val="0"/>
              <w:ind w:firstLine="0"/>
              <w:rPr>
                <w:rFonts w:ascii="Tahoma" w:hAnsi="Tahoma" w:cs="Tahoma"/>
                <w:sz w:val="20"/>
              </w:rPr>
            </w:pPr>
            <w:r>
              <w:rPr>
                <w:rFonts w:ascii="Tahoma" w:hAnsi="Tahoma" w:cs="Tahoma"/>
                <w:sz w:val="20"/>
              </w:rPr>
              <w:t>2</w:t>
            </w:r>
          </w:p>
        </w:tc>
        <w:tc>
          <w:tcPr>
            <w:tcW w:w="915" w:type="dxa"/>
            <w:tcBorders>
              <w:top w:val="single" w:sz="8" w:space="0" w:color="000000"/>
              <w:left w:val="single" w:sz="4" w:space="0" w:color="000000"/>
              <w:bottom w:val="single" w:sz="4" w:space="0" w:color="auto"/>
              <w:right w:val="single" w:sz="4" w:space="0" w:color="000000"/>
            </w:tcBorders>
          </w:tcPr>
          <w:p w14:paraId="39B6D776" w14:textId="77777777" w:rsidR="0011708D" w:rsidRPr="00891C08" w:rsidRDefault="0011708D" w:rsidP="0011708D">
            <w:pPr>
              <w:widowControl w:val="0"/>
              <w:ind w:firstLine="0"/>
              <w:rPr>
                <w:rFonts w:ascii="Tahoma" w:hAnsi="Tahoma" w:cs="Tahoma"/>
                <w:sz w:val="20"/>
              </w:rPr>
            </w:pPr>
          </w:p>
        </w:tc>
        <w:tc>
          <w:tcPr>
            <w:tcW w:w="786" w:type="dxa"/>
            <w:tcBorders>
              <w:top w:val="single" w:sz="8" w:space="0" w:color="000000"/>
              <w:left w:val="single" w:sz="4" w:space="0" w:color="000000"/>
              <w:bottom w:val="single" w:sz="4" w:space="0" w:color="auto"/>
              <w:right w:val="single" w:sz="4" w:space="0" w:color="000000"/>
            </w:tcBorders>
            <w:shd w:val="clear" w:color="auto" w:fill="auto"/>
            <w:tcMar>
              <w:top w:w="0" w:type="dxa"/>
              <w:left w:w="0" w:type="dxa"/>
              <w:bottom w:w="0" w:type="dxa"/>
              <w:right w:w="0" w:type="dxa"/>
            </w:tcMar>
          </w:tcPr>
          <w:p w14:paraId="3674A668" w14:textId="5AD14412" w:rsidR="0011708D" w:rsidRPr="00891C08" w:rsidRDefault="0011708D" w:rsidP="0011708D">
            <w:pPr>
              <w:widowControl w:val="0"/>
              <w:ind w:firstLine="0"/>
              <w:rPr>
                <w:rFonts w:ascii="Tahoma" w:hAnsi="Tahoma" w:cs="Tahoma"/>
                <w:sz w:val="20"/>
              </w:rPr>
            </w:pPr>
            <w:r>
              <w:rPr>
                <w:rFonts w:ascii="Tahoma" w:hAnsi="Tahoma" w:cs="Tahoma"/>
                <w:sz w:val="20"/>
              </w:rPr>
              <w:t>С даты заключения Договора</w:t>
            </w:r>
          </w:p>
        </w:tc>
        <w:tc>
          <w:tcPr>
            <w:tcW w:w="1341" w:type="dxa"/>
            <w:tcBorders>
              <w:top w:val="single" w:sz="8" w:space="0" w:color="000000"/>
              <w:left w:val="single" w:sz="4" w:space="0" w:color="000000"/>
              <w:bottom w:val="single" w:sz="4" w:space="0" w:color="auto"/>
              <w:right w:val="single" w:sz="4" w:space="0" w:color="000000"/>
            </w:tcBorders>
            <w:shd w:val="clear" w:color="auto" w:fill="auto"/>
          </w:tcPr>
          <w:p w14:paraId="3420A3C5" w14:textId="4B5D45B0" w:rsidR="0011708D" w:rsidRPr="00891C08" w:rsidRDefault="0011708D" w:rsidP="0011708D">
            <w:pPr>
              <w:widowControl w:val="0"/>
              <w:ind w:firstLine="0"/>
              <w:rPr>
                <w:rFonts w:ascii="Tahoma" w:hAnsi="Tahoma" w:cs="Tahoma"/>
                <w:sz w:val="20"/>
              </w:rPr>
            </w:pPr>
            <w:r w:rsidRPr="00EB5DD3">
              <w:t>Не позднее 60 календарных дней с даты заключения Договора</w:t>
            </w:r>
          </w:p>
        </w:tc>
        <w:tc>
          <w:tcPr>
            <w:tcW w:w="1275" w:type="dxa"/>
            <w:tcBorders>
              <w:top w:val="single" w:sz="8" w:space="0" w:color="000000"/>
              <w:left w:val="single" w:sz="4" w:space="0" w:color="000000"/>
              <w:bottom w:val="single" w:sz="4" w:space="0" w:color="auto"/>
              <w:right w:val="single" w:sz="4" w:space="0" w:color="000000"/>
            </w:tcBorders>
            <w:shd w:val="clear" w:color="auto" w:fill="auto"/>
            <w:tcMar>
              <w:top w:w="0" w:type="dxa"/>
              <w:left w:w="0" w:type="dxa"/>
              <w:bottom w:w="0" w:type="dxa"/>
              <w:right w:w="0" w:type="dxa"/>
            </w:tcMar>
          </w:tcPr>
          <w:p w14:paraId="63379B0D" w14:textId="77777777" w:rsidR="0011708D" w:rsidRPr="00891C08" w:rsidRDefault="0011708D" w:rsidP="0011708D">
            <w:pPr>
              <w:widowControl w:val="0"/>
              <w:ind w:firstLine="0"/>
              <w:rPr>
                <w:rFonts w:ascii="Tahoma" w:hAnsi="Tahoma" w:cs="Tahoma"/>
                <w:sz w:val="20"/>
              </w:rPr>
            </w:pPr>
          </w:p>
        </w:tc>
      </w:tr>
      <w:tr w:rsidR="0011708D" w:rsidRPr="00891C08" w14:paraId="4F3E2D8A" w14:textId="77777777" w:rsidTr="0049412C">
        <w:trPr>
          <w:cantSplit/>
          <w:trHeight w:val="320"/>
          <w:jc w:val="center"/>
        </w:trPr>
        <w:tc>
          <w:tcPr>
            <w:tcW w:w="30" w:type="dxa"/>
            <w:tcBorders>
              <w:top w:val="none" w:sz="8" w:space="0" w:color="000000"/>
              <w:left w:val="none" w:sz="8" w:space="0" w:color="000000"/>
              <w:bottom w:val="none" w:sz="8" w:space="0" w:color="000000"/>
              <w:right w:val="single" w:sz="8" w:space="0" w:color="000000"/>
            </w:tcBorders>
            <w:shd w:val="clear" w:color="auto" w:fill="auto"/>
            <w:tcMar>
              <w:top w:w="0" w:type="dxa"/>
              <w:left w:w="0" w:type="dxa"/>
              <w:bottom w:w="0" w:type="dxa"/>
              <w:right w:w="0" w:type="dxa"/>
            </w:tcMar>
          </w:tcPr>
          <w:p w14:paraId="3B2A11C0" w14:textId="77777777" w:rsidR="0011708D" w:rsidRPr="00891C08" w:rsidRDefault="0011708D" w:rsidP="0011708D">
            <w:pPr>
              <w:widowControl w:val="0"/>
              <w:ind w:firstLine="0"/>
              <w:rPr>
                <w:rFonts w:ascii="Tahoma" w:hAnsi="Tahoma" w:cs="Tahoma"/>
                <w:sz w:val="20"/>
              </w:rPr>
            </w:pPr>
          </w:p>
        </w:tc>
        <w:tc>
          <w:tcPr>
            <w:tcW w:w="472" w:type="dxa"/>
            <w:tcBorders>
              <w:top w:val="single" w:sz="4" w:space="0" w:color="auto"/>
              <w:left w:val="single" w:sz="8" w:space="0" w:color="000000"/>
              <w:bottom w:val="single" w:sz="8" w:space="0" w:color="000000"/>
              <w:right w:val="single" w:sz="4" w:space="0" w:color="000000"/>
            </w:tcBorders>
            <w:shd w:val="clear" w:color="auto" w:fill="auto"/>
            <w:tcMar>
              <w:top w:w="0" w:type="dxa"/>
              <w:left w:w="0" w:type="dxa"/>
              <w:bottom w:w="0" w:type="dxa"/>
              <w:right w:w="0" w:type="dxa"/>
            </w:tcMar>
          </w:tcPr>
          <w:p w14:paraId="57F7D834" w14:textId="77777777" w:rsidR="0011708D" w:rsidRPr="00891C08" w:rsidRDefault="0011708D" w:rsidP="0011708D">
            <w:pPr>
              <w:widowControl w:val="0"/>
              <w:ind w:firstLine="0"/>
              <w:rPr>
                <w:rFonts w:ascii="Tahoma" w:hAnsi="Tahoma" w:cs="Tahoma"/>
                <w:sz w:val="20"/>
              </w:rPr>
            </w:pPr>
            <w:r w:rsidRPr="00891C08">
              <w:rPr>
                <w:rFonts w:ascii="Tahoma" w:hAnsi="Tahoma" w:cs="Tahoma"/>
                <w:sz w:val="20"/>
              </w:rPr>
              <w:t>2.</w:t>
            </w:r>
          </w:p>
        </w:tc>
        <w:tc>
          <w:tcPr>
            <w:tcW w:w="1341" w:type="dxa"/>
            <w:tcBorders>
              <w:top w:val="single" w:sz="4" w:space="0" w:color="auto"/>
              <w:left w:val="single" w:sz="4" w:space="0" w:color="000000"/>
              <w:bottom w:val="single" w:sz="8" w:space="0" w:color="000000"/>
              <w:right w:val="single" w:sz="4" w:space="0" w:color="000000"/>
            </w:tcBorders>
          </w:tcPr>
          <w:p w14:paraId="5A2E1A7B" w14:textId="77777777" w:rsidR="0011708D" w:rsidRPr="00891C08" w:rsidRDefault="0011708D" w:rsidP="0011708D">
            <w:pPr>
              <w:widowControl w:val="0"/>
              <w:ind w:firstLine="0"/>
              <w:rPr>
                <w:rFonts w:ascii="Tahoma" w:hAnsi="Tahoma" w:cs="Tahoma"/>
                <w:sz w:val="20"/>
              </w:rPr>
            </w:pPr>
          </w:p>
        </w:tc>
        <w:tc>
          <w:tcPr>
            <w:tcW w:w="1985" w:type="dxa"/>
            <w:tcBorders>
              <w:top w:val="single" w:sz="4" w:space="0" w:color="auto"/>
              <w:left w:val="single" w:sz="4" w:space="0" w:color="000000"/>
              <w:bottom w:val="single" w:sz="8" w:space="0" w:color="000000"/>
              <w:right w:val="single" w:sz="4" w:space="0" w:color="000000"/>
            </w:tcBorders>
          </w:tcPr>
          <w:p w14:paraId="35BAC77C" w14:textId="77777777" w:rsidR="0011708D" w:rsidRPr="00891C08" w:rsidRDefault="0011708D" w:rsidP="0011708D">
            <w:pPr>
              <w:widowControl w:val="0"/>
              <w:ind w:firstLine="0"/>
              <w:rPr>
                <w:rFonts w:ascii="Tahoma" w:hAnsi="Tahoma" w:cs="Tahoma"/>
                <w:sz w:val="20"/>
              </w:rPr>
            </w:pPr>
            <w:r>
              <w:rPr>
                <w:rFonts w:ascii="Tahoma" w:hAnsi="Tahoma" w:cs="Tahoma"/>
                <w:sz w:val="20"/>
              </w:rPr>
              <w:t>Этап 2</w:t>
            </w:r>
          </w:p>
        </w:tc>
        <w:tc>
          <w:tcPr>
            <w:tcW w:w="2268" w:type="dxa"/>
            <w:tcBorders>
              <w:top w:val="single" w:sz="4" w:space="0" w:color="auto"/>
              <w:left w:val="single" w:sz="4" w:space="0" w:color="000000"/>
              <w:bottom w:val="single" w:sz="8" w:space="0" w:color="000000"/>
              <w:right w:val="single" w:sz="4" w:space="0" w:color="000000"/>
            </w:tcBorders>
            <w:shd w:val="clear" w:color="auto" w:fill="auto"/>
            <w:tcMar>
              <w:top w:w="0" w:type="dxa"/>
              <w:left w:w="0" w:type="dxa"/>
              <w:bottom w:w="0" w:type="dxa"/>
              <w:right w:w="0" w:type="dxa"/>
            </w:tcMar>
          </w:tcPr>
          <w:p w14:paraId="5983C1FA" w14:textId="77777777" w:rsidR="0011708D" w:rsidRPr="00891C08" w:rsidRDefault="0011708D" w:rsidP="0011708D">
            <w:pPr>
              <w:widowControl w:val="0"/>
              <w:ind w:firstLine="0"/>
              <w:rPr>
                <w:rFonts w:ascii="Tahoma" w:hAnsi="Tahoma" w:cs="Tahoma"/>
                <w:sz w:val="20"/>
              </w:rPr>
            </w:pPr>
            <w:r>
              <w:rPr>
                <w:rFonts w:ascii="Tahoma" w:hAnsi="Tahoma" w:cs="Tahoma"/>
                <w:sz w:val="20"/>
              </w:rPr>
              <w:t>ПРР-погрузка-перемещение-ПРР</w:t>
            </w:r>
          </w:p>
        </w:tc>
        <w:tc>
          <w:tcPr>
            <w:tcW w:w="1984" w:type="dxa"/>
            <w:vMerge/>
            <w:tcBorders>
              <w:left w:val="single" w:sz="4" w:space="0" w:color="000000"/>
              <w:right w:val="single" w:sz="4" w:space="0" w:color="000000"/>
            </w:tcBorders>
          </w:tcPr>
          <w:p w14:paraId="2EB57D2C" w14:textId="77777777" w:rsidR="0011708D" w:rsidRPr="00891C08" w:rsidRDefault="0011708D" w:rsidP="0011708D">
            <w:pPr>
              <w:widowControl w:val="0"/>
              <w:ind w:firstLine="0"/>
              <w:rPr>
                <w:rFonts w:ascii="Tahoma" w:hAnsi="Tahoma" w:cs="Tahoma"/>
                <w:sz w:val="20"/>
              </w:rPr>
            </w:pPr>
          </w:p>
        </w:tc>
        <w:tc>
          <w:tcPr>
            <w:tcW w:w="644" w:type="dxa"/>
            <w:tcBorders>
              <w:top w:val="single" w:sz="4" w:space="0" w:color="auto"/>
              <w:left w:val="single" w:sz="4" w:space="0" w:color="000000"/>
              <w:bottom w:val="single" w:sz="8" w:space="0" w:color="000000"/>
              <w:right w:val="single" w:sz="4" w:space="0" w:color="000000"/>
            </w:tcBorders>
          </w:tcPr>
          <w:p w14:paraId="038FC34D" w14:textId="77777777" w:rsidR="0011708D" w:rsidRPr="00891C08" w:rsidRDefault="0011708D" w:rsidP="0011708D">
            <w:pPr>
              <w:widowControl w:val="0"/>
              <w:ind w:firstLine="0"/>
              <w:rPr>
                <w:rFonts w:ascii="Tahoma" w:hAnsi="Tahoma" w:cs="Tahoma"/>
                <w:sz w:val="20"/>
              </w:rPr>
            </w:pPr>
          </w:p>
        </w:tc>
        <w:tc>
          <w:tcPr>
            <w:tcW w:w="915" w:type="dxa"/>
            <w:tcBorders>
              <w:top w:val="single" w:sz="4" w:space="0" w:color="auto"/>
              <w:left w:val="single" w:sz="4" w:space="0" w:color="000000"/>
              <w:bottom w:val="single" w:sz="8" w:space="0" w:color="000000"/>
              <w:right w:val="single" w:sz="4" w:space="0" w:color="000000"/>
            </w:tcBorders>
          </w:tcPr>
          <w:p w14:paraId="3D440AEF" w14:textId="77777777" w:rsidR="0011708D" w:rsidRPr="00891C08" w:rsidRDefault="0011708D" w:rsidP="0011708D">
            <w:pPr>
              <w:widowControl w:val="0"/>
              <w:ind w:firstLine="0"/>
              <w:rPr>
                <w:rFonts w:ascii="Tahoma" w:hAnsi="Tahoma" w:cs="Tahoma"/>
                <w:sz w:val="20"/>
              </w:rPr>
            </w:pPr>
          </w:p>
        </w:tc>
        <w:tc>
          <w:tcPr>
            <w:tcW w:w="786" w:type="dxa"/>
            <w:tcBorders>
              <w:top w:val="single" w:sz="4" w:space="0" w:color="auto"/>
              <w:left w:val="single" w:sz="4" w:space="0" w:color="000000"/>
              <w:bottom w:val="single" w:sz="8" w:space="0" w:color="000000"/>
              <w:right w:val="single" w:sz="4" w:space="0" w:color="000000"/>
            </w:tcBorders>
            <w:shd w:val="clear" w:color="auto" w:fill="auto"/>
            <w:tcMar>
              <w:top w:w="0" w:type="dxa"/>
              <w:left w:w="0" w:type="dxa"/>
              <w:bottom w:w="0" w:type="dxa"/>
              <w:right w:w="0" w:type="dxa"/>
            </w:tcMar>
          </w:tcPr>
          <w:p w14:paraId="766441DF" w14:textId="54474096" w:rsidR="0011708D" w:rsidRPr="00891C08" w:rsidRDefault="0011708D" w:rsidP="0011708D">
            <w:pPr>
              <w:widowControl w:val="0"/>
              <w:ind w:firstLine="0"/>
              <w:rPr>
                <w:rFonts w:ascii="Tahoma" w:hAnsi="Tahoma" w:cs="Tahoma"/>
                <w:sz w:val="20"/>
              </w:rPr>
            </w:pPr>
            <w:r>
              <w:rPr>
                <w:rFonts w:ascii="Tahoma" w:hAnsi="Tahoma" w:cs="Tahoma"/>
                <w:sz w:val="20"/>
              </w:rPr>
              <w:t>с даты заключения Договора</w:t>
            </w:r>
          </w:p>
        </w:tc>
        <w:tc>
          <w:tcPr>
            <w:tcW w:w="1341" w:type="dxa"/>
            <w:tcBorders>
              <w:top w:val="single" w:sz="4" w:space="0" w:color="auto"/>
              <w:left w:val="single" w:sz="4" w:space="0" w:color="000000"/>
              <w:bottom w:val="single" w:sz="8" w:space="0" w:color="000000"/>
              <w:right w:val="single" w:sz="4" w:space="0" w:color="000000"/>
            </w:tcBorders>
            <w:shd w:val="clear" w:color="auto" w:fill="auto"/>
          </w:tcPr>
          <w:p w14:paraId="7F3FFA0D" w14:textId="4C85978D" w:rsidR="0011708D" w:rsidRPr="00891C08" w:rsidRDefault="0011708D" w:rsidP="0011708D">
            <w:pPr>
              <w:widowControl w:val="0"/>
              <w:ind w:firstLine="0"/>
              <w:rPr>
                <w:rFonts w:ascii="Tahoma" w:hAnsi="Tahoma" w:cs="Tahoma"/>
                <w:sz w:val="20"/>
              </w:rPr>
            </w:pPr>
            <w:r w:rsidRPr="00EB5DD3">
              <w:t>Не позднее 90 календарных дней с даты заключения Договора</w:t>
            </w:r>
          </w:p>
        </w:tc>
        <w:tc>
          <w:tcPr>
            <w:tcW w:w="1275" w:type="dxa"/>
            <w:tcBorders>
              <w:top w:val="single" w:sz="4" w:space="0" w:color="auto"/>
              <w:left w:val="single" w:sz="4" w:space="0" w:color="000000"/>
              <w:bottom w:val="single" w:sz="8" w:space="0" w:color="000000"/>
              <w:right w:val="single" w:sz="4" w:space="0" w:color="000000"/>
            </w:tcBorders>
            <w:shd w:val="clear" w:color="auto" w:fill="auto"/>
            <w:tcMar>
              <w:top w:w="0" w:type="dxa"/>
              <w:left w:w="0" w:type="dxa"/>
              <w:bottom w:w="0" w:type="dxa"/>
              <w:right w:w="0" w:type="dxa"/>
            </w:tcMar>
          </w:tcPr>
          <w:p w14:paraId="5468B03E" w14:textId="77777777" w:rsidR="0011708D" w:rsidRPr="00891C08" w:rsidRDefault="0011708D" w:rsidP="0011708D">
            <w:pPr>
              <w:widowControl w:val="0"/>
              <w:ind w:firstLine="0"/>
              <w:rPr>
                <w:rFonts w:ascii="Tahoma" w:hAnsi="Tahoma" w:cs="Tahoma"/>
                <w:sz w:val="20"/>
              </w:rPr>
            </w:pPr>
          </w:p>
        </w:tc>
      </w:tr>
      <w:tr w:rsidR="0011708D" w:rsidRPr="00891C08" w14:paraId="17A4F825" w14:textId="77777777" w:rsidTr="0049412C">
        <w:trPr>
          <w:cantSplit/>
          <w:trHeight w:val="340"/>
          <w:jc w:val="center"/>
        </w:trPr>
        <w:tc>
          <w:tcPr>
            <w:tcW w:w="30" w:type="dxa"/>
            <w:tcBorders>
              <w:top w:val="none" w:sz="8" w:space="0" w:color="000000"/>
              <w:left w:val="none" w:sz="8" w:space="0" w:color="000000"/>
              <w:bottom w:val="none" w:sz="8" w:space="0" w:color="000000"/>
              <w:right w:val="single" w:sz="8" w:space="0" w:color="000000"/>
            </w:tcBorders>
            <w:shd w:val="clear" w:color="auto" w:fill="auto"/>
            <w:tcMar>
              <w:top w:w="0" w:type="dxa"/>
              <w:left w:w="0" w:type="dxa"/>
              <w:bottom w:w="0" w:type="dxa"/>
              <w:right w:w="0" w:type="dxa"/>
            </w:tcMar>
          </w:tcPr>
          <w:p w14:paraId="1F65DA01" w14:textId="77777777" w:rsidR="0011708D" w:rsidRPr="00891C08" w:rsidRDefault="0011708D" w:rsidP="0011708D">
            <w:pPr>
              <w:widowControl w:val="0"/>
              <w:ind w:firstLine="0"/>
              <w:rPr>
                <w:rFonts w:ascii="Tahoma" w:hAnsi="Tahoma" w:cs="Tahoma"/>
                <w:sz w:val="20"/>
              </w:rPr>
            </w:pPr>
          </w:p>
        </w:tc>
        <w:tc>
          <w:tcPr>
            <w:tcW w:w="472" w:type="dxa"/>
            <w:tcBorders>
              <w:top w:val="single" w:sz="8" w:space="0" w:color="000000"/>
              <w:left w:val="single" w:sz="8" w:space="0" w:color="000000"/>
              <w:bottom w:val="single" w:sz="8" w:space="0" w:color="000000"/>
              <w:right w:val="single" w:sz="4" w:space="0" w:color="000000"/>
            </w:tcBorders>
            <w:shd w:val="clear" w:color="auto" w:fill="auto"/>
            <w:tcMar>
              <w:top w:w="0" w:type="dxa"/>
              <w:left w:w="0" w:type="dxa"/>
              <w:bottom w:w="0" w:type="dxa"/>
              <w:right w:w="0" w:type="dxa"/>
            </w:tcMar>
          </w:tcPr>
          <w:p w14:paraId="21692E29" w14:textId="77777777" w:rsidR="0011708D" w:rsidRPr="00891C08" w:rsidRDefault="0011708D" w:rsidP="0011708D">
            <w:pPr>
              <w:widowControl w:val="0"/>
              <w:ind w:firstLine="0"/>
              <w:rPr>
                <w:rFonts w:ascii="Tahoma" w:hAnsi="Tahoma" w:cs="Tahoma"/>
                <w:sz w:val="20"/>
              </w:rPr>
            </w:pPr>
            <w:r w:rsidRPr="00891C08">
              <w:rPr>
                <w:rFonts w:ascii="Tahoma" w:hAnsi="Tahoma" w:cs="Tahoma"/>
                <w:sz w:val="20"/>
              </w:rPr>
              <w:t>3.</w:t>
            </w:r>
          </w:p>
        </w:tc>
        <w:tc>
          <w:tcPr>
            <w:tcW w:w="1341" w:type="dxa"/>
            <w:tcBorders>
              <w:top w:val="single" w:sz="8" w:space="0" w:color="000000"/>
              <w:left w:val="single" w:sz="4" w:space="0" w:color="000000"/>
              <w:bottom w:val="single" w:sz="8" w:space="0" w:color="000000"/>
              <w:right w:val="single" w:sz="4" w:space="0" w:color="000000"/>
            </w:tcBorders>
          </w:tcPr>
          <w:p w14:paraId="5B1C8D8B" w14:textId="77777777" w:rsidR="0011708D" w:rsidRPr="00891C08" w:rsidRDefault="0011708D" w:rsidP="0011708D">
            <w:pPr>
              <w:widowControl w:val="0"/>
              <w:ind w:firstLine="0"/>
              <w:rPr>
                <w:rFonts w:ascii="Tahoma" w:hAnsi="Tahoma" w:cs="Tahoma"/>
                <w:sz w:val="20"/>
              </w:rPr>
            </w:pPr>
          </w:p>
        </w:tc>
        <w:tc>
          <w:tcPr>
            <w:tcW w:w="1985" w:type="dxa"/>
            <w:tcBorders>
              <w:top w:val="single" w:sz="8" w:space="0" w:color="000000"/>
              <w:left w:val="single" w:sz="4" w:space="0" w:color="000000"/>
              <w:bottom w:val="single" w:sz="8" w:space="0" w:color="000000"/>
              <w:right w:val="single" w:sz="4" w:space="0" w:color="000000"/>
            </w:tcBorders>
          </w:tcPr>
          <w:p w14:paraId="716F059A" w14:textId="77777777" w:rsidR="0011708D" w:rsidRPr="00891C08" w:rsidRDefault="0011708D" w:rsidP="0011708D">
            <w:pPr>
              <w:widowControl w:val="0"/>
              <w:ind w:firstLine="0"/>
              <w:rPr>
                <w:rFonts w:ascii="Tahoma" w:hAnsi="Tahoma" w:cs="Tahoma"/>
                <w:sz w:val="20"/>
              </w:rPr>
            </w:pPr>
            <w:r>
              <w:rPr>
                <w:rFonts w:ascii="Tahoma" w:hAnsi="Tahoma" w:cs="Tahoma"/>
                <w:sz w:val="20"/>
              </w:rPr>
              <w:t>Этап 3</w:t>
            </w:r>
          </w:p>
        </w:tc>
        <w:tc>
          <w:tcPr>
            <w:tcW w:w="2268" w:type="dxa"/>
            <w:tcBorders>
              <w:top w:val="single" w:sz="8" w:space="0" w:color="000000"/>
              <w:left w:val="single" w:sz="4" w:space="0" w:color="000000"/>
              <w:bottom w:val="single" w:sz="8" w:space="0" w:color="000000"/>
              <w:right w:val="single" w:sz="4" w:space="0" w:color="000000"/>
            </w:tcBorders>
            <w:shd w:val="clear" w:color="auto" w:fill="auto"/>
            <w:tcMar>
              <w:top w:w="0" w:type="dxa"/>
              <w:left w:w="0" w:type="dxa"/>
              <w:bottom w:w="0" w:type="dxa"/>
              <w:right w:w="0" w:type="dxa"/>
            </w:tcMar>
          </w:tcPr>
          <w:p w14:paraId="4B36EBAB" w14:textId="77777777" w:rsidR="0011708D" w:rsidRPr="00891C08" w:rsidRDefault="0011708D" w:rsidP="0011708D">
            <w:pPr>
              <w:widowControl w:val="0"/>
              <w:ind w:firstLine="0"/>
              <w:rPr>
                <w:rFonts w:ascii="Tahoma" w:hAnsi="Tahoma" w:cs="Tahoma"/>
                <w:sz w:val="20"/>
              </w:rPr>
            </w:pPr>
            <w:r>
              <w:rPr>
                <w:rFonts w:ascii="Tahoma" w:hAnsi="Tahoma" w:cs="Tahoma"/>
                <w:sz w:val="20"/>
              </w:rPr>
              <w:t>Монтаж</w:t>
            </w:r>
          </w:p>
        </w:tc>
        <w:tc>
          <w:tcPr>
            <w:tcW w:w="1984" w:type="dxa"/>
            <w:vMerge/>
            <w:tcBorders>
              <w:left w:val="single" w:sz="4" w:space="0" w:color="000000"/>
              <w:right w:val="single" w:sz="4" w:space="0" w:color="000000"/>
            </w:tcBorders>
          </w:tcPr>
          <w:p w14:paraId="14FBC961" w14:textId="77777777" w:rsidR="0011708D" w:rsidRPr="00891C08" w:rsidRDefault="0011708D" w:rsidP="0011708D">
            <w:pPr>
              <w:widowControl w:val="0"/>
              <w:ind w:firstLine="0"/>
              <w:rPr>
                <w:rFonts w:ascii="Tahoma" w:hAnsi="Tahoma" w:cs="Tahoma"/>
                <w:sz w:val="20"/>
              </w:rPr>
            </w:pPr>
          </w:p>
        </w:tc>
        <w:tc>
          <w:tcPr>
            <w:tcW w:w="644" w:type="dxa"/>
            <w:tcBorders>
              <w:top w:val="single" w:sz="8" w:space="0" w:color="000000"/>
              <w:left w:val="single" w:sz="4" w:space="0" w:color="000000"/>
              <w:bottom w:val="single" w:sz="8" w:space="0" w:color="000000"/>
              <w:right w:val="single" w:sz="4" w:space="0" w:color="000000"/>
            </w:tcBorders>
          </w:tcPr>
          <w:p w14:paraId="1A6941F1" w14:textId="77777777" w:rsidR="0011708D" w:rsidRPr="00891C08" w:rsidRDefault="0011708D" w:rsidP="0011708D">
            <w:pPr>
              <w:widowControl w:val="0"/>
              <w:ind w:firstLine="0"/>
              <w:rPr>
                <w:rFonts w:ascii="Tahoma" w:hAnsi="Tahoma" w:cs="Tahoma"/>
                <w:sz w:val="20"/>
              </w:rPr>
            </w:pPr>
          </w:p>
        </w:tc>
        <w:tc>
          <w:tcPr>
            <w:tcW w:w="915" w:type="dxa"/>
            <w:tcBorders>
              <w:top w:val="single" w:sz="8" w:space="0" w:color="000000"/>
              <w:left w:val="single" w:sz="4" w:space="0" w:color="000000"/>
              <w:bottom w:val="single" w:sz="8" w:space="0" w:color="000000"/>
              <w:right w:val="single" w:sz="4" w:space="0" w:color="000000"/>
            </w:tcBorders>
          </w:tcPr>
          <w:p w14:paraId="53137AC3" w14:textId="77777777" w:rsidR="0011708D" w:rsidRPr="00891C08" w:rsidRDefault="0011708D" w:rsidP="0011708D">
            <w:pPr>
              <w:widowControl w:val="0"/>
              <w:ind w:firstLine="0"/>
              <w:rPr>
                <w:rFonts w:ascii="Tahoma" w:hAnsi="Tahoma" w:cs="Tahoma"/>
                <w:sz w:val="20"/>
              </w:rPr>
            </w:pPr>
          </w:p>
        </w:tc>
        <w:tc>
          <w:tcPr>
            <w:tcW w:w="786" w:type="dxa"/>
            <w:tcBorders>
              <w:top w:val="single" w:sz="8" w:space="0" w:color="000000"/>
              <w:left w:val="single" w:sz="4" w:space="0" w:color="000000"/>
              <w:bottom w:val="single" w:sz="8" w:space="0" w:color="000000"/>
              <w:right w:val="single" w:sz="4" w:space="0" w:color="000000"/>
            </w:tcBorders>
            <w:shd w:val="clear" w:color="auto" w:fill="auto"/>
            <w:tcMar>
              <w:top w:w="0" w:type="dxa"/>
              <w:left w:w="0" w:type="dxa"/>
              <w:bottom w:w="0" w:type="dxa"/>
              <w:right w:w="0" w:type="dxa"/>
            </w:tcMar>
          </w:tcPr>
          <w:p w14:paraId="2D597E3B" w14:textId="3C13ECFE" w:rsidR="0011708D" w:rsidRPr="00891C08" w:rsidRDefault="0011708D" w:rsidP="0011708D">
            <w:pPr>
              <w:widowControl w:val="0"/>
              <w:ind w:firstLine="0"/>
              <w:rPr>
                <w:rFonts w:ascii="Tahoma" w:hAnsi="Tahoma" w:cs="Tahoma"/>
                <w:sz w:val="20"/>
              </w:rPr>
            </w:pPr>
            <w:r>
              <w:rPr>
                <w:rFonts w:ascii="Tahoma" w:hAnsi="Tahoma" w:cs="Tahoma"/>
                <w:sz w:val="20"/>
              </w:rPr>
              <w:t>с даты заключения Договора</w:t>
            </w:r>
          </w:p>
        </w:tc>
        <w:tc>
          <w:tcPr>
            <w:tcW w:w="1341" w:type="dxa"/>
            <w:tcBorders>
              <w:top w:val="single" w:sz="8" w:space="0" w:color="000000"/>
              <w:left w:val="single" w:sz="4" w:space="0" w:color="000000"/>
              <w:bottom w:val="single" w:sz="8" w:space="0" w:color="000000"/>
              <w:right w:val="single" w:sz="4" w:space="0" w:color="000000"/>
            </w:tcBorders>
            <w:shd w:val="clear" w:color="auto" w:fill="auto"/>
          </w:tcPr>
          <w:p w14:paraId="5D4C6CC8" w14:textId="63778DE9" w:rsidR="0011708D" w:rsidRPr="00891C08" w:rsidRDefault="0011708D" w:rsidP="0011708D">
            <w:pPr>
              <w:widowControl w:val="0"/>
              <w:ind w:firstLine="0"/>
              <w:rPr>
                <w:rFonts w:ascii="Tahoma" w:hAnsi="Tahoma" w:cs="Tahoma"/>
                <w:sz w:val="20"/>
              </w:rPr>
            </w:pPr>
            <w:r w:rsidRPr="00EB5DD3">
              <w:t>Не позднее 220 календарных дней с даты заключения Договора</w:t>
            </w:r>
          </w:p>
        </w:tc>
        <w:tc>
          <w:tcPr>
            <w:tcW w:w="1275" w:type="dxa"/>
            <w:tcBorders>
              <w:top w:val="single" w:sz="8" w:space="0" w:color="000000"/>
              <w:left w:val="single" w:sz="4" w:space="0" w:color="000000"/>
              <w:bottom w:val="single" w:sz="8" w:space="0" w:color="000000"/>
              <w:right w:val="single" w:sz="4" w:space="0" w:color="000000"/>
            </w:tcBorders>
            <w:shd w:val="clear" w:color="auto" w:fill="auto"/>
            <w:tcMar>
              <w:top w:w="0" w:type="dxa"/>
              <w:left w:w="0" w:type="dxa"/>
              <w:bottom w:w="0" w:type="dxa"/>
              <w:right w:w="0" w:type="dxa"/>
            </w:tcMar>
          </w:tcPr>
          <w:p w14:paraId="57F61C35" w14:textId="77777777" w:rsidR="0011708D" w:rsidRPr="00891C08" w:rsidRDefault="0011708D" w:rsidP="0011708D">
            <w:pPr>
              <w:widowControl w:val="0"/>
              <w:ind w:firstLine="0"/>
              <w:rPr>
                <w:rFonts w:ascii="Tahoma" w:hAnsi="Tahoma" w:cs="Tahoma"/>
                <w:sz w:val="20"/>
              </w:rPr>
            </w:pPr>
          </w:p>
        </w:tc>
      </w:tr>
      <w:tr w:rsidR="001500ED" w:rsidRPr="00891C08" w14:paraId="59387875" w14:textId="77777777" w:rsidTr="00150F83">
        <w:trPr>
          <w:cantSplit/>
          <w:trHeight w:val="340"/>
          <w:jc w:val="center"/>
        </w:trPr>
        <w:tc>
          <w:tcPr>
            <w:tcW w:w="30" w:type="dxa"/>
            <w:tcBorders>
              <w:top w:val="none" w:sz="8" w:space="0" w:color="000000"/>
              <w:left w:val="none" w:sz="8" w:space="0" w:color="000000"/>
              <w:bottom w:val="none" w:sz="8" w:space="0" w:color="000000"/>
              <w:right w:val="single" w:sz="8" w:space="0" w:color="000000"/>
            </w:tcBorders>
            <w:shd w:val="clear" w:color="auto" w:fill="auto"/>
            <w:tcMar>
              <w:top w:w="0" w:type="dxa"/>
              <w:left w:w="0" w:type="dxa"/>
              <w:bottom w:w="0" w:type="dxa"/>
              <w:right w:w="0" w:type="dxa"/>
            </w:tcMar>
          </w:tcPr>
          <w:p w14:paraId="2ED06395" w14:textId="77777777" w:rsidR="001500ED" w:rsidRPr="00891C08" w:rsidRDefault="001500ED" w:rsidP="00150F83">
            <w:pPr>
              <w:widowControl w:val="0"/>
              <w:ind w:firstLine="0"/>
              <w:rPr>
                <w:rFonts w:ascii="Tahoma" w:hAnsi="Tahoma" w:cs="Tahoma"/>
                <w:sz w:val="20"/>
              </w:rPr>
            </w:pPr>
          </w:p>
        </w:tc>
        <w:tc>
          <w:tcPr>
            <w:tcW w:w="11736" w:type="dxa"/>
            <w:gridSpan w:val="9"/>
            <w:tcBorders>
              <w:top w:val="single" w:sz="8" w:space="0" w:color="000000"/>
              <w:left w:val="single" w:sz="8" w:space="0" w:color="000000"/>
              <w:bottom w:val="single" w:sz="8" w:space="0" w:color="000000"/>
              <w:right w:val="single" w:sz="4" w:space="0" w:color="000000"/>
            </w:tcBorders>
          </w:tcPr>
          <w:p w14:paraId="0B891131" w14:textId="77777777" w:rsidR="001500ED" w:rsidRPr="00891C08" w:rsidRDefault="001500ED" w:rsidP="00150F83">
            <w:pPr>
              <w:widowControl w:val="0"/>
              <w:ind w:right="157" w:firstLine="0"/>
              <w:jc w:val="right"/>
              <w:rPr>
                <w:rFonts w:ascii="Tahoma" w:hAnsi="Tahoma" w:cs="Tahoma"/>
                <w:sz w:val="20"/>
              </w:rPr>
            </w:pPr>
            <w:r w:rsidRPr="00891C08">
              <w:rPr>
                <w:rFonts w:ascii="Tahoma" w:hAnsi="Tahoma" w:cs="Tahoma"/>
                <w:sz w:val="20"/>
              </w:rPr>
              <w:t xml:space="preserve">Итого </w:t>
            </w:r>
            <w:r w:rsidRPr="00891C08">
              <w:rPr>
                <w:rFonts w:ascii="Tahoma" w:hAnsi="Tahoma" w:cs="Tahoma"/>
                <w:color w:val="FF0000"/>
                <w:sz w:val="20"/>
                <w:lang w:val="en-US"/>
              </w:rPr>
              <w:t>[</w:t>
            </w:r>
            <w:r w:rsidRPr="00891C08">
              <w:rPr>
                <w:rFonts w:ascii="Tahoma" w:hAnsi="Tahoma" w:cs="Tahoma"/>
                <w:sz w:val="20"/>
              </w:rPr>
              <w:t>по объекту</w:t>
            </w:r>
            <w:r w:rsidRPr="00891C08">
              <w:rPr>
                <w:rFonts w:ascii="Tahoma" w:hAnsi="Tahoma" w:cs="Tahoma"/>
                <w:color w:val="FF0000"/>
                <w:sz w:val="20"/>
                <w:lang w:val="en-US"/>
              </w:rPr>
              <w:t>]</w:t>
            </w:r>
            <w:r w:rsidRPr="00891C08">
              <w:rPr>
                <w:rFonts w:ascii="Tahoma" w:hAnsi="Tahoma" w:cs="Tahoma"/>
                <w:sz w:val="20"/>
              </w:rPr>
              <w:t>:</w:t>
            </w:r>
          </w:p>
        </w:tc>
        <w:tc>
          <w:tcPr>
            <w:tcW w:w="1275" w:type="dxa"/>
            <w:tcBorders>
              <w:top w:val="single" w:sz="8" w:space="0" w:color="000000"/>
              <w:left w:val="single" w:sz="4" w:space="0" w:color="000000"/>
              <w:bottom w:val="single" w:sz="8" w:space="0" w:color="000000"/>
              <w:right w:val="single" w:sz="4" w:space="0" w:color="000000"/>
            </w:tcBorders>
            <w:shd w:val="clear" w:color="auto" w:fill="auto"/>
            <w:tcMar>
              <w:top w:w="0" w:type="dxa"/>
              <w:left w:w="0" w:type="dxa"/>
              <w:bottom w:w="0" w:type="dxa"/>
              <w:right w:w="0" w:type="dxa"/>
            </w:tcMar>
          </w:tcPr>
          <w:p w14:paraId="246531E9" w14:textId="77777777" w:rsidR="001500ED" w:rsidRPr="00891C08" w:rsidRDefault="001500ED" w:rsidP="00150F83">
            <w:pPr>
              <w:widowControl w:val="0"/>
              <w:ind w:firstLine="0"/>
              <w:rPr>
                <w:rFonts w:ascii="Tahoma" w:hAnsi="Tahoma" w:cs="Tahoma"/>
                <w:sz w:val="20"/>
              </w:rPr>
            </w:pPr>
          </w:p>
        </w:tc>
      </w:tr>
      <w:tr w:rsidR="001500ED" w:rsidRPr="00891C08" w14:paraId="65DEAA6C" w14:textId="77777777" w:rsidTr="0049412C">
        <w:trPr>
          <w:cantSplit/>
          <w:trHeight w:val="340"/>
          <w:jc w:val="center"/>
        </w:trPr>
        <w:tc>
          <w:tcPr>
            <w:tcW w:w="30" w:type="dxa"/>
            <w:tcBorders>
              <w:top w:val="none" w:sz="8" w:space="0" w:color="000000"/>
              <w:left w:val="none" w:sz="8" w:space="0" w:color="000000"/>
              <w:bottom w:val="none" w:sz="8" w:space="0" w:color="000000"/>
              <w:right w:val="single" w:sz="8" w:space="0" w:color="000000"/>
            </w:tcBorders>
            <w:shd w:val="clear" w:color="auto" w:fill="auto"/>
            <w:tcMar>
              <w:top w:w="0" w:type="dxa"/>
              <w:left w:w="0" w:type="dxa"/>
              <w:bottom w:w="0" w:type="dxa"/>
              <w:right w:w="0" w:type="dxa"/>
            </w:tcMar>
          </w:tcPr>
          <w:p w14:paraId="6671FEE9" w14:textId="77777777" w:rsidR="001500ED" w:rsidRPr="00891C08" w:rsidRDefault="001500ED" w:rsidP="00150F83">
            <w:pPr>
              <w:widowControl w:val="0"/>
              <w:ind w:firstLine="0"/>
              <w:rPr>
                <w:rFonts w:ascii="Tahoma" w:hAnsi="Tahoma" w:cs="Tahoma"/>
                <w:sz w:val="20"/>
              </w:rPr>
            </w:pPr>
          </w:p>
        </w:tc>
        <w:tc>
          <w:tcPr>
            <w:tcW w:w="472" w:type="dxa"/>
            <w:tcBorders>
              <w:top w:val="single" w:sz="8" w:space="0" w:color="000000"/>
              <w:left w:val="single" w:sz="8" w:space="0" w:color="000000"/>
              <w:bottom w:val="single" w:sz="4" w:space="0" w:color="auto"/>
              <w:right w:val="single" w:sz="4" w:space="0" w:color="000000"/>
            </w:tcBorders>
            <w:shd w:val="clear" w:color="auto" w:fill="auto"/>
            <w:tcMar>
              <w:top w:w="0" w:type="dxa"/>
              <w:left w:w="0" w:type="dxa"/>
              <w:bottom w:w="0" w:type="dxa"/>
              <w:right w:w="0" w:type="dxa"/>
            </w:tcMar>
          </w:tcPr>
          <w:p w14:paraId="3E4D2BC1" w14:textId="77777777" w:rsidR="001500ED" w:rsidRPr="00891C08" w:rsidRDefault="001500ED" w:rsidP="00150F83">
            <w:pPr>
              <w:widowControl w:val="0"/>
              <w:ind w:firstLine="0"/>
              <w:rPr>
                <w:rFonts w:ascii="Tahoma" w:hAnsi="Tahoma" w:cs="Tahoma"/>
                <w:sz w:val="20"/>
              </w:rPr>
            </w:pPr>
            <w:r w:rsidRPr="00891C08">
              <w:rPr>
                <w:rFonts w:ascii="Tahoma" w:hAnsi="Tahoma" w:cs="Tahoma"/>
                <w:sz w:val="20"/>
              </w:rPr>
              <w:t>1.</w:t>
            </w:r>
          </w:p>
        </w:tc>
        <w:tc>
          <w:tcPr>
            <w:tcW w:w="1341" w:type="dxa"/>
            <w:tcBorders>
              <w:top w:val="single" w:sz="8" w:space="0" w:color="000000"/>
              <w:left w:val="single" w:sz="4" w:space="0" w:color="000000"/>
              <w:bottom w:val="single" w:sz="4" w:space="0" w:color="auto"/>
              <w:right w:val="single" w:sz="4" w:space="0" w:color="000000"/>
            </w:tcBorders>
          </w:tcPr>
          <w:p w14:paraId="31944F4D" w14:textId="77777777" w:rsidR="001500ED" w:rsidRPr="00891C08" w:rsidRDefault="001500ED" w:rsidP="00150F83">
            <w:pPr>
              <w:widowControl w:val="0"/>
              <w:ind w:firstLine="0"/>
              <w:rPr>
                <w:rFonts w:ascii="Tahoma" w:hAnsi="Tahoma" w:cs="Tahoma"/>
                <w:sz w:val="20"/>
              </w:rPr>
            </w:pPr>
          </w:p>
        </w:tc>
        <w:tc>
          <w:tcPr>
            <w:tcW w:w="1985" w:type="dxa"/>
            <w:tcBorders>
              <w:top w:val="single" w:sz="8" w:space="0" w:color="000000"/>
              <w:left w:val="single" w:sz="4" w:space="0" w:color="000000"/>
              <w:bottom w:val="single" w:sz="4" w:space="0" w:color="auto"/>
              <w:right w:val="single" w:sz="4" w:space="0" w:color="000000"/>
            </w:tcBorders>
          </w:tcPr>
          <w:p w14:paraId="21B2FBB1" w14:textId="77777777" w:rsidR="001500ED" w:rsidRPr="00891C08" w:rsidRDefault="001500ED" w:rsidP="00150F83">
            <w:pPr>
              <w:widowControl w:val="0"/>
              <w:ind w:firstLine="0"/>
              <w:rPr>
                <w:rFonts w:ascii="Tahoma" w:hAnsi="Tahoma" w:cs="Tahoma"/>
                <w:sz w:val="20"/>
              </w:rPr>
            </w:pPr>
          </w:p>
        </w:tc>
        <w:tc>
          <w:tcPr>
            <w:tcW w:w="2268" w:type="dxa"/>
            <w:tcBorders>
              <w:top w:val="single" w:sz="8" w:space="0" w:color="000000"/>
              <w:left w:val="single" w:sz="4" w:space="0" w:color="000000"/>
              <w:bottom w:val="single" w:sz="4" w:space="0" w:color="auto"/>
              <w:right w:val="single" w:sz="4" w:space="0" w:color="000000"/>
            </w:tcBorders>
            <w:shd w:val="clear" w:color="auto" w:fill="auto"/>
            <w:tcMar>
              <w:top w:w="0" w:type="dxa"/>
              <w:left w:w="0" w:type="dxa"/>
              <w:bottom w:w="0" w:type="dxa"/>
              <w:right w:w="0" w:type="dxa"/>
            </w:tcMar>
          </w:tcPr>
          <w:p w14:paraId="6A6E6A0C" w14:textId="77777777" w:rsidR="001500ED" w:rsidRPr="00891C08" w:rsidRDefault="001500ED" w:rsidP="00150F83">
            <w:pPr>
              <w:widowControl w:val="0"/>
              <w:ind w:firstLine="0"/>
              <w:rPr>
                <w:rFonts w:ascii="Tahoma" w:hAnsi="Tahoma" w:cs="Tahoma"/>
                <w:sz w:val="20"/>
              </w:rPr>
            </w:pPr>
          </w:p>
        </w:tc>
        <w:tc>
          <w:tcPr>
            <w:tcW w:w="1984" w:type="dxa"/>
            <w:vMerge w:val="restart"/>
            <w:tcBorders>
              <w:top w:val="single" w:sz="8" w:space="0" w:color="000000"/>
              <w:left w:val="single" w:sz="4" w:space="0" w:color="000000"/>
              <w:right w:val="single" w:sz="4" w:space="0" w:color="000000"/>
            </w:tcBorders>
          </w:tcPr>
          <w:p w14:paraId="28E749C5" w14:textId="77777777" w:rsidR="001500ED" w:rsidRPr="00891C08" w:rsidRDefault="001500ED" w:rsidP="00150F83">
            <w:pPr>
              <w:widowControl w:val="0"/>
              <w:ind w:firstLine="0"/>
              <w:rPr>
                <w:rFonts w:ascii="Tahoma" w:hAnsi="Tahoma" w:cs="Tahoma"/>
                <w:sz w:val="20"/>
              </w:rPr>
            </w:pPr>
          </w:p>
        </w:tc>
        <w:tc>
          <w:tcPr>
            <w:tcW w:w="644" w:type="dxa"/>
            <w:tcBorders>
              <w:top w:val="single" w:sz="8" w:space="0" w:color="000000"/>
              <w:left w:val="single" w:sz="4" w:space="0" w:color="000000"/>
              <w:bottom w:val="single" w:sz="4" w:space="0" w:color="auto"/>
              <w:right w:val="single" w:sz="4" w:space="0" w:color="000000"/>
            </w:tcBorders>
          </w:tcPr>
          <w:p w14:paraId="4C05C443" w14:textId="77777777" w:rsidR="001500ED" w:rsidRPr="00891C08" w:rsidRDefault="001500ED" w:rsidP="00150F83">
            <w:pPr>
              <w:widowControl w:val="0"/>
              <w:ind w:firstLine="0"/>
              <w:rPr>
                <w:rFonts w:ascii="Tahoma" w:hAnsi="Tahoma" w:cs="Tahoma"/>
                <w:sz w:val="20"/>
              </w:rPr>
            </w:pPr>
          </w:p>
        </w:tc>
        <w:tc>
          <w:tcPr>
            <w:tcW w:w="915" w:type="dxa"/>
            <w:tcBorders>
              <w:top w:val="single" w:sz="8" w:space="0" w:color="000000"/>
              <w:left w:val="single" w:sz="4" w:space="0" w:color="000000"/>
              <w:bottom w:val="single" w:sz="4" w:space="0" w:color="auto"/>
              <w:right w:val="single" w:sz="4" w:space="0" w:color="000000"/>
            </w:tcBorders>
          </w:tcPr>
          <w:p w14:paraId="144712F0" w14:textId="77777777" w:rsidR="001500ED" w:rsidRPr="00891C08" w:rsidRDefault="001500ED" w:rsidP="00150F83">
            <w:pPr>
              <w:widowControl w:val="0"/>
              <w:ind w:firstLine="0"/>
              <w:rPr>
                <w:rFonts w:ascii="Tahoma" w:hAnsi="Tahoma" w:cs="Tahoma"/>
                <w:sz w:val="20"/>
              </w:rPr>
            </w:pPr>
          </w:p>
        </w:tc>
        <w:tc>
          <w:tcPr>
            <w:tcW w:w="786" w:type="dxa"/>
            <w:tcBorders>
              <w:top w:val="single" w:sz="8" w:space="0" w:color="000000"/>
              <w:left w:val="single" w:sz="4" w:space="0" w:color="000000"/>
              <w:bottom w:val="single" w:sz="4" w:space="0" w:color="auto"/>
              <w:right w:val="single" w:sz="4" w:space="0" w:color="000000"/>
            </w:tcBorders>
            <w:shd w:val="clear" w:color="auto" w:fill="auto"/>
            <w:tcMar>
              <w:top w:w="0" w:type="dxa"/>
              <w:left w:w="0" w:type="dxa"/>
              <w:bottom w:w="0" w:type="dxa"/>
              <w:right w:w="0" w:type="dxa"/>
            </w:tcMar>
          </w:tcPr>
          <w:p w14:paraId="05AE3771" w14:textId="77777777" w:rsidR="001500ED" w:rsidRPr="00891C08" w:rsidRDefault="001500ED" w:rsidP="00150F83">
            <w:pPr>
              <w:widowControl w:val="0"/>
              <w:ind w:firstLine="0"/>
              <w:rPr>
                <w:rFonts w:ascii="Tahoma" w:hAnsi="Tahoma" w:cs="Tahoma"/>
                <w:sz w:val="20"/>
              </w:rPr>
            </w:pPr>
          </w:p>
        </w:tc>
        <w:tc>
          <w:tcPr>
            <w:tcW w:w="1341" w:type="dxa"/>
            <w:tcBorders>
              <w:top w:val="single" w:sz="8" w:space="0" w:color="000000"/>
              <w:left w:val="single" w:sz="4" w:space="0" w:color="000000"/>
              <w:bottom w:val="single" w:sz="4" w:space="0" w:color="auto"/>
              <w:right w:val="single" w:sz="4" w:space="0" w:color="000000"/>
            </w:tcBorders>
            <w:shd w:val="clear" w:color="auto" w:fill="auto"/>
          </w:tcPr>
          <w:p w14:paraId="07918AA6" w14:textId="77777777" w:rsidR="001500ED" w:rsidRPr="00891C08" w:rsidRDefault="001500ED" w:rsidP="00150F83">
            <w:pPr>
              <w:widowControl w:val="0"/>
              <w:ind w:firstLine="0"/>
              <w:rPr>
                <w:rFonts w:ascii="Tahoma" w:hAnsi="Tahoma" w:cs="Tahoma"/>
                <w:sz w:val="20"/>
              </w:rPr>
            </w:pPr>
          </w:p>
        </w:tc>
        <w:tc>
          <w:tcPr>
            <w:tcW w:w="1275" w:type="dxa"/>
            <w:tcBorders>
              <w:top w:val="single" w:sz="8" w:space="0" w:color="000000"/>
              <w:left w:val="single" w:sz="4" w:space="0" w:color="000000"/>
              <w:bottom w:val="single" w:sz="4" w:space="0" w:color="auto"/>
              <w:right w:val="single" w:sz="4" w:space="0" w:color="000000"/>
            </w:tcBorders>
            <w:shd w:val="clear" w:color="auto" w:fill="auto"/>
            <w:tcMar>
              <w:top w:w="0" w:type="dxa"/>
              <w:left w:w="0" w:type="dxa"/>
              <w:bottom w:w="0" w:type="dxa"/>
              <w:right w:w="0" w:type="dxa"/>
            </w:tcMar>
          </w:tcPr>
          <w:p w14:paraId="7580B64D" w14:textId="77777777" w:rsidR="001500ED" w:rsidRPr="00891C08" w:rsidRDefault="001500ED" w:rsidP="00150F83">
            <w:pPr>
              <w:widowControl w:val="0"/>
              <w:ind w:firstLine="0"/>
              <w:rPr>
                <w:rFonts w:ascii="Tahoma" w:hAnsi="Tahoma" w:cs="Tahoma"/>
                <w:sz w:val="20"/>
              </w:rPr>
            </w:pPr>
          </w:p>
        </w:tc>
      </w:tr>
      <w:tr w:rsidR="001500ED" w:rsidRPr="00891C08" w14:paraId="16749917" w14:textId="77777777" w:rsidTr="0049412C">
        <w:trPr>
          <w:cantSplit/>
          <w:trHeight w:val="320"/>
          <w:jc w:val="center"/>
        </w:trPr>
        <w:tc>
          <w:tcPr>
            <w:tcW w:w="30" w:type="dxa"/>
            <w:tcBorders>
              <w:top w:val="none" w:sz="8" w:space="0" w:color="000000"/>
              <w:left w:val="none" w:sz="8" w:space="0" w:color="000000"/>
              <w:bottom w:val="none" w:sz="8" w:space="0" w:color="000000"/>
              <w:right w:val="single" w:sz="8" w:space="0" w:color="000000"/>
            </w:tcBorders>
            <w:shd w:val="clear" w:color="auto" w:fill="auto"/>
            <w:tcMar>
              <w:top w:w="0" w:type="dxa"/>
              <w:left w:w="0" w:type="dxa"/>
              <w:bottom w:w="0" w:type="dxa"/>
              <w:right w:w="0" w:type="dxa"/>
            </w:tcMar>
          </w:tcPr>
          <w:p w14:paraId="2A3CD437" w14:textId="77777777" w:rsidR="001500ED" w:rsidRPr="00891C08" w:rsidRDefault="001500ED" w:rsidP="00150F83">
            <w:pPr>
              <w:widowControl w:val="0"/>
              <w:ind w:firstLine="0"/>
              <w:rPr>
                <w:rFonts w:ascii="Tahoma" w:hAnsi="Tahoma" w:cs="Tahoma"/>
                <w:sz w:val="20"/>
              </w:rPr>
            </w:pPr>
          </w:p>
        </w:tc>
        <w:tc>
          <w:tcPr>
            <w:tcW w:w="472" w:type="dxa"/>
            <w:tcBorders>
              <w:top w:val="single" w:sz="4" w:space="0" w:color="auto"/>
              <w:left w:val="single" w:sz="8" w:space="0" w:color="000000"/>
              <w:bottom w:val="single" w:sz="8" w:space="0" w:color="000000"/>
              <w:right w:val="single" w:sz="4" w:space="0" w:color="000000"/>
            </w:tcBorders>
            <w:shd w:val="clear" w:color="auto" w:fill="auto"/>
            <w:tcMar>
              <w:top w:w="0" w:type="dxa"/>
              <w:left w:w="0" w:type="dxa"/>
              <w:bottom w:w="0" w:type="dxa"/>
              <w:right w:w="0" w:type="dxa"/>
            </w:tcMar>
          </w:tcPr>
          <w:p w14:paraId="7AA619CB" w14:textId="77777777" w:rsidR="001500ED" w:rsidRPr="00891C08" w:rsidRDefault="001500ED" w:rsidP="00150F83">
            <w:pPr>
              <w:widowControl w:val="0"/>
              <w:ind w:firstLine="0"/>
              <w:rPr>
                <w:rFonts w:ascii="Tahoma" w:hAnsi="Tahoma" w:cs="Tahoma"/>
                <w:sz w:val="20"/>
              </w:rPr>
            </w:pPr>
            <w:r w:rsidRPr="00891C08">
              <w:rPr>
                <w:rFonts w:ascii="Tahoma" w:hAnsi="Tahoma" w:cs="Tahoma"/>
                <w:sz w:val="20"/>
              </w:rPr>
              <w:t>2.</w:t>
            </w:r>
          </w:p>
        </w:tc>
        <w:tc>
          <w:tcPr>
            <w:tcW w:w="1341" w:type="dxa"/>
            <w:tcBorders>
              <w:top w:val="single" w:sz="4" w:space="0" w:color="auto"/>
              <w:left w:val="single" w:sz="4" w:space="0" w:color="000000"/>
              <w:bottom w:val="single" w:sz="8" w:space="0" w:color="000000"/>
              <w:right w:val="single" w:sz="4" w:space="0" w:color="000000"/>
            </w:tcBorders>
          </w:tcPr>
          <w:p w14:paraId="51387C74" w14:textId="77777777" w:rsidR="001500ED" w:rsidRPr="00891C08" w:rsidRDefault="001500ED" w:rsidP="00150F83">
            <w:pPr>
              <w:widowControl w:val="0"/>
              <w:ind w:firstLine="0"/>
              <w:rPr>
                <w:rFonts w:ascii="Tahoma" w:hAnsi="Tahoma" w:cs="Tahoma"/>
                <w:sz w:val="20"/>
              </w:rPr>
            </w:pPr>
          </w:p>
        </w:tc>
        <w:tc>
          <w:tcPr>
            <w:tcW w:w="1985" w:type="dxa"/>
            <w:tcBorders>
              <w:top w:val="single" w:sz="4" w:space="0" w:color="auto"/>
              <w:left w:val="single" w:sz="4" w:space="0" w:color="000000"/>
              <w:bottom w:val="single" w:sz="8" w:space="0" w:color="000000"/>
              <w:right w:val="single" w:sz="4" w:space="0" w:color="000000"/>
            </w:tcBorders>
          </w:tcPr>
          <w:p w14:paraId="7F0B43C8" w14:textId="77777777" w:rsidR="001500ED" w:rsidRPr="00891C08" w:rsidRDefault="001500ED" w:rsidP="00150F83">
            <w:pPr>
              <w:widowControl w:val="0"/>
              <w:ind w:firstLine="0"/>
              <w:rPr>
                <w:rFonts w:ascii="Tahoma" w:hAnsi="Tahoma" w:cs="Tahoma"/>
                <w:sz w:val="20"/>
              </w:rPr>
            </w:pPr>
          </w:p>
        </w:tc>
        <w:tc>
          <w:tcPr>
            <w:tcW w:w="2268" w:type="dxa"/>
            <w:tcBorders>
              <w:top w:val="single" w:sz="4" w:space="0" w:color="auto"/>
              <w:left w:val="single" w:sz="4" w:space="0" w:color="000000"/>
              <w:bottom w:val="single" w:sz="8" w:space="0" w:color="000000"/>
              <w:right w:val="single" w:sz="4" w:space="0" w:color="000000"/>
            </w:tcBorders>
            <w:shd w:val="clear" w:color="auto" w:fill="auto"/>
            <w:tcMar>
              <w:top w:w="0" w:type="dxa"/>
              <w:left w:w="0" w:type="dxa"/>
              <w:bottom w:w="0" w:type="dxa"/>
              <w:right w:w="0" w:type="dxa"/>
            </w:tcMar>
          </w:tcPr>
          <w:p w14:paraId="6E344118" w14:textId="77777777" w:rsidR="001500ED" w:rsidRPr="00891C08" w:rsidRDefault="001500ED" w:rsidP="00150F83">
            <w:pPr>
              <w:widowControl w:val="0"/>
              <w:ind w:firstLine="0"/>
              <w:rPr>
                <w:rFonts w:ascii="Tahoma" w:hAnsi="Tahoma" w:cs="Tahoma"/>
                <w:sz w:val="20"/>
              </w:rPr>
            </w:pPr>
          </w:p>
        </w:tc>
        <w:tc>
          <w:tcPr>
            <w:tcW w:w="1984" w:type="dxa"/>
            <w:vMerge/>
            <w:tcBorders>
              <w:left w:val="single" w:sz="4" w:space="0" w:color="000000"/>
              <w:bottom w:val="single" w:sz="8" w:space="0" w:color="000000"/>
              <w:right w:val="single" w:sz="4" w:space="0" w:color="000000"/>
            </w:tcBorders>
          </w:tcPr>
          <w:p w14:paraId="65B23638" w14:textId="77777777" w:rsidR="001500ED" w:rsidRPr="00891C08" w:rsidRDefault="001500ED" w:rsidP="00150F83">
            <w:pPr>
              <w:widowControl w:val="0"/>
              <w:ind w:firstLine="0"/>
              <w:rPr>
                <w:rFonts w:ascii="Tahoma" w:hAnsi="Tahoma" w:cs="Tahoma"/>
                <w:sz w:val="20"/>
              </w:rPr>
            </w:pPr>
          </w:p>
        </w:tc>
        <w:tc>
          <w:tcPr>
            <w:tcW w:w="644" w:type="dxa"/>
            <w:tcBorders>
              <w:top w:val="single" w:sz="4" w:space="0" w:color="auto"/>
              <w:left w:val="single" w:sz="4" w:space="0" w:color="000000"/>
              <w:bottom w:val="single" w:sz="8" w:space="0" w:color="000000"/>
              <w:right w:val="single" w:sz="4" w:space="0" w:color="000000"/>
            </w:tcBorders>
          </w:tcPr>
          <w:p w14:paraId="00D6EFF8" w14:textId="77777777" w:rsidR="001500ED" w:rsidRPr="00891C08" w:rsidRDefault="001500ED" w:rsidP="00150F83">
            <w:pPr>
              <w:widowControl w:val="0"/>
              <w:ind w:firstLine="0"/>
              <w:rPr>
                <w:rFonts w:ascii="Tahoma" w:hAnsi="Tahoma" w:cs="Tahoma"/>
                <w:sz w:val="20"/>
              </w:rPr>
            </w:pPr>
          </w:p>
        </w:tc>
        <w:tc>
          <w:tcPr>
            <w:tcW w:w="915" w:type="dxa"/>
            <w:tcBorders>
              <w:top w:val="single" w:sz="4" w:space="0" w:color="auto"/>
              <w:left w:val="single" w:sz="4" w:space="0" w:color="000000"/>
              <w:bottom w:val="single" w:sz="8" w:space="0" w:color="000000"/>
              <w:right w:val="single" w:sz="4" w:space="0" w:color="000000"/>
            </w:tcBorders>
          </w:tcPr>
          <w:p w14:paraId="50C0A69A" w14:textId="77777777" w:rsidR="001500ED" w:rsidRPr="00891C08" w:rsidRDefault="001500ED" w:rsidP="00150F83">
            <w:pPr>
              <w:widowControl w:val="0"/>
              <w:ind w:firstLine="0"/>
              <w:rPr>
                <w:rFonts w:ascii="Tahoma" w:hAnsi="Tahoma" w:cs="Tahoma"/>
                <w:sz w:val="20"/>
              </w:rPr>
            </w:pPr>
          </w:p>
        </w:tc>
        <w:tc>
          <w:tcPr>
            <w:tcW w:w="786" w:type="dxa"/>
            <w:tcBorders>
              <w:top w:val="single" w:sz="4" w:space="0" w:color="auto"/>
              <w:left w:val="single" w:sz="4" w:space="0" w:color="000000"/>
              <w:bottom w:val="single" w:sz="8" w:space="0" w:color="000000"/>
              <w:right w:val="single" w:sz="4" w:space="0" w:color="000000"/>
            </w:tcBorders>
            <w:shd w:val="clear" w:color="auto" w:fill="auto"/>
            <w:tcMar>
              <w:top w:w="0" w:type="dxa"/>
              <w:left w:w="0" w:type="dxa"/>
              <w:bottom w:w="0" w:type="dxa"/>
              <w:right w:w="0" w:type="dxa"/>
            </w:tcMar>
          </w:tcPr>
          <w:p w14:paraId="09C453EB" w14:textId="77777777" w:rsidR="001500ED" w:rsidRPr="00891C08" w:rsidRDefault="001500ED" w:rsidP="00150F83">
            <w:pPr>
              <w:widowControl w:val="0"/>
              <w:ind w:firstLine="0"/>
              <w:rPr>
                <w:rFonts w:ascii="Tahoma" w:hAnsi="Tahoma" w:cs="Tahoma"/>
                <w:sz w:val="20"/>
              </w:rPr>
            </w:pPr>
          </w:p>
        </w:tc>
        <w:tc>
          <w:tcPr>
            <w:tcW w:w="1341" w:type="dxa"/>
            <w:tcBorders>
              <w:top w:val="single" w:sz="4" w:space="0" w:color="auto"/>
              <w:left w:val="single" w:sz="4" w:space="0" w:color="000000"/>
              <w:bottom w:val="single" w:sz="8" w:space="0" w:color="000000"/>
              <w:right w:val="single" w:sz="4" w:space="0" w:color="000000"/>
            </w:tcBorders>
            <w:shd w:val="clear" w:color="auto" w:fill="auto"/>
          </w:tcPr>
          <w:p w14:paraId="4BD40183" w14:textId="77777777" w:rsidR="001500ED" w:rsidRPr="00891C08" w:rsidRDefault="001500ED" w:rsidP="00150F83">
            <w:pPr>
              <w:widowControl w:val="0"/>
              <w:ind w:firstLine="0"/>
              <w:rPr>
                <w:rFonts w:ascii="Tahoma" w:hAnsi="Tahoma" w:cs="Tahoma"/>
                <w:sz w:val="20"/>
              </w:rPr>
            </w:pPr>
          </w:p>
        </w:tc>
        <w:tc>
          <w:tcPr>
            <w:tcW w:w="1275" w:type="dxa"/>
            <w:tcBorders>
              <w:top w:val="single" w:sz="4" w:space="0" w:color="auto"/>
              <w:left w:val="single" w:sz="4" w:space="0" w:color="000000"/>
              <w:bottom w:val="single" w:sz="8" w:space="0" w:color="000000"/>
              <w:right w:val="single" w:sz="4" w:space="0" w:color="000000"/>
            </w:tcBorders>
            <w:shd w:val="clear" w:color="auto" w:fill="auto"/>
            <w:tcMar>
              <w:top w:w="0" w:type="dxa"/>
              <w:left w:w="0" w:type="dxa"/>
              <w:bottom w:w="0" w:type="dxa"/>
              <w:right w:w="0" w:type="dxa"/>
            </w:tcMar>
          </w:tcPr>
          <w:p w14:paraId="1F4ADFB3" w14:textId="77777777" w:rsidR="001500ED" w:rsidRPr="00891C08" w:rsidRDefault="001500ED" w:rsidP="00150F83">
            <w:pPr>
              <w:widowControl w:val="0"/>
              <w:ind w:firstLine="0"/>
              <w:rPr>
                <w:rFonts w:ascii="Tahoma" w:hAnsi="Tahoma" w:cs="Tahoma"/>
                <w:sz w:val="20"/>
              </w:rPr>
            </w:pPr>
          </w:p>
        </w:tc>
      </w:tr>
      <w:tr w:rsidR="001500ED" w:rsidRPr="00891C08" w14:paraId="441A74C4" w14:textId="77777777" w:rsidTr="00150F83">
        <w:trPr>
          <w:cantSplit/>
          <w:trHeight w:val="340"/>
          <w:jc w:val="center"/>
        </w:trPr>
        <w:tc>
          <w:tcPr>
            <w:tcW w:w="30" w:type="dxa"/>
            <w:tcBorders>
              <w:top w:val="none" w:sz="8" w:space="0" w:color="000000"/>
              <w:left w:val="none" w:sz="8" w:space="0" w:color="000000"/>
              <w:bottom w:val="none" w:sz="8" w:space="0" w:color="000000"/>
              <w:right w:val="single" w:sz="8" w:space="0" w:color="000000"/>
            </w:tcBorders>
            <w:shd w:val="clear" w:color="auto" w:fill="auto"/>
            <w:tcMar>
              <w:top w:w="0" w:type="dxa"/>
              <w:left w:w="0" w:type="dxa"/>
              <w:bottom w:w="0" w:type="dxa"/>
              <w:right w:w="0" w:type="dxa"/>
            </w:tcMar>
          </w:tcPr>
          <w:p w14:paraId="1221D0A3" w14:textId="77777777" w:rsidR="001500ED" w:rsidRPr="00891C08" w:rsidRDefault="001500ED" w:rsidP="00150F83">
            <w:pPr>
              <w:widowControl w:val="0"/>
              <w:ind w:firstLine="0"/>
              <w:rPr>
                <w:rFonts w:ascii="Tahoma" w:hAnsi="Tahoma" w:cs="Tahoma"/>
                <w:sz w:val="20"/>
              </w:rPr>
            </w:pPr>
          </w:p>
        </w:tc>
        <w:tc>
          <w:tcPr>
            <w:tcW w:w="11736" w:type="dxa"/>
            <w:gridSpan w:val="9"/>
            <w:tcBorders>
              <w:top w:val="single" w:sz="8" w:space="0" w:color="000000"/>
              <w:left w:val="single" w:sz="8" w:space="0" w:color="000000"/>
              <w:bottom w:val="single" w:sz="8" w:space="0" w:color="000000"/>
              <w:right w:val="single" w:sz="4" w:space="0" w:color="000000"/>
            </w:tcBorders>
          </w:tcPr>
          <w:p w14:paraId="364DC96B" w14:textId="77777777" w:rsidR="001500ED" w:rsidRPr="00891C08" w:rsidRDefault="001500ED" w:rsidP="00150F83">
            <w:pPr>
              <w:widowControl w:val="0"/>
              <w:ind w:right="157" w:firstLine="0"/>
              <w:jc w:val="right"/>
              <w:rPr>
                <w:rFonts w:ascii="Tahoma" w:hAnsi="Tahoma" w:cs="Tahoma"/>
                <w:sz w:val="20"/>
              </w:rPr>
            </w:pPr>
            <w:r w:rsidRPr="00891C08">
              <w:rPr>
                <w:rFonts w:ascii="Tahoma" w:hAnsi="Tahoma" w:cs="Tahoma"/>
                <w:sz w:val="20"/>
              </w:rPr>
              <w:t xml:space="preserve">Итого </w:t>
            </w:r>
            <w:r w:rsidRPr="00891C08">
              <w:rPr>
                <w:rFonts w:ascii="Tahoma" w:hAnsi="Tahoma" w:cs="Tahoma"/>
                <w:color w:val="FF0000"/>
                <w:sz w:val="20"/>
                <w:lang w:val="en-US"/>
              </w:rPr>
              <w:t>[</w:t>
            </w:r>
            <w:r w:rsidRPr="00891C08">
              <w:rPr>
                <w:rFonts w:ascii="Tahoma" w:hAnsi="Tahoma" w:cs="Tahoma"/>
                <w:sz w:val="20"/>
              </w:rPr>
              <w:t>по объекту</w:t>
            </w:r>
            <w:r w:rsidRPr="00891C08">
              <w:rPr>
                <w:rFonts w:ascii="Tahoma" w:hAnsi="Tahoma" w:cs="Tahoma"/>
                <w:color w:val="FF0000"/>
                <w:sz w:val="20"/>
                <w:lang w:val="en-US"/>
              </w:rPr>
              <w:t>]</w:t>
            </w:r>
            <w:r w:rsidRPr="00891C08">
              <w:rPr>
                <w:rFonts w:ascii="Tahoma" w:hAnsi="Tahoma" w:cs="Tahoma"/>
                <w:sz w:val="20"/>
              </w:rPr>
              <w:t>:</w:t>
            </w:r>
          </w:p>
        </w:tc>
        <w:tc>
          <w:tcPr>
            <w:tcW w:w="1275" w:type="dxa"/>
            <w:tcBorders>
              <w:top w:val="single" w:sz="8" w:space="0" w:color="000000"/>
              <w:left w:val="single" w:sz="4" w:space="0" w:color="000000"/>
              <w:bottom w:val="single" w:sz="8" w:space="0" w:color="000000"/>
              <w:right w:val="single" w:sz="4" w:space="0" w:color="000000"/>
            </w:tcBorders>
            <w:shd w:val="clear" w:color="auto" w:fill="auto"/>
            <w:tcMar>
              <w:top w:w="0" w:type="dxa"/>
              <w:left w:w="0" w:type="dxa"/>
              <w:bottom w:w="0" w:type="dxa"/>
              <w:right w:w="0" w:type="dxa"/>
            </w:tcMar>
          </w:tcPr>
          <w:p w14:paraId="6134DD4B" w14:textId="77777777" w:rsidR="001500ED" w:rsidRPr="00891C08" w:rsidRDefault="001500ED" w:rsidP="00150F83">
            <w:pPr>
              <w:widowControl w:val="0"/>
              <w:ind w:firstLine="0"/>
              <w:rPr>
                <w:rFonts w:ascii="Tahoma" w:hAnsi="Tahoma" w:cs="Tahoma"/>
                <w:sz w:val="20"/>
              </w:rPr>
            </w:pPr>
          </w:p>
        </w:tc>
      </w:tr>
      <w:tr w:rsidR="001500ED" w:rsidRPr="00891C08" w14:paraId="19ADCC81" w14:textId="77777777" w:rsidTr="00150F83">
        <w:trPr>
          <w:cantSplit/>
          <w:trHeight w:val="340"/>
          <w:jc w:val="center"/>
        </w:trPr>
        <w:tc>
          <w:tcPr>
            <w:tcW w:w="30" w:type="dxa"/>
            <w:tcBorders>
              <w:top w:val="none" w:sz="8" w:space="0" w:color="000000"/>
              <w:left w:val="none" w:sz="8" w:space="0" w:color="000000"/>
              <w:bottom w:val="none" w:sz="8" w:space="0" w:color="000000"/>
              <w:right w:val="single" w:sz="8" w:space="0" w:color="000000"/>
            </w:tcBorders>
            <w:shd w:val="clear" w:color="auto" w:fill="auto"/>
            <w:tcMar>
              <w:top w:w="0" w:type="dxa"/>
              <w:left w:w="0" w:type="dxa"/>
              <w:bottom w:w="0" w:type="dxa"/>
              <w:right w:w="0" w:type="dxa"/>
            </w:tcMar>
          </w:tcPr>
          <w:p w14:paraId="45FE59F8" w14:textId="77777777" w:rsidR="001500ED" w:rsidRPr="00891C08" w:rsidRDefault="001500ED" w:rsidP="00150F83">
            <w:pPr>
              <w:widowControl w:val="0"/>
              <w:ind w:firstLine="0"/>
              <w:rPr>
                <w:rFonts w:ascii="Tahoma" w:hAnsi="Tahoma" w:cs="Tahoma"/>
                <w:sz w:val="20"/>
              </w:rPr>
            </w:pPr>
          </w:p>
        </w:tc>
        <w:tc>
          <w:tcPr>
            <w:tcW w:w="11736" w:type="dxa"/>
            <w:gridSpan w:val="9"/>
            <w:tcBorders>
              <w:top w:val="single" w:sz="8" w:space="0" w:color="000000"/>
              <w:left w:val="single" w:sz="8" w:space="0" w:color="000000"/>
              <w:bottom w:val="single" w:sz="8" w:space="0" w:color="000000"/>
              <w:right w:val="single" w:sz="4" w:space="0" w:color="000000"/>
            </w:tcBorders>
          </w:tcPr>
          <w:p w14:paraId="49CE65F8" w14:textId="77777777" w:rsidR="001500ED" w:rsidRPr="00891C08" w:rsidRDefault="001500ED" w:rsidP="00150F83">
            <w:pPr>
              <w:widowControl w:val="0"/>
              <w:ind w:right="157" w:firstLine="0"/>
              <w:jc w:val="right"/>
              <w:rPr>
                <w:rFonts w:ascii="Tahoma" w:hAnsi="Tahoma" w:cs="Tahoma"/>
                <w:b/>
                <w:sz w:val="20"/>
              </w:rPr>
            </w:pPr>
            <w:r w:rsidRPr="00891C08">
              <w:rPr>
                <w:rFonts w:ascii="Tahoma" w:hAnsi="Tahoma" w:cs="Tahoma"/>
                <w:b/>
                <w:sz w:val="20"/>
              </w:rPr>
              <w:t>ИТОГО:</w:t>
            </w:r>
          </w:p>
        </w:tc>
        <w:tc>
          <w:tcPr>
            <w:tcW w:w="1275" w:type="dxa"/>
            <w:tcBorders>
              <w:top w:val="single" w:sz="8" w:space="0" w:color="000000"/>
              <w:left w:val="single" w:sz="4" w:space="0" w:color="000000"/>
              <w:bottom w:val="single" w:sz="8" w:space="0" w:color="000000"/>
              <w:right w:val="single" w:sz="4" w:space="0" w:color="000000"/>
            </w:tcBorders>
            <w:shd w:val="clear" w:color="auto" w:fill="auto"/>
            <w:tcMar>
              <w:top w:w="0" w:type="dxa"/>
              <w:left w:w="0" w:type="dxa"/>
              <w:bottom w:w="0" w:type="dxa"/>
              <w:right w:w="0" w:type="dxa"/>
            </w:tcMar>
          </w:tcPr>
          <w:p w14:paraId="0E2AC3FF" w14:textId="77777777" w:rsidR="001500ED" w:rsidRPr="00891C08" w:rsidRDefault="001500ED" w:rsidP="00150F83">
            <w:pPr>
              <w:widowControl w:val="0"/>
              <w:ind w:firstLine="0"/>
              <w:rPr>
                <w:rFonts w:ascii="Tahoma" w:hAnsi="Tahoma" w:cs="Tahoma"/>
                <w:sz w:val="20"/>
              </w:rPr>
            </w:pPr>
          </w:p>
        </w:tc>
      </w:tr>
    </w:tbl>
    <w:p w14:paraId="3B8B338D" w14:textId="77777777" w:rsidR="001500ED" w:rsidRPr="00891C08" w:rsidRDefault="001500ED" w:rsidP="001500ED">
      <w:pPr>
        <w:widowControl w:val="0"/>
        <w:ind w:firstLine="0"/>
        <w:rPr>
          <w:rFonts w:ascii="Tahoma" w:hAnsi="Tahoma" w:cs="Tahoma"/>
          <w:sz w:val="20"/>
        </w:rPr>
      </w:pPr>
    </w:p>
    <w:p w14:paraId="496635D3" w14:textId="77777777" w:rsidR="001500ED" w:rsidRDefault="001500ED" w:rsidP="001500ED">
      <w:pPr>
        <w:suppressAutoHyphens w:val="0"/>
        <w:ind w:firstLine="0"/>
        <w:jc w:val="left"/>
      </w:pPr>
    </w:p>
    <w:p w14:paraId="2B30CA78" w14:textId="77777777" w:rsidR="00BA2E3A" w:rsidRDefault="00BA2E3A" w:rsidP="001500ED">
      <w:pPr>
        <w:suppressAutoHyphens w:val="0"/>
        <w:ind w:firstLine="0"/>
        <w:jc w:val="left"/>
      </w:pPr>
    </w:p>
    <w:p w14:paraId="623FCEAF" w14:textId="77777777" w:rsidR="00BA2E3A" w:rsidRDefault="00BA2E3A" w:rsidP="001500ED">
      <w:pPr>
        <w:suppressAutoHyphens w:val="0"/>
        <w:ind w:firstLine="0"/>
        <w:jc w:val="left"/>
      </w:pPr>
    </w:p>
    <w:p w14:paraId="07472E80" w14:textId="77777777" w:rsidR="00BA2E3A" w:rsidRDefault="00BA2E3A" w:rsidP="001500ED">
      <w:pPr>
        <w:suppressAutoHyphens w:val="0"/>
        <w:ind w:firstLine="0"/>
        <w:jc w:val="left"/>
      </w:pPr>
    </w:p>
    <w:p w14:paraId="653393E8" w14:textId="77777777" w:rsidR="00BA2E3A" w:rsidRDefault="00BA2E3A" w:rsidP="001500ED">
      <w:pPr>
        <w:suppressAutoHyphens w:val="0"/>
        <w:ind w:firstLine="0"/>
        <w:jc w:val="left"/>
      </w:pPr>
    </w:p>
    <w:p w14:paraId="2D9E7FBB" w14:textId="77777777" w:rsidR="00BA2E3A" w:rsidRDefault="00BA2E3A" w:rsidP="001500ED">
      <w:pPr>
        <w:suppressAutoHyphens w:val="0"/>
        <w:ind w:firstLine="0"/>
        <w:jc w:val="left"/>
      </w:pPr>
    </w:p>
    <w:p w14:paraId="57E80C91" w14:textId="77777777" w:rsidR="00BA2E3A" w:rsidRDefault="00BA2E3A" w:rsidP="001500ED">
      <w:pPr>
        <w:suppressAutoHyphens w:val="0"/>
        <w:ind w:firstLine="0"/>
        <w:jc w:val="left"/>
      </w:pPr>
    </w:p>
    <w:p w14:paraId="5DF0C94C" w14:textId="77777777" w:rsidR="00BA2E3A" w:rsidRDefault="00BA2E3A" w:rsidP="001500ED">
      <w:pPr>
        <w:suppressAutoHyphens w:val="0"/>
        <w:ind w:firstLine="0"/>
        <w:jc w:val="left"/>
      </w:pPr>
    </w:p>
    <w:p w14:paraId="06276E96" w14:textId="77777777" w:rsidR="00BA2E3A" w:rsidRDefault="00BA2E3A" w:rsidP="001500ED">
      <w:pPr>
        <w:suppressAutoHyphens w:val="0"/>
        <w:ind w:firstLine="0"/>
        <w:jc w:val="left"/>
      </w:pPr>
    </w:p>
    <w:p w14:paraId="4297C94D" w14:textId="77777777" w:rsidR="00BA2E3A" w:rsidRDefault="00BA2E3A" w:rsidP="001500ED">
      <w:pPr>
        <w:suppressAutoHyphens w:val="0"/>
        <w:ind w:firstLine="0"/>
        <w:jc w:val="left"/>
      </w:pPr>
    </w:p>
    <w:p w14:paraId="6C87B072" w14:textId="77777777" w:rsidR="00BA2E3A" w:rsidRDefault="00BA2E3A" w:rsidP="001500ED">
      <w:pPr>
        <w:suppressAutoHyphens w:val="0"/>
        <w:ind w:firstLine="0"/>
        <w:jc w:val="left"/>
      </w:pPr>
    </w:p>
    <w:p w14:paraId="18BB2D53" w14:textId="77777777" w:rsidR="00BA2E3A" w:rsidRDefault="00BA2E3A" w:rsidP="001500ED">
      <w:pPr>
        <w:suppressAutoHyphens w:val="0"/>
        <w:ind w:firstLine="0"/>
        <w:jc w:val="left"/>
      </w:pPr>
    </w:p>
    <w:p w14:paraId="1A167600" w14:textId="77777777" w:rsidR="00BA2E3A" w:rsidRDefault="00BA2E3A" w:rsidP="001500ED">
      <w:pPr>
        <w:suppressAutoHyphens w:val="0"/>
        <w:ind w:firstLine="0"/>
        <w:jc w:val="left"/>
      </w:pPr>
    </w:p>
    <w:p w14:paraId="6B761468" w14:textId="77777777" w:rsidR="00BA2E3A" w:rsidRDefault="00BA2E3A" w:rsidP="001500ED">
      <w:pPr>
        <w:suppressAutoHyphens w:val="0"/>
        <w:ind w:firstLine="0"/>
        <w:jc w:val="left"/>
      </w:pPr>
    </w:p>
    <w:p w14:paraId="180BB8D3" w14:textId="77777777" w:rsidR="00BA2E3A" w:rsidRDefault="00BA2E3A" w:rsidP="001500ED">
      <w:pPr>
        <w:suppressAutoHyphens w:val="0"/>
        <w:ind w:firstLine="0"/>
        <w:jc w:val="left"/>
      </w:pPr>
    </w:p>
    <w:p w14:paraId="1C5D21BA" w14:textId="77777777" w:rsidR="00BA2E3A" w:rsidRDefault="00BA2E3A" w:rsidP="001500ED">
      <w:pPr>
        <w:suppressAutoHyphens w:val="0"/>
        <w:ind w:firstLine="0"/>
        <w:jc w:val="left"/>
      </w:pPr>
    </w:p>
    <w:p w14:paraId="76DE0549" w14:textId="04E1F167" w:rsidR="00BA2E3A" w:rsidRPr="00891C08" w:rsidRDefault="00BA2E3A" w:rsidP="00BA2E3A">
      <w:pPr>
        <w:widowControl w:val="0"/>
        <w:ind w:firstLine="0"/>
        <w:jc w:val="right"/>
        <w:rPr>
          <w:rFonts w:ascii="Tahoma" w:hAnsi="Tahoma" w:cs="Tahoma"/>
          <w:sz w:val="20"/>
        </w:rPr>
      </w:pPr>
      <w:r w:rsidRPr="00891C08">
        <w:rPr>
          <w:rFonts w:ascii="Tahoma" w:hAnsi="Tahoma" w:cs="Tahoma"/>
          <w:sz w:val="20"/>
        </w:rPr>
        <w:t>Приложение № </w:t>
      </w:r>
      <w:r>
        <w:rPr>
          <w:rFonts w:ascii="Tahoma" w:hAnsi="Tahoma" w:cs="Tahoma"/>
          <w:sz w:val="20"/>
        </w:rPr>
        <w:t xml:space="preserve">3 </w:t>
      </w:r>
    </w:p>
    <w:p w14:paraId="0A2B1F82" w14:textId="77777777" w:rsidR="00BA2E3A" w:rsidRDefault="00BA2E3A" w:rsidP="00BA2E3A">
      <w:pPr>
        <w:suppressAutoHyphens w:val="0"/>
        <w:ind w:firstLine="0"/>
        <w:jc w:val="center"/>
        <w:rPr>
          <w:rFonts w:ascii="Tahoma" w:hAnsi="Tahoma" w:cs="Tahoma"/>
          <w:sz w:val="20"/>
        </w:rPr>
      </w:pPr>
    </w:p>
    <w:p w14:paraId="3BD28383" w14:textId="3356208A" w:rsidR="00BA2E3A" w:rsidRPr="00BA2E3A" w:rsidRDefault="00BA2E3A" w:rsidP="00BA2E3A">
      <w:pPr>
        <w:suppressAutoHyphens w:val="0"/>
        <w:ind w:firstLine="0"/>
        <w:jc w:val="center"/>
        <w:rPr>
          <w:sz w:val="28"/>
          <w:szCs w:val="28"/>
        </w:rPr>
      </w:pPr>
      <w:r w:rsidRPr="00BA2E3A">
        <w:rPr>
          <w:rFonts w:ascii="Tahoma" w:hAnsi="Tahoma" w:cs="Tahoma"/>
          <w:sz w:val="28"/>
          <w:szCs w:val="28"/>
        </w:rPr>
        <w:t>Калькуляция</w:t>
      </w:r>
    </w:p>
    <w:sectPr w:rsidR="00BA2E3A" w:rsidRPr="00BA2E3A" w:rsidSect="00B73B14">
      <w:headerReference w:type="default" r:id="rId21"/>
      <w:footerReference w:type="even" r:id="rId22"/>
      <w:footerReference w:type="default" r:id="rId23"/>
      <w:pgSz w:w="16834" w:h="11909" w:orient="landscape"/>
      <w:pgMar w:top="1021" w:right="567" w:bottom="567" w:left="284" w:header="720" w:footer="720" w:gutter="0"/>
      <w:cols w:space="60"/>
      <w:noEndnote/>
      <w:docGrid w:linePitch="299"/>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ACD9BBB" w16cid:durableId="60C102FC"/>
  <w16cid:commentId w16cid:paraId="35BA4209" w16cid:durableId="6684E11E"/>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95D7E3" w14:textId="77777777" w:rsidR="000D6529" w:rsidRDefault="000D6529">
      <w:r>
        <w:separator/>
      </w:r>
    </w:p>
    <w:p w14:paraId="3987F1BD" w14:textId="77777777" w:rsidR="000D6529" w:rsidRDefault="000D6529"/>
  </w:endnote>
  <w:endnote w:type="continuationSeparator" w:id="0">
    <w:p w14:paraId="6A101A28" w14:textId="77777777" w:rsidR="000D6529" w:rsidRDefault="000D6529">
      <w:r>
        <w:continuationSeparator/>
      </w:r>
    </w:p>
    <w:p w14:paraId="06C865A6" w14:textId="77777777" w:rsidR="000D6529" w:rsidRDefault="000D6529"/>
  </w:endnote>
  <w:endnote w:type="continuationNotice" w:id="1">
    <w:p w14:paraId="2BFEA4AB" w14:textId="77777777" w:rsidR="000D6529" w:rsidRDefault="000D6529"/>
    <w:p w14:paraId="62FFF143" w14:textId="77777777" w:rsidR="000D6529" w:rsidRDefault="000D652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Bookman Old Style">
    <w:panose1 w:val="02050604050505020204"/>
    <w:charset w:val="CC"/>
    <w:family w:val="roman"/>
    <w:pitch w:val="variable"/>
    <w:sig w:usb0="00000287" w:usb1="00000000" w:usb2="00000000" w:usb3="00000000" w:csb0="0000009F" w:csb1="00000000"/>
  </w:font>
  <w:font w:name="Times New Roman Bold">
    <w:altName w:val="Times New Roman"/>
    <w:charset w:val="00"/>
    <w:family w:val="roman"/>
    <w:pitch w:val="default"/>
  </w:font>
  <w:font w:name="ヒラギノ角ゴ Pro W3">
    <w:altName w:val="Times New Roman"/>
    <w:charset w:val="00"/>
    <w:family w:val="roman"/>
    <w:pitch w:val="default"/>
  </w:font>
  <w:font w:name="PragmaticaCTT">
    <w:altName w:val="Arial"/>
    <w:charset w:val="CC"/>
    <w:family w:val="swiss"/>
    <w:pitch w:val="variable"/>
    <w:sig w:usb0="00000001" w:usb1="00000000" w:usb2="00000000" w:usb3="00000000" w:csb0="00000005"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97546346"/>
      <w:docPartObj>
        <w:docPartGallery w:val="Page Numbers (Bottom of Page)"/>
        <w:docPartUnique/>
      </w:docPartObj>
    </w:sdtPr>
    <w:sdtEndPr>
      <w:rPr>
        <w:rFonts w:cs="Times New Roman"/>
        <w:sz w:val="16"/>
        <w:szCs w:val="16"/>
      </w:rPr>
    </w:sdtEndPr>
    <w:sdtContent>
      <w:p w14:paraId="023BAA90" w14:textId="601A0CA3" w:rsidR="000364F8" w:rsidRPr="00036AEF" w:rsidRDefault="000364F8">
        <w:pPr>
          <w:pStyle w:val="aff6"/>
          <w:jc w:val="right"/>
          <w:rPr>
            <w:rFonts w:cs="Times New Roman"/>
            <w:sz w:val="16"/>
            <w:szCs w:val="16"/>
          </w:rPr>
        </w:pPr>
        <w:r w:rsidRPr="00036AEF">
          <w:rPr>
            <w:rFonts w:cs="Times New Roman"/>
            <w:sz w:val="16"/>
            <w:szCs w:val="16"/>
          </w:rPr>
          <w:fldChar w:fldCharType="begin"/>
        </w:r>
        <w:r w:rsidRPr="00036AEF">
          <w:rPr>
            <w:rFonts w:cs="Times New Roman"/>
            <w:sz w:val="16"/>
            <w:szCs w:val="16"/>
          </w:rPr>
          <w:instrText>PAGE   \* MERGEFORMAT</w:instrText>
        </w:r>
        <w:r w:rsidRPr="00036AEF">
          <w:rPr>
            <w:rFonts w:cs="Times New Roman"/>
            <w:sz w:val="16"/>
            <w:szCs w:val="16"/>
          </w:rPr>
          <w:fldChar w:fldCharType="separate"/>
        </w:r>
        <w:r w:rsidR="0049412C">
          <w:rPr>
            <w:rFonts w:cs="Times New Roman"/>
            <w:noProof/>
            <w:sz w:val="16"/>
            <w:szCs w:val="16"/>
          </w:rPr>
          <w:t>21</w:t>
        </w:r>
        <w:r w:rsidRPr="00036AEF">
          <w:rPr>
            <w:rFonts w:cs="Times New Roman"/>
            <w:sz w:val="16"/>
            <w:szCs w:val="16"/>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075528" w14:textId="77777777" w:rsidR="000364F8" w:rsidRDefault="000364F8" w:rsidP="00C24A4E">
    <w:pPr>
      <w:pStyle w:val="aff6"/>
      <w:framePr w:wrap="around" w:vAnchor="text" w:hAnchor="margin" w:xAlign="right" w:y="1"/>
      <w:rPr>
        <w:rStyle w:val="affc"/>
        <w:rFonts w:eastAsia="Tahoma"/>
      </w:rPr>
    </w:pPr>
    <w:r>
      <w:rPr>
        <w:rStyle w:val="affc"/>
        <w:rFonts w:eastAsia="Tahoma"/>
      </w:rPr>
      <w:fldChar w:fldCharType="begin"/>
    </w:r>
    <w:r>
      <w:rPr>
        <w:rStyle w:val="affc"/>
        <w:rFonts w:eastAsia="Tahoma"/>
      </w:rPr>
      <w:instrText xml:space="preserve">PAGE  </w:instrText>
    </w:r>
    <w:r>
      <w:rPr>
        <w:rStyle w:val="affc"/>
        <w:rFonts w:eastAsia="Tahoma"/>
      </w:rPr>
      <w:fldChar w:fldCharType="end"/>
    </w:r>
  </w:p>
  <w:p w14:paraId="305AB10E" w14:textId="77777777" w:rsidR="000364F8" w:rsidRDefault="000364F8" w:rsidP="00C24A4E">
    <w:pPr>
      <w:pStyle w:val="aff6"/>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44519A" w14:textId="1CD914FF" w:rsidR="000364F8" w:rsidRDefault="000364F8" w:rsidP="00C24A4E">
    <w:pPr>
      <w:pStyle w:val="aff6"/>
      <w:framePr w:wrap="around" w:vAnchor="text" w:hAnchor="margin" w:xAlign="right" w:y="1"/>
      <w:rPr>
        <w:rStyle w:val="affc"/>
        <w:rFonts w:eastAsia="Tahoma"/>
      </w:rPr>
    </w:pPr>
    <w:r>
      <w:rPr>
        <w:rStyle w:val="affc"/>
        <w:rFonts w:eastAsia="Tahoma"/>
      </w:rPr>
      <w:fldChar w:fldCharType="begin"/>
    </w:r>
    <w:r>
      <w:rPr>
        <w:rStyle w:val="affc"/>
        <w:rFonts w:eastAsia="Tahoma"/>
      </w:rPr>
      <w:instrText xml:space="preserve">PAGE  </w:instrText>
    </w:r>
    <w:r>
      <w:rPr>
        <w:rStyle w:val="affc"/>
        <w:rFonts w:eastAsia="Tahoma"/>
      </w:rPr>
      <w:fldChar w:fldCharType="separate"/>
    </w:r>
    <w:r w:rsidR="0049412C">
      <w:rPr>
        <w:rStyle w:val="affc"/>
        <w:rFonts w:eastAsia="Tahoma"/>
        <w:noProof/>
      </w:rPr>
      <w:t>28</w:t>
    </w:r>
    <w:r>
      <w:rPr>
        <w:rStyle w:val="affc"/>
        <w:rFonts w:eastAsia="Tahoma"/>
      </w:rPr>
      <w:fldChar w:fldCharType="end"/>
    </w:r>
  </w:p>
  <w:p w14:paraId="77FB4BF2" w14:textId="77777777" w:rsidR="000364F8" w:rsidRDefault="000364F8" w:rsidP="00C24A4E">
    <w:pPr>
      <w:pStyle w:val="aff6"/>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C0C68E" w14:textId="77777777" w:rsidR="000D6529" w:rsidRDefault="000D6529">
      <w:r>
        <w:separator/>
      </w:r>
    </w:p>
    <w:p w14:paraId="628DF293" w14:textId="77777777" w:rsidR="000D6529" w:rsidRDefault="000D6529"/>
  </w:footnote>
  <w:footnote w:type="continuationSeparator" w:id="0">
    <w:p w14:paraId="642FE28C" w14:textId="77777777" w:rsidR="000D6529" w:rsidRDefault="000D6529">
      <w:r>
        <w:continuationSeparator/>
      </w:r>
    </w:p>
    <w:p w14:paraId="1C1312AB" w14:textId="77777777" w:rsidR="000D6529" w:rsidRDefault="000D6529"/>
  </w:footnote>
  <w:footnote w:type="continuationNotice" w:id="1">
    <w:p w14:paraId="357FA9F0" w14:textId="77777777" w:rsidR="000D6529" w:rsidRDefault="000D6529"/>
    <w:p w14:paraId="7DA71E6C" w14:textId="77777777" w:rsidR="000D6529" w:rsidRDefault="000D6529"/>
  </w:footnote>
  <w:footnote w:id="2">
    <w:p w14:paraId="29E60B5F" w14:textId="12AD3545" w:rsidR="000364F8" w:rsidRPr="00901459" w:rsidRDefault="000364F8" w:rsidP="00901459">
      <w:pPr>
        <w:pStyle w:val="afc"/>
        <w:ind w:firstLine="0"/>
        <w:jc w:val="left"/>
        <w:rPr>
          <w:rFonts w:ascii="Tahoma" w:hAnsi="Tahoma" w:cs="Tahoma"/>
          <w:sz w:val="16"/>
          <w:szCs w:val="16"/>
        </w:rPr>
      </w:pPr>
      <w:r w:rsidRPr="00901459">
        <w:rPr>
          <w:rStyle w:val="ad"/>
          <w:rFonts w:cs="Tahoma"/>
          <w:sz w:val="16"/>
          <w:szCs w:val="16"/>
        </w:rPr>
        <w:footnoteRef/>
      </w:r>
      <w:r w:rsidRPr="00901459">
        <w:rPr>
          <w:rFonts w:ascii="Tahoma" w:hAnsi="Tahoma" w:cs="Tahoma"/>
          <w:sz w:val="16"/>
          <w:szCs w:val="16"/>
        </w:rPr>
        <w:t xml:space="preserve"> Сокращённое наименование юридического лица / ФИО.</w:t>
      </w:r>
    </w:p>
  </w:footnote>
  <w:footnote w:id="3">
    <w:p w14:paraId="794EFDE5" w14:textId="77777777" w:rsidR="000364F8" w:rsidRPr="00901459" w:rsidRDefault="000364F8" w:rsidP="00901459">
      <w:pPr>
        <w:pStyle w:val="afc"/>
        <w:ind w:firstLine="0"/>
        <w:jc w:val="left"/>
        <w:rPr>
          <w:rFonts w:ascii="Tahoma" w:hAnsi="Tahoma" w:cs="Tahoma"/>
          <w:sz w:val="16"/>
          <w:szCs w:val="16"/>
        </w:rPr>
      </w:pPr>
      <w:r w:rsidRPr="00901459">
        <w:rPr>
          <w:rStyle w:val="ad"/>
          <w:rFonts w:cs="Tahoma"/>
          <w:sz w:val="16"/>
          <w:szCs w:val="16"/>
        </w:rPr>
        <w:footnoteRef/>
      </w:r>
      <w:r w:rsidRPr="00901459">
        <w:rPr>
          <w:rFonts w:ascii="Tahoma" w:hAnsi="Tahoma" w:cs="Tahoma"/>
          <w:sz w:val="16"/>
          <w:szCs w:val="16"/>
        </w:rPr>
        <w:t xml:space="preserve"> Должность, ФИО лица, подписывающего Договор.</w:t>
      </w:r>
    </w:p>
  </w:footnote>
  <w:footnote w:id="4">
    <w:p w14:paraId="666F37D8" w14:textId="77777777" w:rsidR="000364F8" w:rsidRPr="00901459" w:rsidRDefault="000364F8" w:rsidP="00901459">
      <w:pPr>
        <w:pStyle w:val="afc"/>
        <w:ind w:firstLine="0"/>
        <w:jc w:val="left"/>
        <w:rPr>
          <w:rFonts w:ascii="Tahoma" w:hAnsi="Tahoma" w:cs="Tahoma"/>
          <w:sz w:val="16"/>
          <w:szCs w:val="16"/>
        </w:rPr>
      </w:pPr>
      <w:r w:rsidRPr="00901459">
        <w:rPr>
          <w:rStyle w:val="ad"/>
          <w:rFonts w:cs="Tahoma"/>
          <w:sz w:val="16"/>
          <w:szCs w:val="16"/>
        </w:rPr>
        <w:footnoteRef/>
      </w:r>
      <w:r w:rsidRPr="00901459">
        <w:rPr>
          <w:rFonts w:ascii="Tahoma" w:hAnsi="Tahoma" w:cs="Tahoma"/>
          <w:sz w:val="16"/>
          <w:szCs w:val="16"/>
        </w:rPr>
        <w:t xml:space="preserve"> Уполномочивающий документ.</w:t>
      </w:r>
    </w:p>
  </w:footnote>
  <w:footnote w:id="5">
    <w:p w14:paraId="53BE4AD6" w14:textId="77777777" w:rsidR="000364F8" w:rsidRPr="00901459" w:rsidRDefault="000364F8" w:rsidP="00901459">
      <w:pPr>
        <w:pStyle w:val="afff8"/>
        <w:spacing w:before="0" w:after="0"/>
        <w:jc w:val="left"/>
      </w:pPr>
      <w:r w:rsidRPr="00901459">
        <w:rPr>
          <w:rStyle w:val="ad"/>
          <w:sz w:val="16"/>
        </w:rPr>
        <w:footnoteRef/>
      </w:r>
      <w:r w:rsidRPr="00901459">
        <w:t xml:space="preserve"> Исключается, если сторона – физлицо и договор подписывается этим физлицом (не представителем физлица).</w:t>
      </w:r>
    </w:p>
  </w:footnote>
  <w:footnote w:id="6">
    <w:p w14:paraId="175B0A92" w14:textId="77777777" w:rsidR="000364F8" w:rsidRPr="00901459" w:rsidRDefault="000364F8" w:rsidP="00901459">
      <w:pPr>
        <w:pStyle w:val="afc"/>
        <w:ind w:firstLine="0"/>
        <w:jc w:val="left"/>
        <w:rPr>
          <w:rFonts w:ascii="Tahoma" w:hAnsi="Tahoma" w:cs="Tahoma"/>
          <w:sz w:val="16"/>
          <w:szCs w:val="16"/>
        </w:rPr>
      </w:pPr>
      <w:r w:rsidRPr="00901459">
        <w:rPr>
          <w:rStyle w:val="ad"/>
          <w:rFonts w:cs="Tahoma"/>
          <w:sz w:val="16"/>
          <w:szCs w:val="16"/>
        </w:rPr>
        <w:footnoteRef/>
      </w:r>
      <w:r w:rsidRPr="00901459">
        <w:rPr>
          <w:rFonts w:ascii="Tahoma" w:hAnsi="Tahoma" w:cs="Tahoma"/>
          <w:sz w:val="16"/>
          <w:szCs w:val="16"/>
        </w:rPr>
        <w:t xml:space="preserve"> Должность, ФИО лица, подписывающего Договор.</w:t>
      </w:r>
    </w:p>
  </w:footnote>
  <w:footnote w:id="7">
    <w:p w14:paraId="1AB153D0" w14:textId="77777777" w:rsidR="000364F8" w:rsidRPr="00305BB4" w:rsidRDefault="000364F8" w:rsidP="00901459">
      <w:pPr>
        <w:pStyle w:val="afc"/>
        <w:ind w:firstLine="0"/>
        <w:jc w:val="left"/>
        <w:rPr>
          <w:rFonts w:ascii="Tahoma" w:hAnsi="Tahoma" w:cs="Tahoma"/>
          <w:sz w:val="16"/>
          <w:szCs w:val="16"/>
        </w:rPr>
      </w:pPr>
      <w:r w:rsidRPr="00901459">
        <w:rPr>
          <w:rStyle w:val="ad"/>
          <w:rFonts w:cs="Tahoma"/>
          <w:sz w:val="16"/>
          <w:szCs w:val="16"/>
        </w:rPr>
        <w:footnoteRef/>
      </w:r>
      <w:r w:rsidRPr="00901459">
        <w:rPr>
          <w:rFonts w:ascii="Tahoma" w:hAnsi="Tahoma" w:cs="Tahoma"/>
          <w:sz w:val="16"/>
          <w:szCs w:val="16"/>
        </w:rPr>
        <w:t xml:space="preserve"> Уполномочивающий документ.</w:t>
      </w:r>
    </w:p>
  </w:footnote>
  <w:footnote w:id="8">
    <w:p w14:paraId="5C56639E" w14:textId="5661967B" w:rsidR="000364F8" w:rsidRPr="00901459" w:rsidRDefault="000364F8">
      <w:pPr>
        <w:pStyle w:val="afff8"/>
        <w:spacing w:before="0" w:after="0"/>
        <w:jc w:val="left"/>
      </w:pPr>
      <w:r w:rsidRPr="00901459">
        <w:rPr>
          <w:rStyle w:val="ad"/>
          <w:sz w:val="16"/>
        </w:rPr>
        <w:footnoteRef/>
      </w:r>
      <w:r w:rsidRPr="00901459">
        <w:t xml:space="preserve"> Обобщённое описание Работ.</w:t>
      </w:r>
    </w:p>
    <w:p w14:paraId="2880A03E" w14:textId="54B76378" w:rsidR="000364F8" w:rsidRDefault="000364F8">
      <w:pPr>
        <w:pStyle w:val="afff8"/>
        <w:spacing w:before="0" w:after="0"/>
        <w:jc w:val="left"/>
      </w:pPr>
      <w:r w:rsidRPr="00901459">
        <w:t>Если по Договору выполняются ремонтные работы или техническое обслуживание в отношении объекта основных, указывается наименование и инвентарный номер объекта (инвентарные номера не указываются, если они содержатся в Календарном плане или в Задании).</w:t>
      </w:r>
    </w:p>
    <w:p w14:paraId="0ECACB13" w14:textId="160CA065" w:rsidR="000364F8" w:rsidRPr="00901459" w:rsidRDefault="000364F8">
      <w:pPr>
        <w:pStyle w:val="afff8"/>
        <w:spacing w:before="0" w:after="0"/>
        <w:jc w:val="left"/>
      </w:pPr>
      <w:r>
        <w:t>Если Работы выполняются в рамках инвестпроекта, указать наименование и шифр проекта.</w:t>
      </w:r>
    </w:p>
  </w:footnote>
  <w:footnote w:id="9">
    <w:p w14:paraId="35B7866A" w14:textId="0A59DA86" w:rsidR="000364F8" w:rsidRPr="00901459" w:rsidRDefault="000364F8">
      <w:pPr>
        <w:pStyle w:val="afff8"/>
        <w:spacing w:before="0" w:after="0"/>
        <w:jc w:val="left"/>
      </w:pPr>
      <w:r w:rsidRPr="00901459">
        <w:rPr>
          <w:rStyle w:val="ad"/>
          <w:sz w:val="16"/>
        </w:rPr>
        <w:footnoteRef/>
      </w:r>
      <w:r w:rsidRPr="00901459">
        <w:t xml:space="preserve"> Исключить, если НДС не облагаются все составляющие Цены Договора</w:t>
      </w:r>
      <w:r w:rsidRPr="000B2EAA">
        <w:t xml:space="preserve"> </w:t>
      </w:r>
      <w:r>
        <w:t>либо контрагент не является плательщиком НДС или освобождён от исполнения обязанностей плательщика НДС</w:t>
      </w:r>
      <w:r w:rsidRPr="00901459">
        <w:t>.</w:t>
      </w:r>
    </w:p>
  </w:footnote>
  <w:footnote w:id="10">
    <w:p w14:paraId="0BA012D7" w14:textId="5709AE0C" w:rsidR="000364F8" w:rsidRPr="00901459" w:rsidRDefault="000364F8">
      <w:pPr>
        <w:pStyle w:val="afff8"/>
        <w:spacing w:before="0" w:after="0"/>
        <w:jc w:val="left"/>
      </w:pPr>
      <w:r w:rsidRPr="00901459">
        <w:rPr>
          <w:rStyle w:val="ad"/>
          <w:sz w:val="16"/>
        </w:rPr>
        <w:footnoteRef/>
      </w:r>
      <w:r w:rsidRPr="00901459">
        <w:t xml:space="preserve"> Исключить, если все составляющие Цены Договора облагаются по различным ставкам НДС</w:t>
      </w:r>
      <w:r>
        <w:t>, либо</w:t>
      </w:r>
      <w:r w:rsidRPr="00901459">
        <w:t xml:space="preserve"> НДС не облагаются все составляющие Цены Договора</w:t>
      </w:r>
      <w:r>
        <w:t>,</w:t>
      </w:r>
      <w:r w:rsidRPr="000B2EAA">
        <w:t xml:space="preserve"> </w:t>
      </w:r>
      <w:r>
        <w:t>либо контрагент не является плательщиком НДС или освобождён от исполнения обязанностей плательщика НДС</w:t>
      </w:r>
      <w:r w:rsidRPr="00901459">
        <w:t>.</w:t>
      </w:r>
    </w:p>
  </w:footnote>
  <w:footnote w:id="11">
    <w:p w14:paraId="6935817A" w14:textId="2061B1AB" w:rsidR="000364F8" w:rsidRPr="00901459" w:rsidRDefault="000364F8">
      <w:pPr>
        <w:pStyle w:val="afc"/>
        <w:ind w:firstLine="0"/>
        <w:jc w:val="left"/>
        <w:rPr>
          <w:rFonts w:ascii="Tahoma" w:hAnsi="Tahoma" w:cs="Tahoma"/>
          <w:sz w:val="16"/>
          <w:szCs w:val="16"/>
        </w:rPr>
      </w:pPr>
      <w:r w:rsidRPr="00901459">
        <w:rPr>
          <w:rStyle w:val="ad"/>
          <w:rFonts w:cs="Tahoma"/>
          <w:sz w:val="16"/>
          <w:szCs w:val="16"/>
        </w:rPr>
        <w:footnoteRef/>
      </w:r>
      <w:r w:rsidRPr="00901459">
        <w:rPr>
          <w:rFonts w:ascii="Tahoma" w:hAnsi="Tahoma" w:cs="Tahoma"/>
          <w:sz w:val="16"/>
          <w:szCs w:val="16"/>
        </w:rPr>
        <w:t xml:space="preserve"> Исключить, если НДС не облагаются все составляющие Цены Договора</w:t>
      </w:r>
      <w:r w:rsidRPr="000B2EAA">
        <w:rPr>
          <w:rFonts w:ascii="Tahoma" w:hAnsi="Tahoma" w:cs="Tahoma"/>
          <w:sz w:val="16"/>
          <w:szCs w:val="16"/>
        </w:rPr>
        <w:t xml:space="preserve"> </w:t>
      </w:r>
      <w:r w:rsidRPr="00414C5B">
        <w:rPr>
          <w:rFonts w:ascii="Tahoma" w:hAnsi="Tahoma" w:cs="Tahoma"/>
          <w:sz w:val="16"/>
          <w:szCs w:val="16"/>
        </w:rPr>
        <w:t xml:space="preserve">либо </w:t>
      </w:r>
      <w:r w:rsidRPr="00C46409">
        <w:rPr>
          <w:rFonts w:ascii="Tahoma" w:hAnsi="Tahoma" w:cs="Tahoma"/>
          <w:sz w:val="16"/>
          <w:szCs w:val="16"/>
        </w:rPr>
        <w:t>контрагент</w:t>
      </w:r>
      <w:r w:rsidRPr="00414C5B">
        <w:rPr>
          <w:rFonts w:ascii="Tahoma" w:hAnsi="Tahoma" w:cs="Tahoma"/>
          <w:sz w:val="16"/>
          <w:szCs w:val="16"/>
        </w:rPr>
        <w:t xml:space="preserve"> не</w:t>
      </w:r>
      <w:r w:rsidRPr="00D3429B">
        <w:rPr>
          <w:rFonts w:ascii="Tahoma" w:hAnsi="Tahoma" w:cs="Tahoma"/>
          <w:sz w:val="16"/>
          <w:szCs w:val="16"/>
        </w:rPr>
        <w:t xml:space="preserve"> является плательщиком НДС или освобождён от исполнения обязанностей плательщика НДС</w:t>
      </w:r>
      <w:r w:rsidRPr="00901459">
        <w:rPr>
          <w:rFonts w:ascii="Tahoma" w:hAnsi="Tahoma" w:cs="Tahoma"/>
          <w:sz w:val="16"/>
          <w:szCs w:val="16"/>
        </w:rPr>
        <w:t>.</w:t>
      </w:r>
    </w:p>
  </w:footnote>
  <w:footnote w:id="12">
    <w:p w14:paraId="789B1969" w14:textId="3FFDA3F2" w:rsidR="000364F8" w:rsidRPr="00506C81" w:rsidRDefault="000364F8" w:rsidP="00305BB4">
      <w:pPr>
        <w:pStyle w:val="afc"/>
        <w:ind w:firstLine="0"/>
        <w:jc w:val="left"/>
      </w:pPr>
      <w:r w:rsidRPr="003576C7">
        <w:rPr>
          <w:rStyle w:val="ad"/>
          <w:rFonts w:cs="Tahoma"/>
          <w:sz w:val="16"/>
          <w:szCs w:val="16"/>
        </w:rPr>
        <w:footnoteRef/>
      </w:r>
      <w:r w:rsidRPr="003576C7">
        <w:rPr>
          <w:rFonts w:ascii="Tahoma" w:hAnsi="Tahoma" w:cs="Tahoma"/>
          <w:sz w:val="16"/>
          <w:szCs w:val="16"/>
        </w:rPr>
        <w:t xml:space="preserve"> Здесь и далее </w:t>
      </w:r>
      <w:r w:rsidRPr="003576C7">
        <w:rPr>
          <w:rFonts w:ascii="Tahoma" w:hAnsi="Tahoma" w:cs="Tahoma"/>
          <w:iCs/>
          <w:sz w:val="16"/>
          <w:szCs w:val="16"/>
        </w:rPr>
        <w:t>числа указыва</w:t>
      </w:r>
      <w:r>
        <w:rPr>
          <w:rFonts w:ascii="Tahoma" w:hAnsi="Tahoma" w:cs="Tahoma"/>
          <w:iCs/>
          <w:sz w:val="16"/>
          <w:szCs w:val="16"/>
        </w:rPr>
        <w:t>ю</w:t>
      </w:r>
      <w:r w:rsidRPr="003576C7">
        <w:rPr>
          <w:rFonts w:ascii="Tahoma" w:hAnsi="Tahoma" w:cs="Tahoma"/>
          <w:iCs/>
          <w:sz w:val="16"/>
          <w:szCs w:val="16"/>
        </w:rPr>
        <w:t xml:space="preserve">тся только цифрами, без </w:t>
      </w:r>
      <w:r w:rsidRPr="00506C81">
        <w:rPr>
          <w:rFonts w:ascii="Tahoma" w:hAnsi="Tahoma" w:cs="Tahoma"/>
          <w:iCs/>
          <w:sz w:val="16"/>
          <w:szCs w:val="16"/>
        </w:rPr>
        <w:t>расшифровки прописью. Если вводится денежная сумма, то в формате ХХХ ХХХ,ХХ</w:t>
      </w:r>
      <w:r w:rsidRPr="00506C81">
        <w:rPr>
          <w:rFonts w:ascii="Tahoma" w:hAnsi="Tahoma" w:cs="Tahoma"/>
          <w:sz w:val="16"/>
          <w:szCs w:val="16"/>
        </w:rPr>
        <w:t>.</w:t>
      </w:r>
    </w:p>
  </w:footnote>
  <w:footnote w:id="13">
    <w:p w14:paraId="5EDEEB30" w14:textId="77777777" w:rsidR="000364F8" w:rsidRPr="00901459" w:rsidRDefault="000364F8">
      <w:pPr>
        <w:pStyle w:val="afff8"/>
        <w:spacing w:before="0" w:after="0"/>
        <w:jc w:val="left"/>
      </w:pPr>
      <w:r w:rsidRPr="00A31683">
        <w:rPr>
          <w:rStyle w:val="ad"/>
          <w:sz w:val="16"/>
        </w:rPr>
        <w:footnoteRef/>
      </w:r>
      <w:r w:rsidRPr="00A31683">
        <w:t xml:space="preserve"> Если цена Договора выражена в иностранной валюте, то «₽» по всему тексту Договора</w:t>
      </w:r>
      <w:r w:rsidRPr="00901459">
        <w:t xml:space="preserve"> заменяется на обозначение соответствующей валюты.</w:t>
      </w:r>
    </w:p>
  </w:footnote>
  <w:footnote w:id="14">
    <w:p w14:paraId="7A541102" w14:textId="52190C48" w:rsidR="000364F8" w:rsidRPr="00901459" w:rsidRDefault="000364F8">
      <w:pPr>
        <w:pStyle w:val="afff8"/>
        <w:spacing w:before="0" w:after="0"/>
        <w:jc w:val="left"/>
      </w:pPr>
      <w:r w:rsidRPr="00901459">
        <w:rPr>
          <w:rStyle w:val="ad"/>
          <w:sz w:val="16"/>
        </w:rPr>
        <w:footnoteRef/>
      </w:r>
      <w:r w:rsidRPr="00901459">
        <w:rPr>
          <w:rStyle w:val="ad"/>
          <w:sz w:val="16"/>
        </w:rPr>
        <w:t xml:space="preserve"> </w:t>
      </w:r>
      <w:r w:rsidRPr="00901459">
        <w:t>Исключить, если НДС не облагаются все составляющие Цены Договора</w:t>
      </w:r>
      <w:r w:rsidRPr="000B2EAA">
        <w:t xml:space="preserve"> </w:t>
      </w:r>
      <w:r>
        <w:t>либо контрагент не является плательщиком НДС или освобождён от исполнения обязанностей плательщика НДС</w:t>
      </w:r>
      <w:r w:rsidRPr="00901459">
        <w:t>.</w:t>
      </w:r>
    </w:p>
  </w:footnote>
  <w:footnote w:id="15">
    <w:p w14:paraId="5CAC5717" w14:textId="77777777" w:rsidR="000364F8" w:rsidRPr="00901459" w:rsidRDefault="000364F8">
      <w:pPr>
        <w:pStyle w:val="afff8"/>
        <w:spacing w:before="0" w:after="0"/>
        <w:jc w:val="left"/>
      </w:pPr>
      <w:r w:rsidRPr="00901459">
        <w:rPr>
          <w:rStyle w:val="ad"/>
          <w:sz w:val="16"/>
        </w:rPr>
        <w:footnoteRef/>
      </w:r>
      <w:r w:rsidRPr="00901459">
        <w:t xml:space="preserve"> Включить, если НДС не облагается все составляющие Цены Договора.</w:t>
      </w:r>
    </w:p>
  </w:footnote>
  <w:footnote w:id="16">
    <w:p w14:paraId="531CB86D" w14:textId="77777777" w:rsidR="000364F8" w:rsidRPr="00901459" w:rsidRDefault="000364F8">
      <w:pPr>
        <w:pStyle w:val="afff8"/>
        <w:spacing w:before="0" w:after="0"/>
        <w:jc w:val="left"/>
      </w:pPr>
      <w:r w:rsidRPr="00901459">
        <w:rPr>
          <w:rStyle w:val="ad"/>
          <w:sz w:val="16"/>
        </w:rPr>
        <w:footnoteRef/>
      </w:r>
      <w:r w:rsidRPr="00901459">
        <w:t xml:space="preserve"> Если у контрагента есть «корпоративные» адреса (типа ___@</w:t>
      </w:r>
      <w:r w:rsidRPr="00901459">
        <w:rPr>
          <w:lang w:val="en-US"/>
        </w:rPr>
        <w:t>nornik</w:t>
      </w:r>
      <w:r w:rsidRPr="00901459">
        <w:t>.</w:t>
      </w:r>
      <w:r w:rsidRPr="00901459">
        <w:rPr>
          <w:lang w:val="en-US"/>
        </w:rPr>
        <w:t>ru</w:t>
      </w:r>
      <w:r w:rsidRPr="00901459">
        <w:t>, ___@</w:t>
      </w:r>
      <w:r w:rsidRPr="00901459">
        <w:rPr>
          <w:lang w:val="en-US"/>
        </w:rPr>
        <w:t>gazprom</w:t>
      </w:r>
      <w:r w:rsidRPr="00901459">
        <w:t>.</w:t>
      </w:r>
      <w:r w:rsidRPr="00901459">
        <w:rPr>
          <w:lang w:val="en-US"/>
        </w:rPr>
        <w:t>ru</w:t>
      </w:r>
      <w:r w:rsidRPr="00901459">
        <w:t>), то выбрать первый вариант.</w:t>
      </w:r>
    </w:p>
    <w:p w14:paraId="0FDBFDB3" w14:textId="77777777" w:rsidR="000364F8" w:rsidRPr="00901459" w:rsidRDefault="000364F8">
      <w:pPr>
        <w:pStyle w:val="afff8"/>
        <w:spacing w:before="0" w:after="0"/>
        <w:jc w:val="left"/>
      </w:pPr>
      <w:r w:rsidRPr="00901459">
        <w:t>Если «корпоративных» адресов нет или в дополнение к «корпоративным» используются адреса типа ___@</w:t>
      </w:r>
      <w:r w:rsidRPr="00901459">
        <w:rPr>
          <w:lang w:val="en-US"/>
        </w:rPr>
        <w:t>mail</w:t>
      </w:r>
      <w:r w:rsidRPr="00901459">
        <w:t>.</w:t>
      </w:r>
      <w:r w:rsidRPr="00901459">
        <w:rPr>
          <w:lang w:val="en-US"/>
        </w:rPr>
        <w:t>ru</w:t>
      </w:r>
      <w:r w:rsidRPr="00901459">
        <w:t>, ___@</w:t>
      </w:r>
      <w:r w:rsidRPr="00901459">
        <w:rPr>
          <w:lang w:val="en-US"/>
        </w:rPr>
        <w:t>yandex</w:t>
      </w:r>
      <w:r w:rsidRPr="00901459">
        <w:t>.</w:t>
      </w:r>
      <w:r w:rsidRPr="00901459">
        <w:rPr>
          <w:lang w:val="en-US"/>
        </w:rPr>
        <w:t>ru</w:t>
      </w:r>
      <w:r w:rsidRPr="00901459">
        <w:t>, то дополнить также вторым вариантом.</w:t>
      </w:r>
    </w:p>
  </w:footnote>
  <w:footnote w:id="17">
    <w:p w14:paraId="3FD8266E" w14:textId="36474400" w:rsidR="000364F8" w:rsidRPr="00901459" w:rsidRDefault="000364F8">
      <w:pPr>
        <w:pStyle w:val="afff8"/>
        <w:spacing w:before="0" w:after="0"/>
        <w:jc w:val="left"/>
      </w:pPr>
      <w:r w:rsidRPr="00901459">
        <w:rPr>
          <w:rStyle w:val="ad"/>
          <w:sz w:val="16"/>
        </w:rPr>
        <w:footnoteRef/>
      </w:r>
      <w:r w:rsidRPr="00901459">
        <w:t xml:space="preserve"> Далее перечисляются </w:t>
      </w:r>
      <w:r>
        <w:t>прикладываемые</w:t>
      </w:r>
      <w:r w:rsidRPr="00901459">
        <w:t xml:space="preserve"> к Договору</w:t>
      </w:r>
      <w:r>
        <w:t xml:space="preserve"> приложения</w:t>
      </w:r>
      <w:r w:rsidRPr="00901459">
        <w:t>.</w:t>
      </w:r>
      <w:r>
        <w:t xml:space="preserve"> Допускается использовать только приложения, приведённые ниже.</w:t>
      </w:r>
    </w:p>
  </w:footnote>
  <w:footnote w:id="18">
    <w:p w14:paraId="01FDC227" w14:textId="724989A9" w:rsidR="000364F8" w:rsidRPr="00901459" w:rsidRDefault="000364F8">
      <w:pPr>
        <w:pStyle w:val="afffa"/>
      </w:pPr>
      <w:r w:rsidRPr="00901459">
        <w:rPr>
          <w:rStyle w:val="ad"/>
          <w:sz w:val="16"/>
        </w:rPr>
        <w:footnoteRef/>
      </w:r>
      <w:r w:rsidRPr="00901459">
        <w:t xml:space="preserve"> Включается, если контрагент – юридическое лицо.</w:t>
      </w:r>
    </w:p>
  </w:footnote>
  <w:footnote w:id="19">
    <w:p w14:paraId="3E9A7F70" w14:textId="1B4AE817" w:rsidR="000364F8" w:rsidRPr="00901459" w:rsidRDefault="000364F8">
      <w:pPr>
        <w:pStyle w:val="afffa"/>
      </w:pPr>
      <w:r w:rsidRPr="00901459">
        <w:rPr>
          <w:rStyle w:val="ad"/>
          <w:sz w:val="16"/>
        </w:rPr>
        <w:footnoteRef/>
      </w:r>
      <w:r w:rsidRPr="00901459">
        <w:t xml:space="preserve"> Включается, если контрагент – индивидуальный предприниматель.</w:t>
      </w:r>
    </w:p>
  </w:footnote>
  <w:footnote w:id="20">
    <w:p w14:paraId="44447FFA" w14:textId="25F4D583" w:rsidR="000364F8" w:rsidRPr="00901459" w:rsidRDefault="000364F8">
      <w:pPr>
        <w:pStyle w:val="afffa"/>
      </w:pPr>
      <w:r w:rsidRPr="00901459">
        <w:rPr>
          <w:rStyle w:val="ad"/>
          <w:sz w:val="16"/>
        </w:rPr>
        <w:footnoteRef/>
      </w:r>
      <w:r w:rsidRPr="00901459">
        <w:t xml:space="preserve"> Включается, если контрагент – физическое лицо.</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ahoma" w:hAnsi="Tahoma" w:cs="Tahoma"/>
        <w:sz w:val="16"/>
        <w:szCs w:val="16"/>
      </w:rPr>
      <w:id w:val="-2138628590"/>
      <w:docPartObj>
        <w:docPartGallery w:val="Page Numbers (Top of Page)"/>
        <w:docPartUnique/>
      </w:docPartObj>
    </w:sdtPr>
    <w:sdtEndPr/>
    <w:sdtContent>
      <w:p w14:paraId="7DD272AF" w14:textId="27FC6D83" w:rsidR="000364F8" w:rsidRPr="003571A1" w:rsidRDefault="000364F8">
        <w:pPr>
          <w:pStyle w:val="aff4"/>
          <w:jc w:val="center"/>
          <w:rPr>
            <w:rFonts w:ascii="Tahoma" w:hAnsi="Tahoma" w:cs="Tahoma"/>
            <w:sz w:val="16"/>
            <w:szCs w:val="16"/>
          </w:rPr>
        </w:pPr>
        <w:r w:rsidRPr="003571A1">
          <w:rPr>
            <w:rFonts w:ascii="Tahoma" w:hAnsi="Tahoma" w:cs="Tahoma"/>
            <w:sz w:val="16"/>
            <w:szCs w:val="16"/>
          </w:rPr>
          <w:fldChar w:fldCharType="begin"/>
        </w:r>
        <w:r w:rsidRPr="003571A1">
          <w:rPr>
            <w:rFonts w:ascii="Tahoma" w:hAnsi="Tahoma" w:cs="Tahoma"/>
            <w:sz w:val="16"/>
            <w:szCs w:val="16"/>
          </w:rPr>
          <w:instrText>PAGE   \* MERGEFORMAT</w:instrText>
        </w:r>
        <w:r w:rsidRPr="003571A1">
          <w:rPr>
            <w:rFonts w:ascii="Tahoma" w:hAnsi="Tahoma" w:cs="Tahoma"/>
            <w:sz w:val="16"/>
            <w:szCs w:val="16"/>
          </w:rPr>
          <w:fldChar w:fldCharType="separate"/>
        </w:r>
        <w:r w:rsidR="0049412C">
          <w:rPr>
            <w:rFonts w:ascii="Tahoma" w:hAnsi="Tahoma" w:cs="Tahoma"/>
            <w:noProof/>
            <w:sz w:val="16"/>
            <w:szCs w:val="16"/>
          </w:rPr>
          <w:t>2</w:t>
        </w:r>
        <w:r w:rsidRPr="003571A1">
          <w:rPr>
            <w:rFonts w:ascii="Tahoma" w:hAnsi="Tahoma" w:cs="Tahoma"/>
            <w:sz w:val="16"/>
            <w:szCs w:val="16"/>
          </w:rPr>
          <w:fldChar w:fldCharType="end"/>
        </w:r>
      </w:p>
    </w:sdtContent>
  </w:sdt>
  <w:p w14:paraId="17C91CC2" w14:textId="77777777" w:rsidR="000364F8" w:rsidRDefault="000364F8" w:rsidP="00884FAF">
    <w:pPr>
      <w:pStyle w:val="aff4"/>
      <w:ind w:firstLine="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CA23A9" w14:textId="44DC248A" w:rsidR="000364F8" w:rsidRDefault="000364F8" w:rsidP="00884FAF">
    <w:pPr>
      <w:pStyle w:val="aff4"/>
      <w:ind w:firstLine="0"/>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0F5A5B" w14:textId="0D1EAC8A" w:rsidR="000364F8" w:rsidRPr="00A238F5" w:rsidRDefault="000364F8" w:rsidP="00C24A4E">
    <w:pPr>
      <w:pStyle w:val="aff4"/>
      <w:jc w:val="right"/>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361662E0"/>
    <w:lvl w:ilvl="0">
      <w:start w:val="1"/>
      <w:numFmt w:val="decimal"/>
      <w:pStyle w:val="2"/>
      <w:lvlText w:val="%1."/>
      <w:lvlJc w:val="left"/>
      <w:pPr>
        <w:tabs>
          <w:tab w:val="num" w:pos="360"/>
        </w:tabs>
        <w:ind w:left="360" w:hanging="360"/>
      </w:pPr>
      <w:rPr>
        <w:rFonts w:cs="Times New Roman"/>
      </w:rPr>
    </w:lvl>
  </w:abstractNum>
  <w:abstractNum w:abstractNumId="1" w15:restartNumberingAfterBreak="0">
    <w:nsid w:val="00000001"/>
    <w:multiLevelType w:val="multilevel"/>
    <w:tmpl w:val="00000001"/>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pStyle w:val="4"/>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2" w15:restartNumberingAfterBreak="0">
    <w:nsid w:val="00000002"/>
    <w:multiLevelType w:val="singleLevel"/>
    <w:tmpl w:val="00000002"/>
    <w:name w:val="WW8Num2"/>
    <w:lvl w:ilvl="0">
      <w:start w:val="1"/>
      <w:numFmt w:val="decimal"/>
      <w:lvlText w:val="6.%1."/>
      <w:lvlJc w:val="left"/>
      <w:pPr>
        <w:tabs>
          <w:tab w:val="num" w:pos="0"/>
        </w:tabs>
        <w:ind w:left="0" w:firstLine="0"/>
      </w:pPr>
      <w:rPr>
        <w:rFonts w:ascii="Times New Roman" w:hAnsi="Times New Roman" w:cs="Times New Roman"/>
      </w:rPr>
    </w:lvl>
  </w:abstractNum>
  <w:abstractNum w:abstractNumId="3" w15:restartNumberingAfterBreak="0">
    <w:nsid w:val="00000003"/>
    <w:multiLevelType w:val="singleLevel"/>
    <w:tmpl w:val="00000003"/>
    <w:name w:val="WW8Num3"/>
    <w:lvl w:ilvl="0">
      <w:start w:val="2"/>
      <w:numFmt w:val="decimal"/>
      <w:lvlText w:val="5.%1."/>
      <w:lvlJc w:val="left"/>
      <w:pPr>
        <w:tabs>
          <w:tab w:val="num" w:pos="0"/>
        </w:tabs>
        <w:ind w:left="0" w:firstLine="0"/>
      </w:pPr>
      <w:rPr>
        <w:rFonts w:ascii="Times New Roman" w:hAnsi="Times New Roman" w:cs="Times New Roman"/>
      </w:rPr>
    </w:lvl>
  </w:abstractNum>
  <w:abstractNum w:abstractNumId="4" w15:restartNumberingAfterBreak="0">
    <w:nsid w:val="07805CF6"/>
    <w:multiLevelType w:val="multilevel"/>
    <w:tmpl w:val="F202C1F2"/>
    <w:lvl w:ilvl="0">
      <w:start w:val="1"/>
      <w:numFmt w:val="decimal"/>
      <w:lvlText w:val="%1."/>
      <w:lvlJc w:val="left"/>
      <w:pPr>
        <w:ind w:left="360" w:hanging="360"/>
      </w:pPr>
      <w:rPr>
        <w:rFonts w:hint="default"/>
        <w:b/>
      </w:rPr>
    </w:lvl>
    <w:lvl w:ilvl="1">
      <w:start w:val="1"/>
      <w:numFmt w:val="decimal"/>
      <w:lvlText w:val="%1.%2."/>
      <w:lvlJc w:val="left"/>
      <w:pPr>
        <w:ind w:left="3835" w:hanging="432"/>
      </w:pPr>
      <w:rPr>
        <w:rFonts w:ascii="Times New Roman" w:hAnsi="Times New Roman" w:cs="Times New Roman" w:hint="default"/>
        <w:b w:val="0"/>
        <w:i w:val="0"/>
        <w:color w:val="auto"/>
        <w:sz w:val="24"/>
        <w:szCs w:val="24"/>
      </w:rPr>
    </w:lvl>
    <w:lvl w:ilvl="2">
      <w:start w:val="1"/>
      <w:numFmt w:val="decimal"/>
      <w:pStyle w:val="111"/>
      <w:lvlText w:val="%1.%2.%3."/>
      <w:lvlJc w:val="left"/>
      <w:pPr>
        <w:ind w:left="504" w:hanging="504"/>
      </w:pPr>
      <w:rPr>
        <w:rFonts w:ascii="Times New Roman" w:hAnsi="Times New Roman" w:cs="Times New Roman" w:hint="default"/>
        <w:b w:val="0"/>
        <w:i w:val="0"/>
        <w:strike w:val="0"/>
        <w:color w:val="000000" w:themeColor="text1"/>
        <w:sz w:val="24"/>
        <w:szCs w:val="22"/>
        <w:u w:val="none"/>
      </w:rPr>
    </w:lvl>
    <w:lvl w:ilvl="3">
      <w:start w:val="1"/>
      <w:numFmt w:val="decimal"/>
      <w:lvlText w:val="%1.%2.%3.%4."/>
      <w:lvlJc w:val="left"/>
      <w:pPr>
        <w:ind w:left="1640"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7FA3086"/>
    <w:multiLevelType w:val="hybridMultilevel"/>
    <w:tmpl w:val="22160E50"/>
    <w:lvl w:ilvl="0" w:tplc="682018CC">
      <w:start w:val="1"/>
      <w:numFmt w:val="decimal"/>
      <w:lvlText w:val="%1."/>
      <w:lvlJc w:val="left"/>
      <w:pPr>
        <w:tabs>
          <w:tab w:val="num" w:pos="1308"/>
        </w:tabs>
        <w:ind w:left="1308" w:hanging="882"/>
      </w:pPr>
      <w:rPr>
        <w:rFonts w:hint="default"/>
      </w:rPr>
    </w:lvl>
    <w:lvl w:ilvl="1" w:tplc="04190019" w:tentative="1">
      <w:start w:val="1"/>
      <w:numFmt w:val="lowerLetter"/>
      <w:lvlText w:val="%2."/>
      <w:lvlJc w:val="left"/>
      <w:pPr>
        <w:tabs>
          <w:tab w:val="num" w:pos="1582"/>
        </w:tabs>
        <w:ind w:left="1582" w:hanging="360"/>
      </w:pPr>
    </w:lvl>
    <w:lvl w:ilvl="2" w:tplc="0419001B" w:tentative="1">
      <w:start w:val="1"/>
      <w:numFmt w:val="lowerRoman"/>
      <w:lvlText w:val="%3."/>
      <w:lvlJc w:val="right"/>
      <w:pPr>
        <w:tabs>
          <w:tab w:val="num" w:pos="2302"/>
        </w:tabs>
        <w:ind w:left="2302" w:hanging="180"/>
      </w:pPr>
    </w:lvl>
    <w:lvl w:ilvl="3" w:tplc="0419000F" w:tentative="1">
      <w:start w:val="1"/>
      <w:numFmt w:val="decimal"/>
      <w:lvlText w:val="%4."/>
      <w:lvlJc w:val="left"/>
      <w:pPr>
        <w:tabs>
          <w:tab w:val="num" w:pos="3022"/>
        </w:tabs>
        <w:ind w:left="3022" w:hanging="360"/>
      </w:pPr>
    </w:lvl>
    <w:lvl w:ilvl="4" w:tplc="04190019" w:tentative="1">
      <w:start w:val="1"/>
      <w:numFmt w:val="lowerLetter"/>
      <w:lvlText w:val="%5."/>
      <w:lvlJc w:val="left"/>
      <w:pPr>
        <w:tabs>
          <w:tab w:val="num" w:pos="3742"/>
        </w:tabs>
        <w:ind w:left="3742" w:hanging="360"/>
      </w:pPr>
    </w:lvl>
    <w:lvl w:ilvl="5" w:tplc="0419001B" w:tentative="1">
      <w:start w:val="1"/>
      <w:numFmt w:val="lowerRoman"/>
      <w:lvlText w:val="%6."/>
      <w:lvlJc w:val="right"/>
      <w:pPr>
        <w:tabs>
          <w:tab w:val="num" w:pos="4462"/>
        </w:tabs>
        <w:ind w:left="4462" w:hanging="180"/>
      </w:pPr>
    </w:lvl>
    <w:lvl w:ilvl="6" w:tplc="0419000F" w:tentative="1">
      <w:start w:val="1"/>
      <w:numFmt w:val="decimal"/>
      <w:lvlText w:val="%7."/>
      <w:lvlJc w:val="left"/>
      <w:pPr>
        <w:tabs>
          <w:tab w:val="num" w:pos="5182"/>
        </w:tabs>
        <w:ind w:left="5182" w:hanging="360"/>
      </w:pPr>
    </w:lvl>
    <w:lvl w:ilvl="7" w:tplc="04190019" w:tentative="1">
      <w:start w:val="1"/>
      <w:numFmt w:val="lowerLetter"/>
      <w:lvlText w:val="%8."/>
      <w:lvlJc w:val="left"/>
      <w:pPr>
        <w:tabs>
          <w:tab w:val="num" w:pos="5902"/>
        </w:tabs>
        <w:ind w:left="5902" w:hanging="360"/>
      </w:pPr>
    </w:lvl>
    <w:lvl w:ilvl="8" w:tplc="0419001B" w:tentative="1">
      <w:start w:val="1"/>
      <w:numFmt w:val="lowerRoman"/>
      <w:lvlText w:val="%9."/>
      <w:lvlJc w:val="right"/>
      <w:pPr>
        <w:tabs>
          <w:tab w:val="num" w:pos="6622"/>
        </w:tabs>
        <w:ind w:left="6622" w:hanging="180"/>
      </w:pPr>
    </w:lvl>
  </w:abstractNum>
  <w:abstractNum w:abstractNumId="6" w15:restartNumberingAfterBreak="0">
    <w:nsid w:val="084B44AA"/>
    <w:multiLevelType w:val="hybridMultilevel"/>
    <w:tmpl w:val="F8A69F86"/>
    <w:lvl w:ilvl="0" w:tplc="F2E83918">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0D396EF3"/>
    <w:multiLevelType w:val="multilevel"/>
    <w:tmpl w:val="6E18266A"/>
    <w:lvl w:ilvl="0">
      <w:start w:val="2"/>
      <w:numFmt w:val="decimal"/>
      <w:lvlText w:val="%1."/>
      <w:lvlJc w:val="left"/>
      <w:pPr>
        <w:ind w:left="360" w:hanging="360"/>
      </w:pPr>
      <w:rPr>
        <w:rFonts w:hint="default"/>
        <w:b/>
        <w:sz w:val="24"/>
        <w:szCs w:val="24"/>
      </w:rPr>
    </w:lvl>
    <w:lvl w:ilvl="1">
      <w:start w:val="1"/>
      <w:numFmt w:val="decimal"/>
      <w:lvlText w:val="%1.%2."/>
      <w:lvlJc w:val="left"/>
      <w:pPr>
        <w:ind w:left="1429" w:hanging="720"/>
      </w:pPr>
      <w:rPr>
        <w:rFonts w:hint="default"/>
        <w:b w:val="0"/>
        <w:color w:val="auto"/>
        <w:sz w:val="20"/>
        <w:szCs w:val="20"/>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8" w15:restartNumberingAfterBreak="0">
    <w:nsid w:val="0DAE77E0"/>
    <w:multiLevelType w:val="multilevel"/>
    <w:tmpl w:val="A52CF882"/>
    <w:lvl w:ilvl="0">
      <w:start w:val="1"/>
      <w:numFmt w:val="decimal"/>
      <w:pStyle w:val="a"/>
      <w:lvlText w:val="%1."/>
      <w:lvlJc w:val="left"/>
      <w:pPr>
        <w:tabs>
          <w:tab w:val="num" w:pos="6805"/>
        </w:tabs>
        <w:ind w:left="6238" w:firstLine="0"/>
      </w:pPr>
      <w:rPr>
        <w:rFonts w:hint="default"/>
        <w:vertAlign w:val="baseline"/>
      </w:rPr>
    </w:lvl>
    <w:lvl w:ilvl="1">
      <w:start w:val="1"/>
      <w:numFmt w:val="decimal"/>
      <w:pStyle w:val="a0"/>
      <w:lvlText w:val="%1.%2."/>
      <w:lvlJc w:val="left"/>
      <w:pPr>
        <w:tabs>
          <w:tab w:val="num" w:pos="1276"/>
        </w:tabs>
        <w:ind w:left="709" w:firstLine="0"/>
      </w:pPr>
      <w:rPr>
        <w:rFonts w:hint="default"/>
        <w:b w:val="0"/>
        <w:i w:val="0"/>
        <w:color w:val="auto"/>
      </w:rPr>
    </w:lvl>
    <w:lvl w:ilvl="2">
      <w:start w:val="1"/>
      <w:numFmt w:val="decimal"/>
      <w:lvlText w:val="%1.%2.%3."/>
      <w:lvlJc w:val="left"/>
      <w:pPr>
        <w:tabs>
          <w:tab w:val="num" w:pos="1985"/>
        </w:tabs>
        <w:ind w:left="0" w:firstLine="709"/>
      </w:pPr>
      <w:rPr>
        <w:rFonts w:ascii="Times New Roman" w:hAnsi="Times New Roman" w:cs="Times New Roman" w:hint="default"/>
        <w:b w:val="0"/>
        <w:sz w:val="24"/>
        <w:szCs w:val="24"/>
      </w:rPr>
    </w:lvl>
    <w:lvl w:ilvl="3">
      <w:start w:val="1"/>
      <w:numFmt w:val="decimal"/>
      <w:lvlText w:val="%4."/>
      <w:lvlJc w:val="left"/>
      <w:pPr>
        <w:tabs>
          <w:tab w:val="num" w:pos="2694"/>
        </w:tabs>
        <w:ind w:left="2127" w:firstLine="0"/>
      </w:pPr>
      <w:rPr>
        <w:rFonts w:hint="default"/>
        <w:color w:val="auto"/>
      </w:rPr>
    </w:lvl>
    <w:lvl w:ilvl="4">
      <w:start w:val="1"/>
      <w:numFmt w:val="lowerLetter"/>
      <w:lvlText w:val="%5."/>
      <w:lvlJc w:val="left"/>
      <w:pPr>
        <w:tabs>
          <w:tab w:val="num" w:pos="3403"/>
        </w:tabs>
        <w:ind w:left="2836" w:firstLine="0"/>
      </w:pPr>
      <w:rPr>
        <w:rFonts w:hint="default"/>
      </w:rPr>
    </w:lvl>
    <w:lvl w:ilvl="5">
      <w:start w:val="1"/>
      <w:numFmt w:val="lowerRoman"/>
      <w:lvlText w:val="%6."/>
      <w:lvlJc w:val="right"/>
      <w:pPr>
        <w:tabs>
          <w:tab w:val="num" w:pos="4112"/>
        </w:tabs>
        <w:ind w:left="3545" w:firstLine="0"/>
      </w:pPr>
      <w:rPr>
        <w:rFonts w:hint="default"/>
      </w:rPr>
    </w:lvl>
    <w:lvl w:ilvl="6">
      <w:start w:val="1"/>
      <w:numFmt w:val="decimal"/>
      <w:lvlText w:val="%7."/>
      <w:lvlJc w:val="left"/>
      <w:pPr>
        <w:tabs>
          <w:tab w:val="num" w:pos="4821"/>
        </w:tabs>
        <w:ind w:left="4254" w:firstLine="0"/>
      </w:pPr>
      <w:rPr>
        <w:rFonts w:hint="default"/>
      </w:rPr>
    </w:lvl>
    <w:lvl w:ilvl="7">
      <w:start w:val="1"/>
      <w:numFmt w:val="lowerLetter"/>
      <w:lvlText w:val="%8."/>
      <w:lvlJc w:val="left"/>
      <w:pPr>
        <w:tabs>
          <w:tab w:val="num" w:pos="5530"/>
        </w:tabs>
        <w:ind w:left="4963" w:firstLine="0"/>
      </w:pPr>
      <w:rPr>
        <w:rFonts w:hint="default"/>
      </w:rPr>
    </w:lvl>
    <w:lvl w:ilvl="8">
      <w:start w:val="1"/>
      <w:numFmt w:val="lowerRoman"/>
      <w:lvlText w:val="%9."/>
      <w:lvlJc w:val="right"/>
      <w:pPr>
        <w:tabs>
          <w:tab w:val="num" w:pos="6239"/>
        </w:tabs>
        <w:ind w:left="5672" w:firstLine="0"/>
      </w:pPr>
      <w:rPr>
        <w:rFonts w:hint="default"/>
      </w:rPr>
    </w:lvl>
  </w:abstractNum>
  <w:abstractNum w:abstractNumId="9" w15:restartNumberingAfterBreak="0">
    <w:nsid w:val="12B15571"/>
    <w:multiLevelType w:val="hybridMultilevel"/>
    <w:tmpl w:val="310E6690"/>
    <w:lvl w:ilvl="0" w:tplc="5A40C7D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A9C7CA5"/>
    <w:multiLevelType w:val="hybridMultilevel"/>
    <w:tmpl w:val="4CAE170E"/>
    <w:lvl w:ilvl="0" w:tplc="FFFFFFFF">
      <w:start w:val="1"/>
      <w:numFmt w:val="decimal"/>
      <w:suff w:val="space"/>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CEA6395"/>
    <w:multiLevelType w:val="hybridMultilevel"/>
    <w:tmpl w:val="43243F3E"/>
    <w:lvl w:ilvl="0" w:tplc="5D923936">
      <w:start w:val="1"/>
      <w:numFmt w:val="decimal"/>
      <w:lvlText w:val="%1."/>
      <w:lvlJc w:val="left"/>
      <w:pPr>
        <w:ind w:left="720" w:hanging="360"/>
      </w:pPr>
      <w:rPr>
        <w:rFonts w:eastAsia="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25F4810"/>
    <w:multiLevelType w:val="singleLevel"/>
    <w:tmpl w:val="BE147EDE"/>
    <w:lvl w:ilvl="0">
      <w:start w:val="1"/>
      <w:numFmt w:val="decimal"/>
      <w:lvlText w:val="5.%1."/>
      <w:legacy w:legacy="1" w:legacySpace="0" w:legacyIndent="432"/>
      <w:lvlJc w:val="left"/>
      <w:rPr>
        <w:rFonts w:ascii="Times New Roman" w:hAnsi="Times New Roman" w:cs="Times New Roman" w:hint="default"/>
      </w:rPr>
    </w:lvl>
  </w:abstractNum>
  <w:abstractNum w:abstractNumId="13" w15:restartNumberingAfterBreak="0">
    <w:nsid w:val="28D40F5A"/>
    <w:multiLevelType w:val="multilevel"/>
    <w:tmpl w:val="63925222"/>
    <w:lvl w:ilvl="0">
      <w:start w:val="1"/>
      <w:numFmt w:val="decimal"/>
      <w:lvlText w:val="%1."/>
      <w:lvlJc w:val="left"/>
      <w:pPr>
        <w:ind w:left="5464" w:hanging="360"/>
      </w:pPr>
      <w:rPr>
        <w:rFonts w:hint="default"/>
        <w:b/>
      </w:rPr>
    </w:lvl>
    <w:lvl w:ilvl="1">
      <w:start w:val="1"/>
      <w:numFmt w:val="decimal"/>
      <w:lvlText w:val="%1.%2."/>
      <w:lvlJc w:val="left"/>
      <w:pPr>
        <w:ind w:left="432" w:hanging="432"/>
      </w:pPr>
      <w:rPr>
        <w:rFonts w:ascii="Tahoma" w:hAnsi="Tahoma" w:cs="Tahoma" w:hint="default"/>
        <w:b w:val="0"/>
        <w:i w:val="0"/>
        <w:color w:val="auto"/>
        <w:sz w:val="20"/>
        <w:szCs w:val="24"/>
      </w:rPr>
    </w:lvl>
    <w:lvl w:ilvl="2">
      <w:start w:val="1"/>
      <w:numFmt w:val="decimal"/>
      <w:lvlText w:val="%1.%2.%3."/>
      <w:lvlJc w:val="left"/>
      <w:pPr>
        <w:ind w:left="788" w:hanging="504"/>
      </w:pPr>
      <w:rPr>
        <w:rFonts w:ascii="Tahoma" w:hAnsi="Tahoma" w:cs="Tahoma" w:hint="default"/>
        <w:b w:val="0"/>
        <w:i w:val="0"/>
        <w:strike w:val="0"/>
        <w:color w:val="000000" w:themeColor="text1"/>
        <w:sz w:val="20"/>
        <w:szCs w:val="22"/>
        <w:u w:val="none"/>
      </w:rPr>
    </w:lvl>
    <w:lvl w:ilvl="3">
      <w:start w:val="1"/>
      <w:numFmt w:val="decimal"/>
      <w:lvlText w:val="%1.%2.%3.%4."/>
      <w:lvlJc w:val="left"/>
      <w:pPr>
        <w:ind w:left="1640" w:hanging="648"/>
      </w:pPr>
      <w:rPr>
        <w:rFonts w:hint="default"/>
        <w:b w:val="0"/>
        <w:i w:val="0"/>
        <w:sz w:val="20"/>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2F330677"/>
    <w:multiLevelType w:val="hybridMultilevel"/>
    <w:tmpl w:val="25E42632"/>
    <w:lvl w:ilvl="0" w:tplc="284EA6B8">
      <w:start w:val="1"/>
      <w:numFmt w:val="bullet"/>
      <w:lvlText w:val=""/>
      <w:lvlJc w:val="left"/>
      <w:pPr>
        <w:tabs>
          <w:tab w:val="num" w:pos="1995"/>
        </w:tabs>
        <w:ind w:left="1995" w:hanging="360"/>
      </w:pPr>
      <w:rPr>
        <w:rFonts w:ascii="Symbol" w:hAnsi="Symbol" w:hint="default"/>
      </w:rPr>
    </w:lvl>
    <w:lvl w:ilvl="1" w:tplc="62584100" w:tentative="1">
      <w:start w:val="1"/>
      <w:numFmt w:val="bullet"/>
      <w:lvlText w:val="o"/>
      <w:lvlJc w:val="left"/>
      <w:pPr>
        <w:tabs>
          <w:tab w:val="num" w:pos="2715"/>
        </w:tabs>
        <w:ind w:left="2715" w:hanging="360"/>
      </w:pPr>
      <w:rPr>
        <w:rFonts w:ascii="Courier New" w:hAnsi="Courier New" w:hint="default"/>
      </w:rPr>
    </w:lvl>
    <w:lvl w:ilvl="2" w:tplc="2EE2F47A" w:tentative="1">
      <w:start w:val="1"/>
      <w:numFmt w:val="bullet"/>
      <w:lvlText w:val=""/>
      <w:lvlJc w:val="left"/>
      <w:pPr>
        <w:tabs>
          <w:tab w:val="num" w:pos="3435"/>
        </w:tabs>
        <w:ind w:left="3435" w:hanging="360"/>
      </w:pPr>
      <w:rPr>
        <w:rFonts w:ascii="Wingdings" w:hAnsi="Wingdings" w:hint="default"/>
      </w:rPr>
    </w:lvl>
    <w:lvl w:ilvl="3" w:tplc="7280178A" w:tentative="1">
      <w:start w:val="1"/>
      <w:numFmt w:val="bullet"/>
      <w:lvlText w:val=""/>
      <w:lvlJc w:val="left"/>
      <w:pPr>
        <w:tabs>
          <w:tab w:val="num" w:pos="4155"/>
        </w:tabs>
        <w:ind w:left="4155" w:hanging="360"/>
      </w:pPr>
      <w:rPr>
        <w:rFonts w:ascii="Symbol" w:hAnsi="Symbol" w:hint="default"/>
      </w:rPr>
    </w:lvl>
    <w:lvl w:ilvl="4" w:tplc="70C473D0" w:tentative="1">
      <w:start w:val="1"/>
      <w:numFmt w:val="bullet"/>
      <w:lvlText w:val="o"/>
      <w:lvlJc w:val="left"/>
      <w:pPr>
        <w:tabs>
          <w:tab w:val="num" w:pos="4875"/>
        </w:tabs>
        <w:ind w:left="4875" w:hanging="360"/>
      </w:pPr>
      <w:rPr>
        <w:rFonts w:ascii="Courier New" w:hAnsi="Courier New" w:hint="default"/>
      </w:rPr>
    </w:lvl>
    <w:lvl w:ilvl="5" w:tplc="92A090D6" w:tentative="1">
      <w:start w:val="1"/>
      <w:numFmt w:val="bullet"/>
      <w:lvlText w:val=""/>
      <w:lvlJc w:val="left"/>
      <w:pPr>
        <w:tabs>
          <w:tab w:val="num" w:pos="5595"/>
        </w:tabs>
        <w:ind w:left="5595" w:hanging="360"/>
      </w:pPr>
      <w:rPr>
        <w:rFonts w:ascii="Wingdings" w:hAnsi="Wingdings" w:hint="default"/>
      </w:rPr>
    </w:lvl>
    <w:lvl w:ilvl="6" w:tplc="0090E706" w:tentative="1">
      <w:start w:val="1"/>
      <w:numFmt w:val="bullet"/>
      <w:lvlText w:val=""/>
      <w:lvlJc w:val="left"/>
      <w:pPr>
        <w:tabs>
          <w:tab w:val="num" w:pos="6315"/>
        </w:tabs>
        <w:ind w:left="6315" w:hanging="360"/>
      </w:pPr>
      <w:rPr>
        <w:rFonts w:ascii="Symbol" w:hAnsi="Symbol" w:hint="default"/>
      </w:rPr>
    </w:lvl>
    <w:lvl w:ilvl="7" w:tplc="956E252C" w:tentative="1">
      <w:start w:val="1"/>
      <w:numFmt w:val="bullet"/>
      <w:lvlText w:val="o"/>
      <w:lvlJc w:val="left"/>
      <w:pPr>
        <w:tabs>
          <w:tab w:val="num" w:pos="7035"/>
        </w:tabs>
        <w:ind w:left="7035" w:hanging="360"/>
      </w:pPr>
      <w:rPr>
        <w:rFonts w:ascii="Courier New" w:hAnsi="Courier New" w:hint="default"/>
      </w:rPr>
    </w:lvl>
    <w:lvl w:ilvl="8" w:tplc="4F5C0200" w:tentative="1">
      <w:start w:val="1"/>
      <w:numFmt w:val="bullet"/>
      <w:lvlText w:val=""/>
      <w:lvlJc w:val="left"/>
      <w:pPr>
        <w:tabs>
          <w:tab w:val="num" w:pos="7755"/>
        </w:tabs>
        <w:ind w:left="7755" w:hanging="360"/>
      </w:pPr>
      <w:rPr>
        <w:rFonts w:ascii="Wingdings" w:hAnsi="Wingdings" w:hint="default"/>
      </w:rPr>
    </w:lvl>
  </w:abstractNum>
  <w:abstractNum w:abstractNumId="15" w15:restartNumberingAfterBreak="0">
    <w:nsid w:val="30C07CB3"/>
    <w:multiLevelType w:val="multilevel"/>
    <w:tmpl w:val="E17CD070"/>
    <w:lvl w:ilvl="0">
      <w:start w:val="1"/>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6" w15:restartNumberingAfterBreak="0">
    <w:nsid w:val="34393C6A"/>
    <w:multiLevelType w:val="hybridMultilevel"/>
    <w:tmpl w:val="F670F02C"/>
    <w:lvl w:ilvl="0" w:tplc="5A40C7D2">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17" w15:restartNumberingAfterBreak="0">
    <w:nsid w:val="379E774D"/>
    <w:multiLevelType w:val="hybridMultilevel"/>
    <w:tmpl w:val="CB7833DE"/>
    <w:lvl w:ilvl="0" w:tplc="5308F3DA">
      <w:start w:val="1"/>
      <w:numFmt w:val="bullet"/>
      <w:lvlText w:val=""/>
      <w:lvlJc w:val="left"/>
      <w:pPr>
        <w:ind w:left="862" w:hanging="360"/>
      </w:pPr>
      <w:rPr>
        <w:rFonts w:ascii="Symbol" w:hAnsi="Symbol" w:hint="default"/>
        <w:color w:val="auto"/>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18" w15:restartNumberingAfterBreak="0">
    <w:nsid w:val="3A17524C"/>
    <w:multiLevelType w:val="hybridMultilevel"/>
    <w:tmpl w:val="C67AB178"/>
    <w:lvl w:ilvl="0" w:tplc="5A40C7D2">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19" w15:restartNumberingAfterBreak="0">
    <w:nsid w:val="3C9B5441"/>
    <w:multiLevelType w:val="multilevel"/>
    <w:tmpl w:val="0F3CD6DC"/>
    <w:lvl w:ilvl="0">
      <w:start w:val="1"/>
      <w:numFmt w:val="decimal"/>
      <w:lvlText w:val="%1."/>
      <w:lvlJc w:val="left"/>
      <w:pPr>
        <w:ind w:left="927" w:hanging="360"/>
      </w:pPr>
      <w:rPr>
        <w:rFonts w:ascii="Tahoma" w:hAnsi="Tahoma" w:cs="Tahoma" w:hint="default"/>
      </w:rPr>
    </w:lvl>
    <w:lvl w:ilvl="1">
      <w:start w:val="1"/>
      <w:numFmt w:val="decimal"/>
      <w:isLgl/>
      <w:lvlText w:val="%1.%2."/>
      <w:lvlJc w:val="left"/>
      <w:pPr>
        <w:ind w:left="1020" w:hanging="420"/>
      </w:pPr>
      <w:rPr>
        <w:b w:val="0"/>
        <w:bCs w:val="0"/>
        <w:i w:val="0"/>
        <w:iCs w:val="0"/>
        <w:caps w:val="0"/>
        <w:smallCaps w:val="0"/>
        <w:strike w:val="0"/>
        <w:dstrike w:val="0"/>
        <w:outline w:val="0"/>
        <w:shadow w:val="0"/>
        <w:emboss w:val="0"/>
        <w:imprint w:val="0"/>
        <w:noProof w:val="0"/>
        <w:vanish w:val="0"/>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1353" w:hanging="720"/>
      </w:pPr>
      <w:rPr>
        <w:rFonts w:hint="default"/>
      </w:rPr>
    </w:lvl>
    <w:lvl w:ilvl="3">
      <w:start w:val="1"/>
      <w:numFmt w:val="decimal"/>
      <w:isLgl/>
      <w:lvlText w:val="%1.%2.%3.%4."/>
      <w:lvlJc w:val="left"/>
      <w:pPr>
        <w:ind w:left="1386" w:hanging="720"/>
      </w:pPr>
      <w:rPr>
        <w:rFonts w:hint="default"/>
      </w:rPr>
    </w:lvl>
    <w:lvl w:ilvl="4">
      <w:start w:val="1"/>
      <w:numFmt w:val="decimal"/>
      <w:isLgl/>
      <w:lvlText w:val="%1.%2.%3.%4.%5."/>
      <w:lvlJc w:val="left"/>
      <w:pPr>
        <w:ind w:left="1779" w:hanging="1080"/>
      </w:pPr>
      <w:rPr>
        <w:rFonts w:hint="default"/>
      </w:rPr>
    </w:lvl>
    <w:lvl w:ilvl="5">
      <w:start w:val="1"/>
      <w:numFmt w:val="decimal"/>
      <w:isLgl/>
      <w:lvlText w:val="%1.%2.%3.%4.%5.%6."/>
      <w:lvlJc w:val="left"/>
      <w:pPr>
        <w:ind w:left="1812" w:hanging="1080"/>
      </w:pPr>
      <w:rPr>
        <w:rFonts w:hint="default"/>
      </w:rPr>
    </w:lvl>
    <w:lvl w:ilvl="6">
      <w:start w:val="1"/>
      <w:numFmt w:val="decimal"/>
      <w:isLgl/>
      <w:lvlText w:val="%1.%2.%3.%4.%5.%6.%7."/>
      <w:lvlJc w:val="left"/>
      <w:pPr>
        <w:ind w:left="2205" w:hanging="1440"/>
      </w:pPr>
      <w:rPr>
        <w:rFonts w:hint="default"/>
      </w:rPr>
    </w:lvl>
    <w:lvl w:ilvl="7">
      <w:start w:val="1"/>
      <w:numFmt w:val="decimal"/>
      <w:isLgl/>
      <w:lvlText w:val="%1.%2.%3.%4.%5.%6.%7.%8."/>
      <w:lvlJc w:val="left"/>
      <w:pPr>
        <w:ind w:left="2238" w:hanging="1440"/>
      </w:pPr>
      <w:rPr>
        <w:rFonts w:hint="default"/>
      </w:rPr>
    </w:lvl>
    <w:lvl w:ilvl="8">
      <w:start w:val="1"/>
      <w:numFmt w:val="decimal"/>
      <w:isLgl/>
      <w:lvlText w:val="%1.%2.%3.%4.%5.%6.%7.%8.%9."/>
      <w:lvlJc w:val="left"/>
      <w:pPr>
        <w:ind w:left="2631" w:hanging="1800"/>
      </w:pPr>
      <w:rPr>
        <w:rFonts w:hint="default"/>
      </w:rPr>
    </w:lvl>
  </w:abstractNum>
  <w:abstractNum w:abstractNumId="20" w15:restartNumberingAfterBreak="0">
    <w:nsid w:val="3F39353A"/>
    <w:multiLevelType w:val="hybridMultilevel"/>
    <w:tmpl w:val="424E2BB0"/>
    <w:lvl w:ilvl="0" w:tplc="5A40C7D2">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21" w15:restartNumberingAfterBreak="0">
    <w:nsid w:val="436C47B7"/>
    <w:multiLevelType w:val="hybridMultilevel"/>
    <w:tmpl w:val="BB6821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6137D53"/>
    <w:multiLevelType w:val="hybridMultilevel"/>
    <w:tmpl w:val="17FC8702"/>
    <w:lvl w:ilvl="0" w:tplc="5A40C7D2">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23" w15:restartNumberingAfterBreak="0">
    <w:nsid w:val="49B43DBB"/>
    <w:multiLevelType w:val="hybridMultilevel"/>
    <w:tmpl w:val="05283AF6"/>
    <w:lvl w:ilvl="0" w:tplc="5A40C7D2">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24" w15:restartNumberingAfterBreak="0">
    <w:nsid w:val="4EDE660B"/>
    <w:multiLevelType w:val="hybridMultilevel"/>
    <w:tmpl w:val="1FEE367A"/>
    <w:lvl w:ilvl="0" w:tplc="C8D651A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03661C5"/>
    <w:multiLevelType w:val="multilevel"/>
    <w:tmpl w:val="DB222CCE"/>
    <w:lvl w:ilvl="0">
      <w:start w:val="1"/>
      <w:numFmt w:val="decimal"/>
      <w:lvlText w:val="%1."/>
      <w:lvlJc w:val="left"/>
      <w:pPr>
        <w:ind w:left="0" w:firstLine="0"/>
      </w:pPr>
      <w:rPr>
        <w:rFonts w:hint="default"/>
      </w:rPr>
    </w:lvl>
    <w:lvl w:ilvl="1">
      <w:start w:val="1"/>
      <w:numFmt w:val="decimal"/>
      <w:lvlText w:val="%1.%2."/>
      <w:lvlJc w:val="left"/>
      <w:pPr>
        <w:ind w:left="0" w:firstLine="709"/>
      </w:pPr>
      <w:rPr>
        <w:rFonts w:hint="default"/>
        <w:b w:val="0"/>
      </w:rPr>
    </w:lvl>
    <w:lvl w:ilvl="2">
      <w:start w:val="1"/>
      <w:numFmt w:val="decimal"/>
      <w:lvlText w:val="%1.%2.%3."/>
      <w:lvlJc w:val="left"/>
      <w:pPr>
        <w:ind w:left="0" w:firstLine="709"/>
      </w:pPr>
      <w:rPr>
        <w:rFonts w:hint="default"/>
      </w:rPr>
    </w:lvl>
    <w:lvl w:ilvl="3">
      <w:start w:val="1"/>
      <w:numFmt w:val="decimal"/>
      <w:lvlText w:val="%1.%2.%3.%4."/>
      <w:lvlJc w:val="left"/>
      <w:pPr>
        <w:tabs>
          <w:tab w:val="num" w:pos="709"/>
        </w:tabs>
        <w:ind w:left="0" w:firstLine="709"/>
      </w:pPr>
      <w:rPr>
        <w:rFonts w:hint="default"/>
      </w:rPr>
    </w:lvl>
    <w:lvl w:ilvl="4">
      <w:start w:val="1"/>
      <w:numFmt w:val="lowerLetter"/>
      <w:lvlText w:val="%5."/>
      <w:lvlJc w:val="left"/>
      <w:pPr>
        <w:ind w:left="0" w:firstLine="0"/>
      </w:pPr>
      <w:rPr>
        <w:rFonts w:hint="default"/>
      </w:rPr>
    </w:lvl>
    <w:lvl w:ilvl="5">
      <w:start w:val="1"/>
      <w:numFmt w:val="lowerRoman"/>
      <w:lvlText w:val="%6."/>
      <w:lvlJc w:val="righ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right"/>
      <w:pPr>
        <w:ind w:left="0" w:firstLine="0"/>
      </w:pPr>
      <w:rPr>
        <w:rFonts w:hint="default"/>
      </w:rPr>
    </w:lvl>
  </w:abstractNum>
  <w:abstractNum w:abstractNumId="26" w15:restartNumberingAfterBreak="0">
    <w:nsid w:val="59B82807"/>
    <w:multiLevelType w:val="hybridMultilevel"/>
    <w:tmpl w:val="1BAC1D1C"/>
    <w:lvl w:ilvl="0" w:tplc="5A40C7D2">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27" w15:restartNumberingAfterBreak="0">
    <w:nsid w:val="5A5B19A3"/>
    <w:multiLevelType w:val="hybridMultilevel"/>
    <w:tmpl w:val="4CAE170E"/>
    <w:lvl w:ilvl="0" w:tplc="FFFFFFFF">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3E85520"/>
    <w:multiLevelType w:val="hybridMultilevel"/>
    <w:tmpl w:val="AB0C788E"/>
    <w:lvl w:ilvl="0" w:tplc="04190011">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9" w15:restartNumberingAfterBreak="0">
    <w:nsid w:val="74000747"/>
    <w:multiLevelType w:val="multilevel"/>
    <w:tmpl w:val="9B4C60BA"/>
    <w:lvl w:ilvl="0">
      <w:start w:val="1"/>
      <w:numFmt w:val="decimal"/>
      <w:lvlText w:val="%1."/>
      <w:lvlJc w:val="left"/>
      <w:pPr>
        <w:ind w:left="0" w:firstLine="709"/>
      </w:pPr>
      <w:rPr>
        <w:rFonts w:hint="default"/>
        <w:b/>
        <w:i w:val="0"/>
        <w:sz w:val="24"/>
      </w:rPr>
    </w:lvl>
    <w:lvl w:ilvl="1">
      <w:start w:val="1"/>
      <w:numFmt w:val="decimal"/>
      <w:lvlText w:val="%1.%2."/>
      <w:lvlJc w:val="left"/>
      <w:pPr>
        <w:ind w:left="0" w:firstLine="709"/>
      </w:pPr>
      <w:rPr>
        <w:rFonts w:hint="default"/>
      </w:rPr>
    </w:lvl>
    <w:lvl w:ilvl="2">
      <w:start w:val="1"/>
      <w:numFmt w:val="decimal"/>
      <w:lvlText w:val="%1.%2.%3."/>
      <w:lvlJc w:val="left"/>
      <w:pPr>
        <w:ind w:left="0" w:firstLine="709"/>
      </w:pPr>
      <w:rPr>
        <w:rFonts w:hint="default"/>
      </w:rPr>
    </w:lvl>
    <w:lvl w:ilvl="3">
      <w:start w:val="1"/>
      <w:numFmt w:val="decimal"/>
      <w:lvlText w:val="%4."/>
      <w:lvlJc w:val="left"/>
      <w:pPr>
        <w:ind w:left="5352" w:hanging="360"/>
      </w:pPr>
      <w:rPr>
        <w:rFonts w:hint="default"/>
      </w:rPr>
    </w:lvl>
    <w:lvl w:ilvl="4">
      <w:start w:val="1"/>
      <w:numFmt w:val="lowerLetter"/>
      <w:lvlText w:val="%5."/>
      <w:lvlJc w:val="left"/>
      <w:pPr>
        <w:ind w:left="6072" w:hanging="360"/>
      </w:pPr>
      <w:rPr>
        <w:rFonts w:hint="default"/>
      </w:rPr>
    </w:lvl>
    <w:lvl w:ilvl="5">
      <w:start w:val="1"/>
      <w:numFmt w:val="lowerRoman"/>
      <w:lvlText w:val="%6."/>
      <w:lvlJc w:val="right"/>
      <w:pPr>
        <w:ind w:left="6792" w:hanging="180"/>
      </w:pPr>
      <w:rPr>
        <w:rFonts w:hint="default"/>
      </w:rPr>
    </w:lvl>
    <w:lvl w:ilvl="6">
      <w:start w:val="1"/>
      <w:numFmt w:val="decimal"/>
      <w:lvlText w:val="%7."/>
      <w:lvlJc w:val="left"/>
      <w:pPr>
        <w:ind w:left="7512" w:hanging="360"/>
      </w:pPr>
      <w:rPr>
        <w:rFonts w:hint="default"/>
      </w:rPr>
    </w:lvl>
    <w:lvl w:ilvl="7">
      <w:start w:val="1"/>
      <w:numFmt w:val="lowerLetter"/>
      <w:lvlText w:val="%8."/>
      <w:lvlJc w:val="left"/>
      <w:pPr>
        <w:ind w:left="8232" w:hanging="360"/>
      </w:pPr>
      <w:rPr>
        <w:rFonts w:hint="default"/>
      </w:rPr>
    </w:lvl>
    <w:lvl w:ilvl="8">
      <w:start w:val="1"/>
      <w:numFmt w:val="lowerRoman"/>
      <w:lvlText w:val="%9."/>
      <w:lvlJc w:val="right"/>
      <w:pPr>
        <w:ind w:left="8952" w:hanging="180"/>
      </w:pPr>
      <w:rPr>
        <w:rFonts w:hint="default"/>
      </w:rPr>
    </w:lvl>
  </w:abstractNum>
  <w:abstractNum w:abstractNumId="30" w15:restartNumberingAfterBreak="0">
    <w:nsid w:val="74DE43E5"/>
    <w:multiLevelType w:val="hybridMultilevel"/>
    <w:tmpl w:val="F4B4504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79CE32AC"/>
    <w:multiLevelType w:val="hybridMultilevel"/>
    <w:tmpl w:val="509E3662"/>
    <w:lvl w:ilvl="0" w:tplc="5A40C7D2">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32" w15:restartNumberingAfterBreak="0">
    <w:nsid w:val="7A626751"/>
    <w:multiLevelType w:val="hybridMultilevel"/>
    <w:tmpl w:val="0B70015E"/>
    <w:lvl w:ilvl="0" w:tplc="704C7842">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3" w15:restartNumberingAfterBreak="0">
    <w:nsid w:val="7DEF0584"/>
    <w:multiLevelType w:val="hybridMultilevel"/>
    <w:tmpl w:val="978EB8B2"/>
    <w:lvl w:ilvl="0" w:tplc="5A40C7D2">
      <w:start w:val="1"/>
      <w:numFmt w:val="bullet"/>
      <w:lvlText w:val=""/>
      <w:lvlJc w:val="left"/>
      <w:pPr>
        <w:ind w:left="862" w:hanging="360"/>
      </w:pPr>
      <w:rPr>
        <w:rFonts w:ascii="Symbol" w:hAnsi="Symbol" w:hint="default"/>
      </w:rPr>
    </w:lvl>
    <w:lvl w:ilvl="1" w:tplc="04190003">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num w:numId="1">
    <w:abstractNumId w:val="1"/>
  </w:num>
  <w:num w:numId="2">
    <w:abstractNumId w:val="8"/>
  </w:num>
  <w:num w:numId="3">
    <w:abstractNumId w:val="6"/>
  </w:num>
  <w:num w:numId="4">
    <w:abstractNumId w:val="4"/>
  </w:num>
  <w:num w:numId="5">
    <w:abstractNumId w:val="33"/>
  </w:num>
  <w:num w:numId="6">
    <w:abstractNumId w:val="32"/>
  </w:num>
  <w:num w:numId="7">
    <w:abstractNumId w:val="17"/>
  </w:num>
  <w:num w:numId="8">
    <w:abstractNumId w:val="26"/>
  </w:num>
  <w:num w:numId="9">
    <w:abstractNumId w:val="0"/>
  </w:num>
  <w:num w:numId="10">
    <w:abstractNumId w:val="14"/>
  </w:num>
  <w:num w:numId="11">
    <w:abstractNumId w:val="31"/>
  </w:num>
  <w:num w:numId="12">
    <w:abstractNumId w:val="30"/>
  </w:num>
  <w:num w:numId="13">
    <w:abstractNumId w:val="9"/>
  </w:num>
  <w:num w:numId="14">
    <w:abstractNumId w:val="16"/>
  </w:num>
  <w:num w:numId="15">
    <w:abstractNumId w:val="22"/>
  </w:num>
  <w:num w:numId="16">
    <w:abstractNumId w:val="29"/>
  </w:num>
  <w:num w:numId="17">
    <w:abstractNumId w:val="25"/>
  </w:num>
  <w:num w:numId="18">
    <w:abstractNumId w:val="21"/>
  </w:num>
  <w:num w:numId="19">
    <w:abstractNumId w:val="7"/>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lvlOverride w:ilvl="0">
      <w:startOverride w:val="3"/>
    </w:lvlOverride>
  </w:num>
  <w:num w:numId="22">
    <w:abstractNumId w:val="8"/>
  </w:num>
  <w:num w:numId="23">
    <w:abstractNumId w:val="23"/>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0"/>
  </w:num>
  <w:num w:numId="27">
    <w:abstractNumId w:val="18"/>
  </w:num>
  <w:num w:numId="28">
    <w:abstractNumId w:val="13"/>
  </w:num>
  <w:num w:numId="29">
    <w:abstractNumId w:val="19"/>
  </w:num>
  <w:num w:numId="30">
    <w:abstractNumId w:val="12"/>
  </w:num>
  <w:num w:numId="31">
    <w:abstractNumId w:val="5"/>
  </w:num>
  <w:num w:numId="32">
    <w:abstractNumId w:val="8"/>
  </w:num>
  <w:num w:numId="33">
    <w:abstractNumId w:val="24"/>
  </w:num>
  <w:num w:numId="34">
    <w:abstractNumId w:val="28"/>
  </w:num>
  <w:num w:numId="35">
    <w:abstractNumId w:val="11"/>
  </w:num>
  <w:num w:numId="36">
    <w:abstractNumId w:val="27"/>
  </w:num>
  <w:num w:numId="37">
    <w:abstractNumId w:val="1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embedSystemFonts/>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defaultTableStyle w:val="a1"/>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488C"/>
    <w:rsid w:val="00000941"/>
    <w:rsid w:val="00001448"/>
    <w:rsid w:val="000018AF"/>
    <w:rsid w:val="00001A5B"/>
    <w:rsid w:val="00001C0D"/>
    <w:rsid w:val="000024EE"/>
    <w:rsid w:val="0000266E"/>
    <w:rsid w:val="00002FF2"/>
    <w:rsid w:val="00003EC9"/>
    <w:rsid w:val="00004C5D"/>
    <w:rsid w:val="00004CA9"/>
    <w:rsid w:val="00004CF9"/>
    <w:rsid w:val="00004D7F"/>
    <w:rsid w:val="00004EFE"/>
    <w:rsid w:val="000066C6"/>
    <w:rsid w:val="000072E0"/>
    <w:rsid w:val="00007A11"/>
    <w:rsid w:val="00007D2F"/>
    <w:rsid w:val="00007E36"/>
    <w:rsid w:val="00010602"/>
    <w:rsid w:val="0001128F"/>
    <w:rsid w:val="000115BD"/>
    <w:rsid w:val="0001174A"/>
    <w:rsid w:val="000124B2"/>
    <w:rsid w:val="00012718"/>
    <w:rsid w:val="000130B6"/>
    <w:rsid w:val="0001540C"/>
    <w:rsid w:val="00016087"/>
    <w:rsid w:val="00016132"/>
    <w:rsid w:val="00016436"/>
    <w:rsid w:val="0001648D"/>
    <w:rsid w:val="000164E4"/>
    <w:rsid w:val="00016735"/>
    <w:rsid w:val="00016CCB"/>
    <w:rsid w:val="00017E7B"/>
    <w:rsid w:val="00017FF3"/>
    <w:rsid w:val="00020022"/>
    <w:rsid w:val="000200EE"/>
    <w:rsid w:val="000209C8"/>
    <w:rsid w:val="000218FE"/>
    <w:rsid w:val="00021C38"/>
    <w:rsid w:val="00023856"/>
    <w:rsid w:val="00023872"/>
    <w:rsid w:val="0002464E"/>
    <w:rsid w:val="00024AC9"/>
    <w:rsid w:val="00024F2F"/>
    <w:rsid w:val="00025181"/>
    <w:rsid w:val="0002532C"/>
    <w:rsid w:val="00025A99"/>
    <w:rsid w:val="000267F0"/>
    <w:rsid w:val="00027974"/>
    <w:rsid w:val="0002799D"/>
    <w:rsid w:val="00027B06"/>
    <w:rsid w:val="00027CB8"/>
    <w:rsid w:val="0003016C"/>
    <w:rsid w:val="00030E0C"/>
    <w:rsid w:val="000312B4"/>
    <w:rsid w:val="0003149E"/>
    <w:rsid w:val="000326F1"/>
    <w:rsid w:val="0003275D"/>
    <w:rsid w:val="000329E6"/>
    <w:rsid w:val="00032A97"/>
    <w:rsid w:val="000337E2"/>
    <w:rsid w:val="00033817"/>
    <w:rsid w:val="0003497E"/>
    <w:rsid w:val="00034A76"/>
    <w:rsid w:val="00035814"/>
    <w:rsid w:val="000362E5"/>
    <w:rsid w:val="000364F8"/>
    <w:rsid w:val="00036AEE"/>
    <w:rsid w:val="00036E90"/>
    <w:rsid w:val="000376F8"/>
    <w:rsid w:val="0004045E"/>
    <w:rsid w:val="0004094D"/>
    <w:rsid w:val="00041A97"/>
    <w:rsid w:val="00042476"/>
    <w:rsid w:val="00042B93"/>
    <w:rsid w:val="00042D91"/>
    <w:rsid w:val="00042F63"/>
    <w:rsid w:val="00042F72"/>
    <w:rsid w:val="00043B6E"/>
    <w:rsid w:val="00043C29"/>
    <w:rsid w:val="00044403"/>
    <w:rsid w:val="00044A33"/>
    <w:rsid w:val="00044BFB"/>
    <w:rsid w:val="000451CA"/>
    <w:rsid w:val="00045AA1"/>
    <w:rsid w:val="00045BD9"/>
    <w:rsid w:val="00046285"/>
    <w:rsid w:val="00047F3F"/>
    <w:rsid w:val="00050143"/>
    <w:rsid w:val="0005106D"/>
    <w:rsid w:val="00052EE0"/>
    <w:rsid w:val="00055299"/>
    <w:rsid w:val="000554BD"/>
    <w:rsid w:val="00055815"/>
    <w:rsid w:val="00056253"/>
    <w:rsid w:val="00056BD3"/>
    <w:rsid w:val="000577C4"/>
    <w:rsid w:val="00057B96"/>
    <w:rsid w:val="000608EE"/>
    <w:rsid w:val="00060EBA"/>
    <w:rsid w:val="0006117C"/>
    <w:rsid w:val="000616F8"/>
    <w:rsid w:val="00061768"/>
    <w:rsid w:val="000617B0"/>
    <w:rsid w:val="0006189C"/>
    <w:rsid w:val="0006244B"/>
    <w:rsid w:val="00062BD7"/>
    <w:rsid w:val="00062FF1"/>
    <w:rsid w:val="000633B6"/>
    <w:rsid w:val="000649ED"/>
    <w:rsid w:val="00064DD7"/>
    <w:rsid w:val="000650B3"/>
    <w:rsid w:val="00066EB0"/>
    <w:rsid w:val="0007082D"/>
    <w:rsid w:val="00070B01"/>
    <w:rsid w:val="0007198E"/>
    <w:rsid w:val="00071E8F"/>
    <w:rsid w:val="00071EFF"/>
    <w:rsid w:val="00071F26"/>
    <w:rsid w:val="0007207E"/>
    <w:rsid w:val="000724F8"/>
    <w:rsid w:val="000730E3"/>
    <w:rsid w:val="00073519"/>
    <w:rsid w:val="000739AA"/>
    <w:rsid w:val="00073FB2"/>
    <w:rsid w:val="00074145"/>
    <w:rsid w:val="00074E6E"/>
    <w:rsid w:val="000756FB"/>
    <w:rsid w:val="0007587B"/>
    <w:rsid w:val="00076256"/>
    <w:rsid w:val="00077317"/>
    <w:rsid w:val="0007756F"/>
    <w:rsid w:val="00077F1F"/>
    <w:rsid w:val="00080095"/>
    <w:rsid w:val="00080DFA"/>
    <w:rsid w:val="00080E1E"/>
    <w:rsid w:val="00080EB8"/>
    <w:rsid w:val="000821D5"/>
    <w:rsid w:val="00082333"/>
    <w:rsid w:val="00082BFB"/>
    <w:rsid w:val="0008321E"/>
    <w:rsid w:val="0008331A"/>
    <w:rsid w:val="00084EB6"/>
    <w:rsid w:val="00084F07"/>
    <w:rsid w:val="000852A9"/>
    <w:rsid w:val="0008542C"/>
    <w:rsid w:val="00087882"/>
    <w:rsid w:val="00087983"/>
    <w:rsid w:val="00091385"/>
    <w:rsid w:val="0009190D"/>
    <w:rsid w:val="00091AB4"/>
    <w:rsid w:val="00092BEE"/>
    <w:rsid w:val="00092FB5"/>
    <w:rsid w:val="000934F0"/>
    <w:rsid w:val="00095C2C"/>
    <w:rsid w:val="00095CC1"/>
    <w:rsid w:val="00095E52"/>
    <w:rsid w:val="00095E5E"/>
    <w:rsid w:val="00095F5B"/>
    <w:rsid w:val="00096019"/>
    <w:rsid w:val="0009684F"/>
    <w:rsid w:val="0009685D"/>
    <w:rsid w:val="00096F5C"/>
    <w:rsid w:val="000971AE"/>
    <w:rsid w:val="000A0106"/>
    <w:rsid w:val="000A0C8A"/>
    <w:rsid w:val="000A21E6"/>
    <w:rsid w:val="000A2571"/>
    <w:rsid w:val="000A3148"/>
    <w:rsid w:val="000A334B"/>
    <w:rsid w:val="000A3BD7"/>
    <w:rsid w:val="000A4C71"/>
    <w:rsid w:val="000A56EC"/>
    <w:rsid w:val="000A7135"/>
    <w:rsid w:val="000A715D"/>
    <w:rsid w:val="000A7FD8"/>
    <w:rsid w:val="000B0A14"/>
    <w:rsid w:val="000B1157"/>
    <w:rsid w:val="000B1733"/>
    <w:rsid w:val="000B1FEB"/>
    <w:rsid w:val="000B2EAA"/>
    <w:rsid w:val="000B3061"/>
    <w:rsid w:val="000B34E8"/>
    <w:rsid w:val="000B3A79"/>
    <w:rsid w:val="000B4D12"/>
    <w:rsid w:val="000B4DAE"/>
    <w:rsid w:val="000B53F6"/>
    <w:rsid w:val="000B54FB"/>
    <w:rsid w:val="000B5519"/>
    <w:rsid w:val="000B5830"/>
    <w:rsid w:val="000B6C0D"/>
    <w:rsid w:val="000B79A7"/>
    <w:rsid w:val="000C013A"/>
    <w:rsid w:val="000C0937"/>
    <w:rsid w:val="000C0A68"/>
    <w:rsid w:val="000C2E17"/>
    <w:rsid w:val="000C2EDD"/>
    <w:rsid w:val="000C39EE"/>
    <w:rsid w:val="000C3A27"/>
    <w:rsid w:val="000C45E2"/>
    <w:rsid w:val="000C5138"/>
    <w:rsid w:val="000C5F68"/>
    <w:rsid w:val="000C62F2"/>
    <w:rsid w:val="000C6899"/>
    <w:rsid w:val="000C7173"/>
    <w:rsid w:val="000C7257"/>
    <w:rsid w:val="000C7A79"/>
    <w:rsid w:val="000C7ACA"/>
    <w:rsid w:val="000C7D73"/>
    <w:rsid w:val="000D067A"/>
    <w:rsid w:val="000D093E"/>
    <w:rsid w:val="000D0FBE"/>
    <w:rsid w:val="000D179B"/>
    <w:rsid w:val="000D1A2F"/>
    <w:rsid w:val="000D201D"/>
    <w:rsid w:val="000D2B73"/>
    <w:rsid w:val="000D2E67"/>
    <w:rsid w:val="000D321B"/>
    <w:rsid w:val="000D3E46"/>
    <w:rsid w:val="000D407A"/>
    <w:rsid w:val="000D4130"/>
    <w:rsid w:val="000D49ED"/>
    <w:rsid w:val="000D4D73"/>
    <w:rsid w:val="000D4F08"/>
    <w:rsid w:val="000D5C36"/>
    <w:rsid w:val="000D6273"/>
    <w:rsid w:val="000D6529"/>
    <w:rsid w:val="000D6CA2"/>
    <w:rsid w:val="000D6EEE"/>
    <w:rsid w:val="000D70ED"/>
    <w:rsid w:val="000D71C7"/>
    <w:rsid w:val="000D7AFE"/>
    <w:rsid w:val="000D7C64"/>
    <w:rsid w:val="000E0426"/>
    <w:rsid w:val="000E08D5"/>
    <w:rsid w:val="000E17C1"/>
    <w:rsid w:val="000E262C"/>
    <w:rsid w:val="000E2F98"/>
    <w:rsid w:val="000E7ED8"/>
    <w:rsid w:val="000E7F5C"/>
    <w:rsid w:val="000F0888"/>
    <w:rsid w:val="000F10EB"/>
    <w:rsid w:val="000F17DD"/>
    <w:rsid w:val="000F41D1"/>
    <w:rsid w:val="000F4CD4"/>
    <w:rsid w:val="000F5030"/>
    <w:rsid w:val="000F53ED"/>
    <w:rsid w:val="000F5D31"/>
    <w:rsid w:val="000F758E"/>
    <w:rsid w:val="000F7C47"/>
    <w:rsid w:val="001001DF"/>
    <w:rsid w:val="00100258"/>
    <w:rsid w:val="00101A0B"/>
    <w:rsid w:val="0010284D"/>
    <w:rsid w:val="001028AE"/>
    <w:rsid w:val="00104B3A"/>
    <w:rsid w:val="00104B64"/>
    <w:rsid w:val="00105272"/>
    <w:rsid w:val="00106147"/>
    <w:rsid w:val="001061CB"/>
    <w:rsid w:val="001071A6"/>
    <w:rsid w:val="00107BA6"/>
    <w:rsid w:val="00107E8D"/>
    <w:rsid w:val="0011076E"/>
    <w:rsid w:val="0011081D"/>
    <w:rsid w:val="00112A42"/>
    <w:rsid w:val="001140C9"/>
    <w:rsid w:val="00114417"/>
    <w:rsid w:val="00114610"/>
    <w:rsid w:val="001148CB"/>
    <w:rsid w:val="001149E5"/>
    <w:rsid w:val="00114A66"/>
    <w:rsid w:val="00114BF5"/>
    <w:rsid w:val="001160B6"/>
    <w:rsid w:val="001162F7"/>
    <w:rsid w:val="0011708D"/>
    <w:rsid w:val="001200E6"/>
    <w:rsid w:val="0012083F"/>
    <w:rsid w:val="00120B8A"/>
    <w:rsid w:val="00120CA3"/>
    <w:rsid w:val="0012128B"/>
    <w:rsid w:val="00122108"/>
    <w:rsid w:val="0012211F"/>
    <w:rsid w:val="00122734"/>
    <w:rsid w:val="00122AAB"/>
    <w:rsid w:val="00122DA7"/>
    <w:rsid w:val="0012362C"/>
    <w:rsid w:val="001238E3"/>
    <w:rsid w:val="00123A0D"/>
    <w:rsid w:val="00123FDE"/>
    <w:rsid w:val="0012412F"/>
    <w:rsid w:val="00124A9D"/>
    <w:rsid w:val="00125128"/>
    <w:rsid w:val="001253A7"/>
    <w:rsid w:val="00125417"/>
    <w:rsid w:val="001254B4"/>
    <w:rsid w:val="00125A34"/>
    <w:rsid w:val="001268B5"/>
    <w:rsid w:val="0012718A"/>
    <w:rsid w:val="00127A05"/>
    <w:rsid w:val="00127B68"/>
    <w:rsid w:val="00130D4B"/>
    <w:rsid w:val="00131202"/>
    <w:rsid w:val="0013148B"/>
    <w:rsid w:val="00133162"/>
    <w:rsid w:val="001331CF"/>
    <w:rsid w:val="00133584"/>
    <w:rsid w:val="00133A95"/>
    <w:rsid w:val="0013489A"/>
    <w:rsid w:val="00135325"/>
    <w:rsid w:val="00135591"/>
    <w:rsid w:val="00135A48"/>
    <w:rsid w:val="00135DCE"/>
    <w:rsid w:val="00136640"/>
    <w:rsid w:val="001373D8"/>
    <w:rsid w:val="00137E36"/>
    <w:rsid w:val="0014007B"/>
    <w:rsid w:val="0014046D"/>
    <w:rsid w:val="001404D5"/>
    <w:rsid w:val="00141066"/>
    <w:rsid w:val="001410FE"/>
    <w:rsid w:val="00141476"/>
    <w:rsid w:val="0014155E"/>
    <w:rsid w:val="0014198D"/>
    <w:rsid w:val="0014252B"/>
    <w:rsid w:val="0014338A"/>
    <w:rsid w:val="00143588"/>
    <w:rsid w:val="00143E98"/>
    <w:rsid w:val="0014486C"/>
    <w:rsid w:val="00144DA4"/>
    <w:rsid w:val="0014628D"/>
    <w:rsid w:val="0014733B"/>
    <w:rsid w:val="00147605"/>
    <w:rsid w:val="00147F16"/>
    <w:rsid w:val="001500ED"/>
    <w:rsid w:val="00150138"/>
    <w:rsid w:val="00150ADE"/>
    <w:rsid w:val="00151496"/>
    <w:rsid w:val="0015188F"/>
    <w:rsid w:val="00151ACF"/>
    <w:rsid w:val="00151DE1"/>
    <w:rsid w:val="00151DFA"/>
    <w:rsid w:val="001527C4"/>
    <w:rsid w:val="00153585"/>
    <w:rsid w:val="00153679"/>
    <w:rsid w:val="0015368B"/>
    <w:rsid w:val="00153770"/>
    <w:rsid w:val="00154A20"/>
    <w:rsid w:val="001562F5"/>
    <w:rsid w:val="001564D1"/>
    <w:rsid w:val="00156A9E"/>
    <w:rsid w:val="00156F22"/>
    <w:rsid w:val="00156F30"/>
    <w:rsid w:val="00161559"/>
    <w:rsid w:val="00162EF8"/>
    <w:rsid w:val="00162F7D"/>
    <w:rsid w:val="001640E1"/>
    <w:rsid w:val="0016416D"/>
    <w:rsid w:val="00164330"/>
    <w:rsid w:val="0016468F"/>
    <w:rsid w:val="0016488C"/>
    <w:rsid w:val="001648A1"/>
    <w:rsid w:val="00164FED"/>
    <w:rsid w:val="0016527F"/>
    <w:rsid w:val="00165557"/>
    <w:rsid w:val="0016616A"/>
    <w:rsid w:val="00166ADA"/>
    <w:rsid w:val="00166BCD"/>
    <w:rsid w:val="0016738E"/>
    <w:rsid w:val="00167B69"/>
    <w:rsid w:val="001701AE"/>
    <w:rsid w:val="0017044F"/>
    <w:rsid w:val="00171455"/>
    <w:rsid w:val="001718A6"/>
    <w:rsid w:val="00172223"/>
    <w:rsid w:val="001728C3"/>
    <w:rsid w:val="00172BD5"/>
    <w:rsid w:val="00172BF9"/>
    <w:rsid w:val="001745D8"/>
    <w:rsid w:val="00175AAC"/>
    <w:rsid w:val="00176B5E"/>
    <w:rsid w:val="00176B74"/>
    <w:rsid w:val="001776D2"/>
    <w:rsid w:val="001779F7"/>
    <w:rsid w:val="00180B96"/>
    <w:rsid w:val="001818F4"/>
    <w:rsid w:val="00181AB6"/>
    <w:rsid w:val="00182017"/>
    <w:rsid w:val="00182493"/>
    <w:rsid w:val="0018351D"/>
    <w:rsid w:val="00183AF8"/>
    <w:rsid w:val="00183BAF"/>
    <w:rsid w:val="001845A0"/>
    <w:rsid w:val="001856BA"/>
    <w:rsid w:val="00185D21"/>
    <w:rsid w:val="00186738"/>
    <w:rsid w:val="00186B4C"/>
    <w:rsid w:val="001879D4"/>
    <w:rsid w:val="001879D9"/>
    <w:rsid w:val="001907E4"/>
    <w:rsid w:val="00191F5A"/>
    <w:rsid w:val="001930F3"/>
    <w:rsid w:val="001932D2"/>
    <w:rsid w:val="00194555"/>
    <w:rsid w:val="00195281"/>
    <w:rsid w:val="00195C7D"/>
    <w:rsid w:val="00196805"/>
    <w:rsid w:val="00196C68"/>
    <w:rsid w:val="00197961"/>
    <w:rsid w:val="00197B62"/>
    <w:rsid w:val="00197CC6"/>
    <w:rsid w:val="001A0505"/>
    <w:rsid w:val="001A06A7"/>
    <w:rsid w:val="001A07B8"/>
    <w:rsid w:val="001A1085"/>
    <w:rsid w:val="001A12AC"/>
    <w:rsid w:val="001A159F"/>
    <w:rsid w:val="001A15D2"/>
    <w:rsid w:val="001A167D"/>
    <w:rsid w:val="001A1BDA"/>
    <w:rsid w:val="001A1C94"/>
    <w:rsid w:val="001A1EDB"/>
    <w:rsid w:val="001A1FD8"/>
    <w:rsid w:val="001A2641"/>
    <w:rsid w:val="001A3130"/>
    <w:rsid w:val="001A3AA8"/>
    <w:rsid w:val="001A408D"/>
    <w:rsid w:val="001A42D0"/>
    <w:rsid w:val="001A4603"/>
    <w:rsid w:val="001A4B07"/>
    <w:rsid w:val="001A525C"/>
    <w:rsid w:val="001A5411"/>
    <w:rsid w:val="001A6ABF"/>
    <w:rsid w:val="001A6BFD"/>
    <w:rsid w:val="001A7AF3"/>
    <w:rsid w:val="001B0218"/>
    <w:rsid w:val="001B0357"/>
    <w:rsid w:val="001B3637"/>
    <w:rsid w:val="001B3754"/>
    <w:rsid w:val="001B39BE"/>
    <w:rsid w:val="001B3D5F"/>
    <w:rsid w:val="001B3F2D"/>
    <w:rsid w:val="001B3F2F"/>
    <w:rsid w:val="001B4340"/>
    <w:rsid w:val="001B542E"/>
    <w:rsid w:val="001B544D"/>
    <w:rsid w:val="001B5C26"/>
    <w:rsid w:val="001B5E10"/>
    <w:rsid w:val="001B63D1"/>
    <w:rsid w:val="001B64AE"/>
    <w:rsid w:val="001B6E48"/>
    <w:rsid w:val="001B729D"/>
    <w:rsid w:val="001B7A57"/>
    <w:rsid w:val="001B7AF6"/>
    <w:rsid w:val="001B7CE6"/>
    <w:rsid w:val="001B7E34"/>
    <w:rsid w:val="001C0C43"/>
    <w:rsid w:val="001C11A0"/>
    <w:rsid w:val="001C1245"/>
    <w:rsid w:val="001C12DF"/>
    <w:rsid w:val="001C160A"/>
    <w:rsid w:val="001C164A"/>
    <w:rsid w:val="001C1CF8"/>
    <w:rsid w:val="001C2153"/>
    <w:rsid w:val="001C2818"/>
    <w:rsid w:val="001C330D"/>
    <w:rsid w:val="001C4941"/>
    <w:rsid w:val="001C50D4"/>
    <w:rsid w:val="001C5482"/>
    <w:rsid w:val="001C6226"/>
    <w:rsid w:val="001C6468"/>
    <w:rsid w:val="001C696F"/>
    <w:rsid w:val="001C6DEE"/>
    <w:rsid w:val="001C7941"/>
    <w:rsid w:val="001D022F"/>
    <w:rsid w:val="001D19BD"/>
    <w:rsid w:val="001D1C21"/>
    <w:rsid w:val="001D2F8C"/>
    <w:rsid w:val="001D30E3"/>
    <w:rsid w:val="001D3A27"/>
    <w:rsid w:val="001D3D72"/>
    <w:rsid w:val="001D3E06"/>
    <w:rsid w:val="001D52AA"/>
    <w:rsid w:val="001D6280"/>
    <w:rsid w:val="001D6645"/>
    <w:rsid w:val="001D66AD"/>
    <w:rsid w:val="001D73B9"/>
    <w:rsid w:val="001E06F3"/>
    <w:rsid w:val="001E0914"/>
    <w:rsid w:val="001E12DA"/>
    <w:rsid w:val="001E2178"/>
    <w:rsid w:val="001E258D"/>
    <w:rsid w:val="001E2AD8"/>
    <w:rsid w:val="001E3C57"/>
    <w:rsid w:val="001E40F3"/>
    <w:rsid w:val="001E4CAD"/>
    <w:rsid w:val="001E4FAC"/>
    <w:rsid w:val="001E56C2"/>
    <w:rsid w:val="001E5D4F"/>
    <w:rsid w:val="001E73C2"/>
    <w:rsid w:val="001E73D8"/>
    <w:rsid w:val="001E7717"/>
    <w:rsid w:val="001F06E2"/>
    <w:rsid w:val="001F0705"/>
    <w:rsid w:val="001F0BAC"/>
    <w:rsid w:val="001F1254"/>
    <w:rsid w:val="001F1E29"/>
    <w:rsid w:val="001F3219"/>
    <w:rsid w:val="001F46CD"/>
    <w:rsid w:val="001F50AF"/>
    <w:rsid w:val="001F5CD6"/>
    <w:rsid w:val="001F6808"/>
    <w:rsid w:val="001F6A4B"/>
    <w:rsid w:val="001F74BC"/>
    <w:rsid w:val="001F78C9"/>
    <w:rsid w:val="001F7D2F"/>
    <w:rsid w:val="00200145"/>
    <w:rsid w:val="002008F7"/>
    <w:rsid w:val="00200AEB"/>
    <w:rsid w:val="00200B15"/>
    <w:rsid w:val="002013EA"/>
    <w:rsid w:val="002026E7"/>
    <w:rsid w:val="0020288D"/>
    <w:rsid w:val="00202F91"/>
    <w:rsid w:val="00203029"/>
    <w:rsid w:val="002032F9"/>
    <w:rsid w:val="0020380C"/>
    <w:rsid w:val="0020445C"/>
    <w:rsid w:val="002046F8"/>
    <w:rsid w:val="00205B3E"/>
    <w:rsid w:val="00205D95"/>
    <w:rsid w:val="00205E4D"/>
    <w:rsid w:val="002066E6"/>
    <w:rsid w:val="00206CEC"/>
    <w:rsid w:val="00207472"/>
    <w:rsid w:val="0020755C"/>
    <w:rsid w:val="00207889"/>
    <w:rsid w:val="00207AB9"/>
    <w:rsid w:val="00207B21"/>
    <w:rsid w:val="00207C91"/>
    <w:rsid w:val="00207F02"/>
    <w:rsid w:val="00207FAA"/>
    <w:rsid w:val="002105F1"/>
    <w:rsid w:val="00210922"/>
    <w:rsid w:val="00210A37"/>
    <w:rsid w:val="00210B0D"/>
    <w:rsid w:val="00211B27"/>
    <w:rsid w:val="00212383"/>
    <w:rsid w:val="002130D2"/>
    <w:rsid w:val="00213858"/>
    <w:rsid w:val="002147EF"/>
    <w:rsid w:val="0021523E"/>
    <w:rsid w:val="00215512"/>
    <w:rsid w:val="00216053"/>
    <w:rsid w:val="002163C8"/>
    <w:rsid w:val="0021748D"/>
    <w:rsid w:val="00217C41"/>
    <w:rsid w:val="0022076C"/>
    <w:rsid w:val="00220909"/>
    <w:rsid w:val="00220A21"/>
    <w:rsid w:val="00222B20"/>
    <w:rsid w:val="00223C67"/>
    <w:rsid w:val="00224199"/>
    <w:rsid w:val="002244B3"/>
    <w:rsid w:val="002245E8"/>
    <w:rsid w:val="0022595E"/>
    <w:rsid w:val="00225DC3"/>
    <w:rsid w:val="00226739"/>
    <w:rsid w:val="00226CD6"/>
    <w:rsid w:val="002271FC"/>
    <w:rsid w:val="00227C8B"/>
    <w:rsid w:val="00230071"/>
    <w:rsid w:val="00232339"/>
    <w:rsid w:val="002323D1"/>
    <w:rsid w:val="00233016"/>
    <w:rsid w:val="002333EC"/>
    <w:rsid w:val="00233537"/>
    <w:rsid w:val="0023410A"/>
    <w:rsid w:val="00234641"/>
    <w:rsid w:val="00234A08"/>
    <w:rsid w:val="00234B24"/>
    <w:rsid w:val="0023664E"/>
    <w:rsid w:val="00236EF7"/>
    <w:rsid w:val="00237CDC"/>
    <w:rsid w:val="00237E56"/>
    <w:rsid w:val="00240378"/>
    <w:rsid w:val="002410DB"/>
    <w:rsid w:val="00241145"/>
    <w:rsid w:val="0024248B"/>
    <w:rsid w:val="002440BC"/>
    <w:rsid w:val="00244F48"/>
    <w:rsid w:val="0024577D"/>
    <w:rsid w:val="00245F2A"/>
    <w:rsid w:val="00246110"/>
    <w:rsid w:val="00246190"/>
    <w:rsid w:val="00246EC9"/>
    <w:rsid w:val="002478B9"/>
    <w:rsid w:val="00247959"/>
    <w:rsid w:val="002503E8"/>
    <w:rsid w:val="00251951"/>
    <w:rsid w:val="00251D43"/>
    <w:rsid w:val="00252488"/>
    <w:rsid w:val="00252948"/>
    <w:rsid w:val="00252AA9"/>
    <w:rsid w:val="00252B4A"/>
    <w:rsid w:val="00252B4C"/>
    <w:rsid w:val="00252E20"/>
    <w:rsid w:val="00253FB9"/>
    <w:rsid w:val="002555BA"/>
    <w:rsid w:val="00255BFE"/>
    <w:rsid w:val="00255F57"/>
    <w:rsid w:val="002566C0"/>
    <w:rsid w:val="002568F5"/>
    <w:rsid w:val="00257E66"/>
    <w:rsid w:val="002601ED"/>
    <w:rsid w:val="00260678"/>
    <w:rsid w:val="00261756"/>
    <w:rsid w:val="002618F1"/>
    <w:rsid w:val="002622A3"/>
    <w:rsid w:val="00262719"/>
    <w:rsid w:val="002634A6"/>
    <w:rsid w:val="00263926"/>
    <w:rsid w:val="00264648"/>
    <w:rsid w:val="0026470B"/>
    <w:rsid w:val="00265AD7"/>
    <w:rsid w:val="00265E0A"/>
    <w:rsid w:val="00266244"/>
    <w:rsid w:val="002664F8"/>
    <w:rsid w:val="00267316"/>
    <w:rsid w:val="00267783"/>
    <w:rsid w:val="00267ABC"/>
    <w:rsid w:val="002714A2"/>
    <w:rsid w:val="002717D5"/>
    <w:rsid w:val="00271CFC"/>
    <w:rsid w:val="002722ED"/>
    <w:rsid w:val="002727E4"/>
    <w:rsid w:val="00273C7A"/>
    <w:rsid w:val="0027400A"/>
    <w:rsid w:val="002746BD"/>
    <w:rsid w:val="00274B46"/>
    <w:rsid w:val="00274C28"/>
    <w:rsid w:val="00274CDA"/>
    <w:rsid w:val="00275C31"/>
    <w:rsid w:val="00276762"/>
    <w:rsid w:val="0027690A"/>
    <w:rsid w:val="00276CA6"/>
    <w:rsid w:val="00277F27"/>
    <w:rsid w:val="00277F2E"/>
    <w:rsid w:val="002800FB"/>
    <w:rsid w:val="0028116B"/>
    <w:rsid w:val="00281248"/>
    <w:rsid w:val="00281569"/>
    <w:rsid w:val="00282277"/>
    <w:rsid w:val="0028276B"/>
    <w:rsid w:val="002836B4"/>
    <w:rsid w:val="00284036"/>
    <w:rsid w:val="0028430B"/>
    <w:rsid w:val="00284C97"/>
    <w:rsid w:val="00285399"/>
    <w:rsid w:val="00285BBF"/>
    <w:rsid w:val="002914C0"/>
    <w:rsid w:val="002915AC"/>
    <w:rsid w:val="002918D7"/>
    <w:rsid w:val="00291B8A"/>
    <w:rsid w:val="00292628"/>
    <w:rsid w:val="002926E7"/>
    <w:rsid w:val="00292A0F"/>
    <w:rsid w:val="00293493"/>
    <w:rsid w:val="00293987"/>
    <w:rsid w:val="00293C2F"/>
    <w:rsid w:val="002946DF"/>
    <w:rsid w:val="00295369"/>
    <w:rsid w:val="002959EC"/>
    <w:rsid w:val="0029657B"/>
    <w:rsid w:val="00296DF4"/>
    <w:rsid w:val="002971D0"/>
    <w:rsid w:val="00297F31"/>
    <w:rsid w:val="002A01AA"/>
    <w:rsid w:val="002A0251"/>
    <w:rsid w:val="002A0657"/>
    <w:rsid w:val="002A2702"/>
    <w:rsid w:val="002A3B6B"/>
    <w:rsid w:val="002A43EB"/>
    <w:rsid w:val="002A4B12"/>
    <w:rsid w:val="002A4F74"/>
    <w:rsid w:val="002A5386"/>
    <w:rsid w:val="002A6204"/>
    <w:rsid w:val="002A6597"/>
    <w:rsid w:val="002A6C7C"/>
    <w:rsid w:val="002A7737"/>
    <w:rsid w:val="002B000C"/>
    <w:rsid w:val="002B05C1"/>
    <w:rsid w:val="002B0971"/>
    <w:rsid w:val="002B14D7"/>
    <w:rsid w:val="002B15F4"/>
    <w:rsid w:val="002B1F86"/>
    <w:rsid w:val="002B2704"/>
    <w:rsid w:val="002B28E4"/>
    <w:rsid w:val="002B2AD8"/>
    <w:rsid w:val="002B3369"/>
    <w:rsid w:val="002B5DBE"/>
    <w:rsid w:val="002B5F62"/>
    <w:rsid w:val="002B5F82"/>
    <w:rsid w:val="002B6307"/>
    <w:rsid w:val="002B734C"/>
    <w:rsid w:val="002B7BC9"/>
    <w:rsid w:val="002B7EBB"/>
    <w:rsid w:val="002C099C"/>
    <w:rsid w:val="002C0DEC"/>
    <w:rsid w:val="002C12BB"/>
    <w:rsid w:val="002C1699"/>
    <w:rsid w:val="002C1A4E"/>
    <w:rsid w:val="002C1F1C"/>
    <w:rsid w:val="002C20DD"/>
    <w:rsid w:val="002C2367"/>
    <w:rsid w:val="002C2C61"/>
    <w:rsid w:val="002C2E37"/>
    <w:rsid w:val="002C3699"/>
    <w:rsid w:val="002C4496"/>
    <w:rsid w:val="002C45C0"/>
    <w:rsid w:val="002C4A6B"/>
    <w:rsid w:val="002C4A6E"/>
    <w:rsid w:val="002C4E12"/>
    <w:rsid w:val="002C518E"/>
    <w:rsid w:val="002C51EF"/>
    <w:rsid w:val="002C52BA"/>
    <w:rsid w:val="002C599A"/>
    <w:rsid w:val="002C6071"/>
    <w:rsid w:val="002C6D20"/>
    <w:rsid w:val="002C70F7"/>
    <w:rsid w:val="002C7D7A"/>
    <w:rsid w:val="002C7F9C"/>
    <w:rsid w:val="002D0335"/>
    <w:rsid w:val="002D03BE"/>
    <w:rsid w:val="002D1312"/>
    <w:rsid w:val="002D1A5A"/>
    <w:rsid w:val="002D2B7D"/>
    <w:rsid w:val="002D35CB"/>
    <w:rsid w:val="002D3605"/>
    <w:rsid w:val="002D3E27"/>
    <w:rsid w:val="002D4074"/>
    <w:rsid w:val="002D411E"/>
    <w:rsid w:val="002D4430"/>
    <w:rsid w:val="002D45ED"/>
    <w:rsid w:val="002D4EEA"/>
    <w:rsid w:val="002D4EF3"/>
    <w:rsid w:val="002D4F90"/>
    <w:rsid w:val="002D57D2"/>
    <w:rsid w:val="002D60C5"/>
    <w:rsid w:val="002D6417"/>
    <w:rsid w:val="002D67B2"/>
    <w:rsid w:val="002D6A31"/>
    <w:rsid w:val="002D757A"/>
    <w:rsid w:val="002E000A"/>
    <w:rsid w:val="002E0D97"/>
    <w:rsid w:val="002E121A"/>
    <w:rsid w:val="002E18B7"/>
    <w:rsid w:val="002E1F58"/>
    <w:rsid w:val="002E284B"/>
    <w:rsid w:val="002E3F90"/>
    <w:rsid w:val="002E4A1D"/>
    <w:rsid w:val="002E4C1D"/>
    <w:rsid w:val="002E4C61"/>
    <w:rsid w:val="002E5344"/>
    <w:rsid w:val="002E5918"/>
    <w:rsid w:val="002E62A2"/>
    <w:rsid w:val="002E67F5"/>
    <w:rsid w:val="002E6A45"/>
    <w:rsid w:val="002E6A60"/>
    <w:rsid w:val="002E6E5F"/>
    <w:rsid w:val="002E777B"/>
    <w:rsid w:val="002E77D2"/>
    <w:rsid w:val="002F047D"/>
    <w:rsid w:val="002F15EE"/>
    <w:rsid w:val="002F164B"/>
    <w:rsid w:val="002F1A3D"/>
    <w:rsid w:val="002F2DB3"/>
    <w:rsid w:val="002F4EB3"/>
    <w:rsid w:val="002F5099"/>
    <w:rsid w:val="002F51B0"/>
    <w:rsid w:val="002F5628"/>
    <w:rsid w:val="002F591E"/>
    <w:rsid w:val="002F5C34"/>
    <w:rsid w:val="002F686F"/>
    <w:rsid w:val="002F6AF2"/>
    <w:rsid w:val="002F6CB3"/>
    <w:rsid w:val="002F6FB2"/>
    <w:rsid w:val="002F7013"/>
    <w:rsid w:val="002F7300"/>
    <w:rsid w:val="002F7799"/>
    <w:rsid w:val="002F796D"/>
    <w:rsid w:val="002F7F54"/>
    <w:rsid w:val="003005D4"/>
    <w:rsid w:val="003006F9"/>
    <w:rsid w:val="00300F2D"/>
    <w:rsid w:val="003013BF"/>
    <w:rsid w:val="00301C1A"/>
    <w:rsid w:val="0030245D"/>
    <w:rsid w:val="0030248A"/>
    <w:rsid w:val="00302BF5"/>
    <w:rsid w:val="003031E8"/>
    <w:rsid w:val="003034E5"/>
    <w:rsid w:val="00303BB0"/>
    <w:rsid w:val="00303DEA"/>
    <w:rsid w:val="00303E1A"/>
    <w:rsid w:val="003046C7"/>
    <w:rsid w:val="00304BEB"/>
    <w:rsid w:val="003050EC"/>
    <w:rsid w:val="00305123"/>
    <w:rsid w:val="00305BB4"/>
    <w:rsid w:val="00306A24"/>
    <w:rsid w:val="0030703F"/>
    <w:rsid w:val="00307096"/>
    <w:rsid w:val="00307BCA"/>
    <w:rsid w:val="003115E0"/>
    <w:rsid w:val="00311ADF"/>
    <w:rsid w:val="00311EDE"/>
    <w:rsid w:val="00313738"/>
    <w:rsid w:val="0031374B"/>
    <w:rsid w:val="00313853"/>
    <w:rsid w:val="003148D3"/>
    <w:rsid w:val="00314B36"/>
    <w:rsid w:val="00314F46"/>
    <w:rsid w:val="00315D93"/>
    <w:rsid w:val="00315FE2"/>
    <w:rsid w:val="003160C9"/>
    <w:rsid w:val="003161F5"/>
    <w:rsid w:val="003166B5"/>
    <w:rsid w:val="00316884"/>
    <w:rsid w:val="00316D76"/>
    <w:rsid w:val="00320845"/>
    <w:rsid w:val="0032086A"/>
    <w:rsid w:val="00320B11"/>
    <w:rsid w:val="00320B82"/>
    <w:rsid w:val="00320C3A"/>
    <w:rsid w:val="0032359D"/>
    <w:rsid w:val="00323749"/>
    <w:rsid w:val="0032383C"/>
    <w:rsid w:val="00323C97"/>
    <w:rsid w:val="0032443C"/>
    <w:rsid w:val="003245ED"/>
    <w:rsid w:val="003257B6"/>
    <w:rsid w:val="00325A5F"/>
    <w:rsid w:val="00326783"/>
    <w:rsid w:val="00327D99"/>
    <w:rsid w:val="003301DA"/>
    <w:rsid w:val="003309D1"/>
    <w:rsid w:val="0033138F"/>
    <w:rsid w:val="003315C0"/>
    <w:rsid w:val="00332D9D"/>
    <w:rsid w:val="00332FF7"/>
    <w:rsid w:val="00333B20"/>
    <w:rsid w:val="003344A6"/>
    <w:rsid w:val="0033491A"/>
    <w:rsid w:val="00334FB4"/>
    <w:rsid w:val="00335346"/>
    <w:rsid w:val="003355B3"/>
    <w:rsid w:val="0033598B"/>
    <w:rsid w:val="00335F29"/>
    <w:rsid w:val="003363B8"/>
    <w:rsid w:val="003366E9"/>
    <w:rsid w:val="00336DDA"/>
    <w:rsid w:val="00340427"/>
    <w:rsid w:val="003406CB"/>
    <w:rsid w:val="00340AD7"/>
    <w:rsid w:val="00340E96"/>
    <w:rsid w:val="00341E16"/>
    <w:rsid w:val="00341F8C"/>
    <w:rsid w:val="00342D41"/>
    <w:rsid w:val="0034320C"/>
    <w:rsid w:val="00343554"/>
    <w:rsid w:val="00343762"/>
    <w:rsid w:val="00343BF5"/>
    <w:rsid w:val="00344684"/>
    <w:rsid w:val="003452BA"/>
    <w:rsid w:val="00345DE0"/>
    <w:rsid w:val="00346024"/>
    <w:rsid w:val="0034677C"/>
    <w:rsid w:val="00346C06"/>
    <w:rsid w:val="0034765A"/>
    <w:rsid w:val="00347D71"/>
    <w:rsid w:val="00350813"/>
    <w:rsid w:val="003508DF"/>
    <w:rsid w:val="003512EA"/>
    <w:rsid w:val="00351961"/>
    <w:rsid w:val="00351B99"/>
    <w:rsid w:val="00351FDD"/>
    <w:rsid w:val="00352D01"/>
    <w:rsid w:val="003541BB"/>
    <w:rsid w:val="00354BF9"/>
    <w:rsid w:val="00354E79"/>
    <w:rsid w:val="00355874"/>
    <w:rsid w:val="00355B8F"/>
    <w:rsid w:val="00355C88"/>
    <w:rsid w:val="00355F41"/>
    <w:rsid w:val="00356AFA"/>
    <w:rsid w:val="00356DD2"/>
    <w:rsid w:val="003570EE"/>
    <w:rsid w:val="003571A1"/>
    <w:rsid w:val="003579D4"/>
    <w:rsid w:val="00360823"/>
    <w:rsid w:val="00361070"/>
    <w:rsid w:val="003617CF"/>
    <w:rsid w:val="00361EEF"/>
    <w:rsid w:val="00361F68"/>
    <w:rsid w:val="003620A7"/>
    <w:rsid w:val="00362A9C"/>
    <w:rsid w:val="003634A4"/>
    <w:rsid w:val="00364364"/>
    <w:rsid w:val="00364B9A"/>
    <w:rsid w:val="0036503F"/>
    <w:rsid w:val="0036580C"/>
    <w:rsid w:val="00365D89"/>
    <w:rsid w:val="0036613D"/>
    <w:rsid w:val="003661A2"/>
    <w:rsid w:val="003663E1"/>
    <w:rsid w:val="0036652C"/>
    <w:rsid w:val="00371085"/>
    <w:rsid w:val="0037249A"/>
    <w:rsid w:val="0037256A"/>
    <w:rsid w:val="00372A7F"/>
    <w:rsid w:val="003734F3"/>
    <w:rsid w:val="003735F7"/>
    <w:rsid w:val="00374231"/>
    <w:rsid w:val="00374B26"/>
    <w:rsid w:val="00374F44"/>
    <w:rsid w:val="00375E4B"/>
    <w:rsid w:val="00376111"/>
    <w:rsid w:val="0037725A"/>
    <w:rsid w:val="003773EA"/>
    <w:rsid w:val="00380202"/>
    <w:rsid w:val="00380530"/>
    <w:rsid w:val="00380C9D"/>
    <w:rsid w:val="00381045"/>
    <w:rsid w:val="00381250"/>
    <w:rsid w:val="00381D89"/>
    <w:rsid w:val="00381FEB"/>
    <w:rsid w:val="003824E2"/>
    <w:rsid w:val="0038305A"/>
    <w:rsid w:val="00383D89"/>
    <w:rsid w:val="00384A68"/>
    <w:rsid w:val="00384EEB"/>
    <w:rsid w:val="00384F29"/>
    <w:rsid w:val="003850FC"/>
    <w:rsid w:val="00385B14"/>
    <w:rsid w:val="00385E8B"/>
    <w:rsid w:val="00386C9C"/>
    <w:rsid w:val="00386CBE"/>
    <w:rsid w:val="00387328"/>
    <w:rsid w:val="00390A6F"/>
    <w:rsid w:val="00390ED6"/>
    <w:rsid w:val="003911AC"/>
    <w:rsid w:val="003912F2"/>
    <w:rsid w:val="00391511"/>
    <w:rsid w:val="0039216A"/>
    <w:rsid w:val="003923F7"/>
    <w:rsid w:val="003924A4"/>
    <w:rsid w:val="00392C79"/>
    <w:rsid w:val="00392FAE"/>
    <w:rsid w:val="0039319B"/>
    <w:rsid w:val="00393231"/>
    <w:rsid w:val="003933CE"/>
    <w:rsid w:val="0039355E"/>
    <w:rsid w:val="00393FD8"/>
    <w:rsid w:val="0039415A"/>
    <w:rsid w:val="003941A7"/>
    <w:rsid w:val="0039569D"/>
    <w:rsid w:val="00397EF5"/>
    <w:rsid w:val="003A099B"/>
    <w:rsid w:val="003A0C0F"/>
    <w:rsid w:val="003A1ED9"/>
    <w:rsid w:val="003A2249"/>
    <w:rsid w:val="003A2601"/>
    <w:rsid w:val="003A29AB"/>
    <w:rsid w:val="003A3057"/>
    <w:rsid w:val="003A36EA"/>
    <w:rsid w:val="003A3E73"/>
    <w:rsid w:val="003A43A7"/>
    <w:rsid w:val="003A4A02"/>
    <w:rsid w:val="003A52DC"/>
    <w:rsid w:val="003A6516"/>
    <w:rsid w:val="003A651E"/>
    <w:rsid w:val="003A7537"/>
    <w:rsid w:val="003A7579"/>
    <w:rsid w:val="003B01F4"/>
    <w:rsid w:val="003B06D7"/>
    <w:rsid w:val="003B1720"/>
    <w:rsid w:val="003B1EB6"/>
    <w:rsid w:val="003B267B"/>
    <w:rsid w:val="003B28D5"/>
    <w:rsid w:val="003B2A67"/>
    <w:rsid w:val="003B2E9B"/>
    <w:rsid w:val="003B3593"/>
    <w:rsid w:val="003B393C"/>
    <w:rsid w:val="003B3A2D"/>
    <w:rsid w:val="003B6459"/>
    <w:rsid w:val="003B6E64"/>
    <w:rsid w:val="003B6EEC"/>
    <w:rsid w:val="003B7488"/>
    <w:rsid w:val="003B75D6"/>
    <w:rsid w:val="003C039A"/>
    <w:rsid w:val="003C0537"/>
    <w:rsid w:val="003C0CAE"/>
    <w:rsid w:val="003C11B8"/>
    <w:rsid w:val="003C1501"/>
    <w:rsid w:val="003C1582"/>
    <w:rsid w:val="003C1680"/>
    <w:rsid w:val="003C1741"/>
    <w:rsid w:val="003C20EF"/>
    <w:rsid w:val="003C304B"/>
    <w:rsid w:val="003C3466"/>
    <w:rsid w:val="003C3786"/>
    <w:rsid w:val="003C3B1D"/>
    <w:rsid w:val="003C45C8"/>
    <w:rsid w:val="003C49CB"/>
    <w:rsid w:val="003C4FF5"/>
    <w:rsid w:val="003C5087"/>
    <w:rsid w:val="003C548E"/>
    <w:rsid w:val="003C61CE"/>
    <w:rsid w:val="003C624F"/>
    <w:rsid w:val="003C62C0"/>
    <w:rsid w:val="003C6F59"/>
    <w:rsid w:val="003C70F5"/>
    <w:rsid w:val="003C7586"/>
    <w:rsid w:val="003C7C57"/>
    <w:rsid w:val="003C7CDD"/>
    <w:rsid w:val="003D0864"/>
    <w:rsid w:val="003D0BB2"/>
    <w:rsid w:val="003D13A0"/>
    <w:rsid w:val="003D13C9"/>
    <w:rsid w:val="003D1FB5"/>
    <w:rsid w:val="003D2621"/>
    <w:rsid w:val="003D28C1"/>
    <w:rsid w:val="003D2AD9"/>
    <w:rsid w:val="003D2ADC"/>
    <w:rsid w:val="003D310F"/>
    <w:rsid w:val="003D31F7"/>
    <w:rsid w:val="003D3913"/>
    <w:rsid w:val="003D3B50"/>
    <w:rsid w:val="003D4776"/>
    <w:rsid w:val="003D5206"/>
    <w:rsid w:val="003D5404"/>
    <w:rsid w:val="003D5AD4"/>
    <w:rsid w:val="003D5D49"/>
    <w:rsid w:val="003D5FF7"/>
    <w:rsid w:val="003D690F"/>
    <w:rsid w:val="003D7C6D"/>
    <w:rsid w:val="003D7CD1"/>
    <w:rsid w:val="003E003B"/>
    <w:rsid w:val="003E06E1"/>
    <w:rsid w:val="003E072C"/>
    <w:rsid w:val="003E0F62"/>
    <w:rsid w:val="003E1CE4"/>
    <w:rsid w:val="003E25D4"/>
    <w:rsid w:val="003E290F"/>
    <w:rsid w:val="003E3082"/>
    <w:rsid w:val="003E3D84"/>
    <w:rsid w:val="003E406C"/>
    <w:rsid w:val="003E40CA"/>
    <w:rsid w:val="003E452F"/>
    <w:rsid w:val="003E4BFF"/>
    <w:rsid w:val="003E53AB"/>
    <w:rsid w:val="003E5B3E"/>
    <w:rsid w:val="003E5D6A"/>
    <w:rsid w:val="003E5DCE"/>
    <w:rsid w:val="003E63D1"/>
    <w:rsid w:val="003E6FD7"/>
    <w:rsid w:val="003F0789"/>
    <w:rsid w:val="003F0AD3"/>
    <w:rsid w:val="003F0D12"/>
    <w:rsid w:val="003F0FE0"/>
    <w:rsid w:val="003F115A"/>
    <w:rsid w:val="003F2267"/>
    <w:rsid w:val="003F422E"/>
    <w:rsid w:val="003F4C51"/>
    <w:rsid w:val="003F5323"/>
    <w:rsid w:val="003F5739"/>
    <w:rsid w:val="003F5EE2"/>
    <w:rsid w:val="003F616B"/>
    <w:rsid w:val="003F6F85"/>
    <w:rsid w:val="003F7C4E"/>
    <w:rsid w:val="00400D5A"/>
    <w:rsid w:val="00402A5F"/>
    <w:rsid w:val="00402DA8"/>
    <w:rsid w:val="004038D1"/>
    <w:rsid w:val="00405FC1"/>
    <w:rsid w:val="004062F1"/>
    <w:rsid w:val="004071F7"/>
    <w:rsid w:val="0040733A"/>
    <w:rsid w:val="00407503"/>
    <w:rsid w:val="0041126B"/>
    <w:rsid w:val="004114F9"/>
    <w:rsid w:val="00411D66"/>
    <w:rsid w:val="004126A1"/>
    <w:rsid w:val="00412E65"/>
    <w:rsid w:val="00413307"/>
    <w:rsid w:val="00413560"/>
    <w:rsid w:val="00413613"/>
    <w:rsid w:val="00413FD7"/>
    <w:rsid w:val="00414353"/>
    <w:rsid w:val="00414586"/>
    <w:rsid w:val="00414E01"/>
    <w:rsid w:val="00415B20"/>
    <w:rsid w:val="00415DEC"/>
    <w:rsid w:val="00416632"/>
    <w:rsid w:val="00416B69"/>
    <w:rsid w:val="00416E8D"/>
    <w:rsid w:val="00416F43"/>
    <w:rsid w:val="00420079"/>
    <w:rsid w:val="0042088D"/>
    <w:rsid w:val="00420ED3"/>
    <w:rsid w:val="00422808"/>
    <w:rsid w:val="00422ABE"/>
    <w:rsid w:val="00422FB7"/>
    <w:rsid w:val="00423351"/>
    <w:rsid w:val="00423703"/>
    <w:rsid w:val="00424089"/>
    <w:rsid w:val="00425E72"/>
    <w:rsid w:val="004260FB"/>
    <w:rsid w:val="0042635C"/>
    <w:rsid w:val="00426525"/>
    <w:rsid w:val="0042717E"/>
    <w:rsid w:val="00430B9D"/>
    <w:rsid w:val="004313BB"/>
    <w:rsid w:val="00431AFC"/>
    <w:rsid w:val="00432024"/>
    <w:rsid w:val="00432C08"/>
    <w:rsid w:val="004331EF"/>
    <w:rsid w:val="00433338"/>
    <w:rsid w:val="004333E0"/>
    <w:rsid w:val="00434536"/>
    <w:rsid w:val="00434D6D"/>
    <w:rsid w:val="0043510C"/>
    <w:rsid w:val="00435B6D"/>
    <w:rsid w:val="00435C56"/>
    <w:rsid w:val="0043695B"/>
    <w:rsid w:val="00436F47"/>
    <w:rsid w:val="00436FF6"/>
    <w:rsid w:val="00437374"/>
    <w:rsid w:val="0044086B"/>
    <w:rsid w:val="004409A6"/>
    <w:rsid w:val="00442262"/>
    <w:rsid w:val="0044228F"/>
    <w:rsid w:val="004425F8"/>
    <w:rsid w:val="00442DBD"/>
    <w:rsid w:val="004436BE"/>
    <w:rsid w:val="004443FB"/>
    <w:rsid w:val="004448A3"/>
    <w:rsid w:val="004454BF"/>
    <w:rsid w:val="0044683F"/>
    <w:rsid w:val="00446B4F"/>
    <w:rsid w:val="0044707F"/>
    <w:rsid w:val="00447B50"/>
    <w:rsid w:val="00447EBC"/>
    <w:rsid w:val="00450549"/>
    <w:rsid w:val="00450FCB"/>
    <w:rsid w:val="00451EE6"/>
    <w:rsid w:val="00452039"/>
    <w:rsid w:val="00452095"/>
    <w:rsid w:val="00452592"/>
    <w:rsid w:val="00453536"/>
    <w:rsid w:val="00453989"/>
    <w:rsid w:val="00453BDA"/>
    <w:rsid w:val="004546B9"/>
    <w:rsid w:val="00454747"/>
    <w:rsid w:val="004548EB"/>
    <w:rsid w:val="00454AA5"/>
    <w:rsid w:val="004551C7"/>
    <w:rsid w:val="0045520C"/>
    <w:rsid w:val="0045637B"/>
    <w:rsid w:val="004567BD"/>
    <w:rsid w:val="00456879"/>
    <w:rsid w:val="00456D92"/>
    <w:rsid w:val="00457350"/>
    <w:rsid w:val="00457400"/>
    <w:rsid w:val="004605FB"/>
    <w:rsid w:val="00460DEC"/>
    <w:rsid w:val="0046138E"/>
    <w:rsid w:val="00462860"/>
    <w:rsid w:val="00464AE9"/>
    <w:rsid w:val="00465922"/>
    <w:rsid w:val="00466431"/>
    <w:rsid w:val="0046781A"/>
    <w:rsid w:val="004679EF"/>
    <w:rsid w:val="00467D98"/>
    <w:rsid w:val="00467DBA"/>
    <w:rsid w:val="00471EB3"/>
    <w:rsid w:val="0047376A"/>
    <w:rsid w:val="00473947"/>
    <w:rsid w:val="00474DF7"/>
    <w:rsid w:val="00474E26"/>
    <w:rsid w:val="00475E1B"/>
    <w:rsid w:val="004761D3"/>
    <w:rsid w:val="00476C11"/>
    <w:rsid w:val="00477306"/>
    <w:rsid w:val="00480C75"/>
    <w:rsid w:val="00481200"/>
    <w:rsid w:val="00481241"/>
    <w:rsid w:val="00481DA6"/>
    <w:rsid w:val="0048202E"/>
    <w:rsid w:val="00482829"/>
    <w:rsid w:val="004830A6"/>
    <w:rsid w:val="004830E5"/>
    <w:rsid w:val="00483122"/>
    <w:rsid w:val="004832EE"/>
    <w:rsid w:val="00483933"/>
    <w:rsid w:val="00483A73"/>
    <w:rsid w:val="00486226"/>
    <w:rsid w:val="004864CF"/>
    <w:rsid w:val="004866D6"/>
    <w:rsid w:val="00486B8C"/>
    <w:rsid w:val="0048713A"/>
    <w:rsid w:val="00487166"/>
    <w:rsid w:val="00487962"/>
    <w:rsid w:val="00487A0D"/>
    <w:rsid w:val="00487BF9"/>
    <w:rsid w:val="004904E3"/>
    <w:rsid w:val="004910A6"/>
    <w:rsid w:val="00491250"/>
    <w:rsid w:val="0049200D"/>
    <w:rsid w:val="00492342"/>
    <w:rsid w:val="004931FD"/>
    <w:rsid w:val="004932EF"/>
    <w:rsid w:val="0049412C"/>
    <w:rsid w:val="00494638"/>
    <w:rsid w:val="00495156"/>
    <w:rsid w:val="00495EE0"/>
    <w:rsid w:val="004961E1"/>
    <w:rsid w:val="004962CD"/>
    <w:rsid w:val="004A053E"/>
    <w:rsid w:val="004A0887"/>
    <w:rsid w:val="004A0B81"/>
    <w:rsid w:val="004A1C11"/>
    <w:rsid w:val="004A1DD7"/>
    <w:rsid w:val="004A1EE3"/>
    <w:rsid w:val="004A2458"/>
    <w:rsid w:val="004A3F38"/>
    <w:rsid w:val="004A4208"/>
    <w:rsid w:val="004A4778"/>
    <w:rsid w:val="004A6862"/>
    <w:rsid w:val="004A6AB4"/>
    <w:rsid w:val="004A6D76"/>
    <w:rsid w:val="004A7559"/>
    <w:rsid w:val="004B00F8"/>
    <w:rsid w:val="004B1079"/>
    <w:rsid w:val="004B15D8"/>
    <w:rsid w:val="004B1682"/>
    <w:rsid w:val="004B16CC"/>
    <w:rsid w:val="004B2AA0"/>
    <w:rsid w:val="004B2B53"/>
    <w:rsid w:val="004B323F"/>
    <w:rsid w:val="004B32E7"/>
    <w:rsid w:val="004B3824"/>
    <w:rsid w:val="004B3A49"/>
    <w:rsid w:val="004B4145"/>
    <w:rsid w:val="004B4F9C"/>
    <w:rsid w:val="004B4FEC"/>
    <w:rsid w:val="004B525C"/>
    <w:rsid w:val="004B5767"/>
    <w:rsid w:val="004B7C59"/>
    <w:rsid w:val="004B7DCD"/>
    <w:rsid w:val="004C1BF8"/>
    <w:rsid w:val="004C1DDA"/>
    <w:rsid w:val="004C21B5"/>
    <w:rsid w:val="004C2AAC"/>
    <w:rsid w:val="004C32AD"/>
    <w:rsid w:val="004C5378"/>
    <w:rsid w:val="004C5A35"/>
    <w:rsid w:val="004C5DF0"/>
    <w:rsid w:val="004C6687"/>
    <w:rsid w:val="004C75E6"/>
    <w:rsid w:val="004C7762"/>
    <w:rsid w:val="004D05B4"/>
    <w:rsid w:val="004D0652"/>
    <w:rsid w:val="004D0A44"/>
    <w:rsid w:val="004D0B24"/>
    <w:rsid w:val="004D1650"/>
    <w:rsid w:val="004D20D1"/>
    <w:rsid w:val="004D33A7"/>
    <w:rsid w:val="004D35D6"/>
    <w:rsid w:val="004D3AC5"/>
    <w:rsid w:val="004D420C"/>
    <w:rsid w:val="004D4E15"/>
    <w:rsid w:val="004D4F18"/>
    <w:rsid w:val="004D51E4"/>
    <w:rsid w:val="004D5B24"/>
    <w:rsid w:val="004D5CE5"/>
    <w:rsid w:val="004D5EEB"/>
    <w:rsid w:val="004D6006"/>
    <w:rsid w:val="004D686E"/>
    <w:rsid w:val="004D6E8D"/>
    <w:rsid w:val="004E063C"/>
    <w:rsid w:val="004E1228"/>
    <w:rsid w:val="004E150D"/>
    <w:rsid w:val="004E25E9"/>
    <w:rsid w:val="004E26A0"/>
    <w:rsid w:val="004E2ACC"/>
    <w:rsid w:val="004E2CCB"/>
    <w:rsid w:val="004E3331"/>
    <w:rsid w:val="004E353A"/>
    <w:rsid w:val="004E3601"/>
    <w:rsid w:val="004E3A15"/>
    <w:rsid w:val="004E3C5F"/>
    <w:rsid w:val="004E3D93"/>
    <w:rsid w:val="004E3DE4"/>
    <w:rsid w:val="004E4309"/>
    <w:rsid w:val="004E4337"/>
    <w:rsid w:val="004E43AB"/>
    <w:rsid w:val="004E43FE"/>
    <w:rsid w:val="004E4764"/>
    <w:rsid w:val="004E4C05"/>
    <w:rsid w:val="004E5B34"/>
    <w:rsid w:val="004E65CC"/>
    <w:rsid w:val="004E7A4A"/>
    <w:rsid w:val="004E7F52"/>
    <w:rsid w:val="004E7FAF"/>
    <w:rsid w:val="004F01C8"/>
    <w:rsid w:val="004F03DD"/>
    <w:rsid w:val="004F0FF7"/>
    <w:rsid w:val="004F172A"/>
    <w:rsid w:val="004F1935"/>
    <w:rsid w:val="004F19F8"/>
    <w:rsid w:val="004F1FCA"/>
    <w:rsid w:val="004F21A0"/>
    <w:rsid w:val="004F3622"/>
    <w:rsid w:val="004F4635"/>
    <w:rsid w:val="004F4ECD"/>
    <w:rsid w:val="004F593E"/>
    <w:rsid w:val="004F5CC3"/>
    <w:rsid w:val="004F621E"/>
    <w:rsid w:val="004F70AF"/>
    <w:rsid w:val="004F73BC"/>
    <w:rsid w:val="004F7E17"/>
    <w:rsid w:val="00500A40"/>
    <w:rsid w:val="00501146"/>
    <w:rsid w:val="00501256"/>
    <w:rsid w:val="005015C7"/>
    <w:rsid w:val="00501DD0"/>
    <w:rsid w:val="005027E3"/>
    <w:rsid w:val="0050288D"/>
    <w:rsid w:val="00502D71"/>
    <w:rsid w:val="0050304C"/>
    <w:rsid w:val="00504703"/>
    <w:rsid w:val="00504739"/>
    <w:rsid w:val="00504CC4"/>
    <w:rsid w:val="0050597A"/>
    <w:rsid w:val="00506C81"/>
    <w:rsid w:val="00507764"/>
    <w:rsid w:val="005104D5"/>
    <w:rsid w:val="005105EE"/>
    <w:rsid w:val="005115D7"/>
    <w:rsid w:val="005121D8"/>
    <w:rsid w:val="00512C67"/>
    <w:rsid w:val="00512EF8"/>
    <w:rsid w:val="00513142"/>
    <w:rsid w:val="00514064"/>
    <w:rsid w:val="0051476E"/>
    <w:rsid w:val="00514785"/>
    <w:rsid w:val="00515498"/>
    <w:rsid w:val="0051577E"/>
    <w:rsid w:val="0051634F"/>
    <w:rsid w:val="005163E9"/>
    <w:rsid w:val="00516C83"/>
    <w:rsid w:val="005175AF"/>
    <w:rsid w:val="00517CA7"/>
    <w:rsid w:val="0052029F"/>
    <w:rsid w:val="00520628"/>
    <w:rsid w:val="00520836"/>
    <w:rsid w:val="00522393"/>
    <w:rsid w:val="00523C28"/>
    <w:rsid w:val="00523EBC"/>
    <w:rsid w:val="00524844"/>
    <w:rsid w:val="00525115"/>
    <w:rsid w:val="005258BA"/>
    <w:rsid w:val="005259E4"/>
    <w:rsid w:val="0052749F"/>
    <w:rsid w:val="005279CA"/>
    <w:rsid w:val="00527B93"/>
    <w:rsid w:val="00530B4D"/>
    <w:rsid w:val="00531195"/>
    <w:rsid w:val="00531E33"/>
    <w:rsid w:val="00531EB7"/>
    <w:rsid w:val="005329C3"/>
    <w:rsid w:val="005337E7"/>
    <w:rsid w:val="00533842"/>
    <w:rsid w:val="00533F06"/>
    <w:rsid w:val="00534D5E"/>
    <w:rsid w:val="005353FC"/>
    <w:rsid w:val="00535BA7"/>
    <w:rsid w:val="00535D86"/>
    <w:rsid w:val="005362A1"/>
    <w:rsid w:val="00536CA3"/>
    <w:rsid w:val="00536CAF"/>
    <w:rsid w:val="0053790A"/>
    <w:rsid w:val="00537E5A"/>
    <w:rsid w:val="00540204"/>
    <w:rsid w:val="00540860"/>
    <w:rsid w:val="0054091F"/>
    <w:rsid w:val="00540A88"/>
    <w:rsid w:val="00540B26"/>
    <w:rsid w:val="00540E07"/>
    <w:rsid w:val="0054120F"/>
    <w:rsid w:val="00541E48"/>
    <w:rsid w:val="00543881"/>
    <w:rsid w:val="005448E6"/>
    <w:rsid w:val="00544B36"/>
    <w:rsid w:val="00544E30"/>
    <w:rsid w:val="00545083"/>
    <w:rsid w:val="005450BB"/>
    <w:rsid w:val="005456EC"/>
    <w:rsid w:val="00545B90"/>
    <w:rsid w:val="005463E6"/>
    <w:rsid w:val="005466B0"/>
    <w:rsid w:val="005466F5"/>
    <w:rsid w:val="00546719"/>
    <w:rsid w:val="00546A65"/>
    <w:rsid w:val="005470DC"/>
    <w:rsid w:val="0054767F"/>
    <w:rsid w:val="00547B7E"/>
    <w:rsid w:val="00547FDB"/>
    <w:rsid w:val="005509F9"/>
    <w:rsid w:val="00551389"/>
    <w:rsid w:val="00551908"/>
    <w:rsid w:val="0055195D"/>
    <w:rsid w:val="00551B71"/>
    <w:rsid w:val="00553B6D"/>
    <w:rsid w:val="00553F58"/>
    <w:rsid w:val="00554987"/>
    <w:rsid w:val="005555CE"/>
    <w:rsid w:val="00556068"/>
    <w:rsid w:val="005565B4"/>
    <w:rsid w:val="00556751"/>
    <w:rsid w:val="00556872"/>
    <w:rsid w:val="00556CEB"/>
    <w:rsid w:val="00557598"/>
    <w:rsid w:val="00560774"/>
    <w:rsid w:val="00560F6B"/>
    <w:rsid w:val="0056112F"/>
    <w:rsid w:val="00561226"/>
    <w:rsid w:val="00561383"/>
    <w:rsid w:val="005617F5"/>
    <w:rsid w:val="00561DD1"/>
    <w:rsid w:val="00562361"/>
    <w:rsid w:val="00562A90"/>
    <w:rsid w:val="00562C8F"/>
    <w:rsid w:val="00563A7F"/>
    <w:rsid w:val="005651C0"/>
    <w:rsid w:val="005651EF"/>
    <w:rsid w:val="00565652"/>
    <w:rsid w:val="005658F0"/>
    <w:rsid w:val="00565E8B"/>
    <w:rsid w:val="005661EF"/>
    <w:rsid w:val="0056635D"/>
    <w:rsid w:val="005666D5"/>
    <w:rsid w:val="00567F16"/>
    <w:rsid w:val="0057092D"/>
    <w:rsid w:val="00570C5C"/>
    <w:rsid w:val="00571450"/>
    <w:rsid w:val="00571B24"/>
    <w:rsid w:val="00571F22"/>
    <w:rsid w:val="00572930"/>
    <w:rsid w:val="00572E76"/>
    <w:rsid w:val="0057351B"/>
    <w:rsid w:val="005751A9"/>
    <w:rsid w:val="005759CC"/>
    <w:rsid w:val="00575BC2"/>
    <w:rsid w:val="00575D3F"/>
    <w:rsid w:val="00575D4B"/>
    <w:rsid w:val="00575F99"/>
    <w:rsid w:val="00576204"/>
    <w:rsid w:val="005764FD"/>
    <w:rsid w:val="00576721"/>
    <w:rsid w:val="00576AD5"/>
    <w:rsid w:val="00577477"/>
    <w:rsid w:val="0058145F"/>
    <w:rsid w:val="005829A7"/>
    <w:rsid w:val="00582CA6"/>
    <w:rsid w:val="00582D88"/>
    <w:rsid w:val="00582F70"/>
    <w:rsid w:val="005831A9"/>
    <w:rsid w:val="00583269"/>
    <w:rsid w:val="00583756"/>
    <w:rsid w:val="00583890"/>
    <w:rsid w:val="00584122"/>
    <w:rsid w:val="00587B9A"/>
    <w:rsid w:val="005903DB"/>
    <w:rsid w:val="005911BA"/>
    <w:rsid w:val="00591628"/>
    <w:rsid w:val="00591820"/>
    <w:rsid w:val="00591CDB"/>
    <w:rsid w:val="00592D52"/>
    <w:rsid w:val="00594805"/>
    <w:rsid w:val="00594CA5"/>
    <w:rsid w:val="005954DC"/>
    <w:rsid w:val="005959E5"/>
    <w:rsid w:val="00595A65"/>
    <w:rsid w:val="00597CAC"/>
    <w:rsid w:val="005A0248"/>
    <w:rsid w:val="005A07A6"/>
    <w:rsid w:val="005A197F"/>
    <w:rsid w:val="005A1D10"/>
    <w:rsid w:val="005A228B"/>
    <w:rsid w:val="005A24CC"/>
    <w:rsid w:val="005A255E"/>
    <w:rsid w:val="005A287D"/>
    <w:rsid w:val="005A2B6C"/>
    <w:rsid w:val="005A34DF"/>
    <w:rsid w:val="005A449A"/>
    <w:rsid w:val="005A47AA"/>
    <w:rsid w:val="005A4DAC"/>
    <w:rsid w:val="005A58B4"/>
    <w:rsid w:val="005A67D9"/>
    <w:rsid w:val="005A6C26"/>
    <w:rsid w:val="005A6C48"/>
    <w:rsid w:val="005B0723"/>
    <w:rsid w:val="005B128E"/>
    <w:rsid w:val="005B1A72"/>
    <w:rsid w:val="005B1BED"/>
    <w:rsid w:val="005B1F24"/>
    <w:rsid w:val="005B292A"/>
    <w:rsid w:val="005B2B07"/>
    <w:rsid w:val="005B2CD9"/>
    <w:rsid w:val="005B2CE2"/>
    <w:rsid w:val="005B2E35"/>
    <w:rsid w:val="005B2FBE"/>
    <w:rsid w:val="005B42D7"/>
    <w:rsid w:val="005B46E0"/>
    <w:rsid w:val="005B4AB2"/>
    <w:rsid w:val="005B4DD7"/>
    <w:rsid w:val="005B5E4B"/>
    <w:rsid w:val="005B6262"/>
    <w:rsid w:val="005B6F58"/>
    <w:rsid w:val="005B724D"/>
    <w:rsid w:val="005B7478"/>
    <w:rsid w:val="005B7554"/>
    <w:rsid w:val="005B793C"/>
    <w:rsid w:val="005C037D"/>
    <w:rsid w:val="005C040C"/>
    <w:rsid w:val="005C04EF"/>
    <w:rsid w:val="005C140E"/>
    <w:rsid w:val="005C1C8D"/>
    <w:rsid w:val="005C1D37"/>
    <w:rsid w:val="005C2232"/>
    <w:rsid w:val="005C3E57"/>
    <w:rsid w:val="005C43DA"/>
    <w:rsid w:val="005C44D7"/>
    <w:rsid w:val="005C5B69"/>
    <w:rsid w:val="005C7220"/>
    <w:rsid w:val="005C72E1"/>
    <w:rsid w:val="005C7DE7"/>
    <w:rsid w:val="005D0065"/>
    <w:rsid w:val="005D0169"/>
    <w:rsid w:val="005D117C"/>
    <w:rsid w:val="005D1291"/>
    <w:rsid w:val="005D1580"/>
    <w:rsid w:val="005D1F27"/>
    <w:rsid w:val="005D2291"/>
    <w:rsid w:val="005D242F"/>
    <w:rsid w:val="005D2541"/>
    <w:rsid w:val="005D26F3"/>
    <w:rsid w:val="005D2EB1"/>
    <w:rsid w:val="005D400E"/>
    <w:rsid w:val="005D43B0"/>
    <w:rsid w:val="005D4784"/>
    <w:rsid w:val="005D516E"/>
    <w:rsid w:val="005D6DCF"/>
    <w:rsid w:val="005D7692"/>
    <w:rsid w:val="005D78D2"/>
    <w:rsid w:val="005D79F4"/>
    <w:rsid w:val="005E01E2"/>
    <w:rsid w:val="005E06FD"/>
    <w:rsid w:val="005E0C0F"/>
    <w:rsid w:val="005E1147"/>
    <w:rsid w:val="005E214A"/>
    <w:rsid w:val="005E2B32"/>
    <w:rsid w:val="005E3419"/>
    <w:rsid w:val="005E3C07"/>
    <w:rsid w:val="005E4104"/>
    <w:rsid w:val="005E4902"/>
    <w:rsid w:val="005E4AAC"/>
    <w:rsid w:val="005E4E13"/>
    <w:rsid w:val="005E50D8"/>
    <w:rsid w:val="005E524D"/>
    <w:rsid w:val="005E52DF"/>
    <w:rsid w:val="005E5D44"/>
    <w:rsid w:val="005E6AAF"/>
    <w:rsid w:val="005E709A"/>
    <w:rsid w:val="005F030B"/>
    <w:rsid w:val="005F0F74"/>
    <w:rsid w:val="005F2101"/>
    <w:rsid w:val="005F2923"/>
    <w:rsid w:val="005F3E00"/>
    <w:rsid w:val="005F5B45"/>
    <w:rsid w:val="005F6160"/>
    <w:rsid w:val="005F62CE"/>
    <w:rsid w:val="005F6710"/>
    <w:rsid w:val="005F67C7"/>
    <w:rsid w:val="005F6C03"/>
    <w:rsid w:val="005F6F7E"/>
    <w:rsid w:val="00600765"/>
    <w:rsid w:val="0060095F"/>
    <w:rsid w:val="00601249"/>
    <w:rsid w:val="0060193E"/>
    <w:rsid w:val="00601C92"/>
    <w:rsid w:val="00601CAC"/>
    <w:rsid w:val="006022C8"/>
    <w:rsid w:val="0060250D"/>
    <w:rsid w:val="006031AD"/>
    <w:rsid w:val="00603512"/>
    <w:rsid w:val="00603AE4"/>
    <w:rsid w:val="00604364"/>
    <w:rsid w:val="00605841"/>
    <w:rsid w:val="006059C1"/>
    <w:rsid w:val="00606566"/>
    <w:rsid w:val="00607612"/>
    <w:rsid w:val="0060761C"/>
    <w:rsid w:val="00607AFE"/>
    <w:rsid w:val="00607D13"/>
    <w:rsid w:val="0061081B"/>
    <w:rsid w:val="00610936"/>
    <w:rsid w:val="00610A7B"/>
    <w:rsid w:val="006111CE"/>
    <w:rsid w:val="006112A0"/>
    <w:rsid w:val="00612573"/>
    <w:rsid w:val="00612A5C"/>
    <w:rsid w:val="00612D39"/>
    <w:rsid w:val="006130BC"/>
    <w:rsid w:val="00613690"/>
    <w:rsid w:val="006144DD"/>
    <w:rsid w:val="00614620"/>
    <w:rsid w:val="00615978"/>
    <w:rsid w:val="00615AB9"/>
    <w:rsid w:val="00615C08"/>
    <w:rsid w:val="00616034"/>
    <w:rsid w:val="006169B2"/>
    <w:rsid w:val="006177F5"/>
    <w:rsid w:val="00620303"/>
    <w:rsid w:val="006218AD"/>
    <w:rsid w:val="00621D51"/>
    <w:rsid w:val="00621F5D"/>
    <w:rsid w:val="006220AE"/>
    <w:rsid w:val="0062214D"/>
    <w:rsid w:val="006224FA"/>
    <w:rsid w:val="006230F3"/>
    <w:rsid w:val="00623AE8"/>
    <w:rsid w:val="00623C72"/>
    <w:rsid w:val="0062411A"/>
    <w:rsid w:val="00624E0F"/>
    <w:rsid w:val="00626490"/>
    <w:rsid w:val="0062690B"/>
    <w:rsid w:val="00627D4F"/>
    <w:rsid w:val="00630974"/>
    <w:rsid w:val="00630B25"/>
    <w:rsid w:val="00630D4D"/>
    <w:rsid w:val="00630D67"/>
    <w:rsid w:val="00631EF3"/>
    <w:rsid w:val="00632FEC"/>
    <w:rsid w:val="006330C2"/>
    <w:rsid w:val="0063425B"/>
    <w:rsid w:val="00634356"/>
    <w:rsid w:val="00636401"/>
    <w:rsid w:val="00636459"/>
    <w:rsid w:val="00636E5D"/>
    <w:rsid w:val="0063766E"/>
    <w:rsid w:val="006377F7"/>
    <w:rsid w:val="0064028E"/>
    <w:rsid w:val="00640BE4"/>
    <w:rsid w:val="006410F5"/>
    <w:rsid w:val="00641DD0"/>
    <w:rsid w:val="006423B9"/>
    <w:rsid w:val="00642DBC"/>
    <w:rsid w:val="006435A8"/>
    <w:rsid w:val="00643F78"/>
    <w:rsid w:val="0064467C"/>
    <w:rsid w:val="00644C26"/>
    <w:rsid w:val="00644EF0"/>
    <w:rsid w:val="00644FFD"/>
    <w:rsid w:val="00645BC2"/>
    <w:rsid w:val="006464D4"/>
    <w:rsid w:val="00646C4A"/>
    <w:rsid w:val="00646F65"/>
    <w:rsid w:val="0065055F"/>
    <w:rsid w:val="006506E4"/>
    <w:rsid w:val="0065089D"/>
    <w:rsid w:val="00652083"/>
    <w:rsid w:val="0065283A"/>
    <w:rsid w:val="0065288B"/>
    <w:rsid w:val="00653225"/>
    <w:rsid w:val="006536FC"/>
    <w:rsid w:val="0065395A"/>
    <w:rsid w:val="00654C2E"/>
    <w:rsid w:val="006561BA"/>
    <w:rsid w:val="006562A2"/>
    <w:rsid w:val="00656D24"/>
    <w:rsid w:val="00656D44"/>
    <w:rsid w:val="00656F07"/>
    <w:rsid w:val="00656FAB"/>
    <w:rsid w:val="006572A5"/>
    <w:rsid w:val="0065732B"/>
    <w:rsid w:val="006575CD"/>
    <w:rsid w:val="0066064B"/>
    <w:rsid w:val="00660A34"/>
    <w:rsid w:val="00660A9F"/>
    <w:rsid w:val="00661296"/>
    <w:rsid w:val="00661EDB"/>
    <w:rsid w:val="00664225"/>
    <w:rsid w:val="006645FA"/>
    <w:rsid w:val="00665542"/>
    <w:rsid w:val="00665C92"/>
    <w:rsid w:val="00665FD6"/>
    <w:rsid w:val="00666C2C"/>
    <w:rsid w:val="00667CE9"/>
    <w:rsid w:val="00670604"/>
    <w:rsid w:val="00671021"/>
    <w:rsid w:val="00671371"/>
    <w:rsid w:val="0067157C"/>
    <w:rsid w:val="00671BF7"/>
    <w:rsid w:val="00671FDB"/>
    <w:rsid w:val="006721CB"/>
    <w:rsid w:val="00672392"/>
    <w:rsid w:val="00672591"/>
    <w:rsid w:val="00672C5D"/>
    <w:rsid w:val="006733F3"/>
    <w:rsid w:val="00674644"/>
    <w:rsid w:val="00674DA1"/>
    <w:rsid w:val="00675547"/>
    <w:rsid w:val="00675C10"/>
    <w:rsid w:val="00675D5D"/>
    <w:rsid w:val="00676489"/>
    <w:rsid w:val="00676624"/>
    <w:rsid w:val="00676902"/>
    <w:rsid w:val="00676CE9"/>
    <w:rsid w:val="00676E27"/>
    <w:rsid w:val="006771FA"/>
    <w:rsid w:val="0067738E"/>
    <w:rsid w:val="0067761B"/>
    <w:rsid w:val="0067792A"/>
    <w:rsid w:val="0068252F"/>
    <w:rsid w:val="0068270D"/>
    <w:rsid w:val="00683248"/>
    <w:rsid w:val="00683B7C"/>
    <w:rsid w:val="006841ED"/>
    <w:rsid w:val="006843C4"/>
    <w:rsid w:val="006848B1"/>
    <w:rsid w:val="00684FC9"/>
    <w:rsid w:val="00685197"/>
    <w:rsid w:val="00687849"/>
    <w:rsid w:val="00687BE5"/>
    <w:rsid w:val="0069072B"/>
    <w:rsid w:val="00691ABC"/>
    <w:rsid w:val="00691B46"/>
    <w:rsid w:val="006925D6"/>
    <w:rsid w:val="00692B26"/>
    <w:rsid w:val="00692FF6"/>
    <w:rsid w:val="00693B34"/>
    <w:rsid w:val="006946C2"/>
    <w:rsid w:val="00696128"/>
    <w:rsid w:val="006963F4"/>
    <w:rsid w:val="0069663E"/>
    <w:rsid w:val="0069768B"/>
    <w:rsid w:val="006A0019"/>
    <w:rsid w:val="006A1535"/>
    <w:rsid w:val="006A1C6A"/>
    <w:rsid w:val="006A2CA7"/>
    <w:rsid w:val="006A3F58"/>
    <w:rsid w:val="006A44B2"/>
    <w:rsid w:val="006A5554"/>
    <w:rsid w:val="006A5AD0"/>
    <w:rsid w:val="006A6508"/>
    <w:rsid w:val="006A7039"/>
    <w:rsid w:val="006B0F5F"/>
    <w:rsid w:val="006B0FF8"/>
    <w:rsid w:val="006B1BF0"/>
    <w:rsid w:val="006B2502"/>
    <w:rsid w:val="006B3668"/>
    <w:rsid w:val="006B42C0"/>
    <w:rsid w:val="006B5110"/>
    <w:rsid w:val="006B561D"/>
    <w:rsid w:val="006B5DA4"/>
    <w:rsid w:val="006B637F"/>
    <w:rsid w:val="006B69F7"/>
    <w:rsid w:val="006B6A9E"/>
    <w:rsid w:val="006B745E"/>
    <w:rsid w:val="006C0895"/>
    <w:rsid w:val="006C0A65"/>
    <w:rsid w:val="006C0F99"/>
    <w:rsid w:val="006C1514"/>
    <w:rsid w:val="006C1557"/>
    <w:rsid w:val="006C1823"/>
    <w:rsid w:val="006C1A87"/>
    <w:rsid w:val="006C372C"/>
    <w:rsid w:val="006C4333"/>
    <w:rsid w:val="006C476D"/>
    <w:rsid w:val="006C4911"/>
    <w:rsid w:val="006C50A8"/>
    <w:rsid w:val="006C526F"/>
    <w:rsid w:val="006C58FB"/>
    <w:rsid w:val="006C65A3"/>
    <w:rsid w:val="006C664A"/>
    <w:rsid w:val="006C6B9C"/>
    <w:rsid w:val="006C7230"/>
    <w:rsid w:val="006D024B"/>
    <w:rsid w:val="006D1489"/>
    <w:rsid w:val="006D2224"/>
    <w:rsid w:val="006D23BC"/>
    <w:rsid w:val="006D43B5"/>
    <w:rsid w:val="006D51D7"/>
    <w:rsid w:val="006D5BD9"/>
    <w:rsid w:val="006D5F28"/>
    <w:rsid w:val="006D62C0"/>
    <w:rsid w:val="006D67A2"/>
    <w:rsid w:val="006D683C"/>
    <w:rsid w:val="006D7991"/>
    <w:rsid w:val="006E0C01"/>
    <w:rsid w:val="006E15C4"/>
    <w:rsid w:val="006E1C53"/>
    <w:rsid w:val="006E1DE7"/>
    <w:rsid w:val="006E1E6A"/>
    <w:rsid w:val="006E20F6"/>
    <w:rsid w:val="006E26B7"/>
    <w:rsid w:val="006E308C"/>
    <w:rsid w:val="006E33E0"/>
    <w:rsid w:val="006E39B5"/>
    <w:rsid w:val="006E3B7D"/>
    <w:rsid w:val="006E3E6B"/>
    <w:rsid w:val="006E3F68"/>
    <w:rsid w:val="006E47BC"/>
    <w:rsid w:val="006E6E27"/>
    <w:rsid w:val="006E70AD"/>
    <w:rsid w:val="006E752F"/>
    <w:rsid w:val="006F036E"/>
    <w:rsid w:val="006F0D07"/>
    <w:rsid w:val="006F12CA"/>
    <w:rsid w:val="006F18EF"/>
    <w:rsid w:val="006F1C78"/>
    <w:rsid w:val="006F2813"/>
    <w:rsid w:val="006F30AA"/>
    <w:rsid w:val="006F367D"/>
    <w:rsid w:val="006F43DF"/>
    <w:rsid w:val="006F4DE7"/>
    <w:rsid w:val="006F525D"/>
    <w:rsid w:val="006F5281"/>
    <w:rsid w:val="006F5EA4"/>
    <w:rsid w:val="006F6292"/>
    <w:rsid w:val="006F64FA"/>
    <w:rsid w:val="006F68D6"/>
    <w:rsid w:val="006F69EA"/>
    <w:rsid w:val="006F6D56"/>
    <w:rsid w:val="006F6EF4"/>
    <w:rsid w:val="006F71F2"/>
    <w:rsid w:val="006F7461"/>
    <w:rsid w:val="00701303"/>
    <w:rsid w:val="007016EF"/>
    <w:rsid w:val="0070197D"/>
    <w:rsid w:val="00701DE5"/>
    <w:rsid w:val="0070274A"/>
    <w:rsid w:val="007033D4"/>
    <w:rsid w:val="007034E1"/>
    <w:rsid w:val="007037C3"/>
    <w:rsid w:val="007044EA"/>
    <w:rsid w:val="0070507B"/>
    <w:rsid w:val="0070588C"/>
    <w:rsid w:val="0070596D"/>
    <w:rsid w:val="00705D59"/>
    <w:rsid w:val="00705F14"/>
    <w:rsid w:val="00706249"/>
    <w:rsid w:val="00706695"/>
    <w:rsid w:val="00706BB8"/>
    <w:rsid w:val="007074EB"/>
    <w:rsid w:val="00707B9E"/>
    <w:rsid w:val="00707FED"/>
    <w:rsid w:val="00711B6D"/>
    <w:rsid w:val="00712095"/>
    <w:rsid w:val="007122F0"/>
    <w:rsid w:val="0071385E"/>
    <w:rsid w:val="00713DBB"/>
    <w:rsid w:val="007141BE"/>
    <w:rsid w:val="00714A02"/>
    <w:rsid w:val="00714A62"/>
    <w:rsid w:val="00715605"/>
    <w:rsid w:val="00715858"/>
    <w:rsid w:val="00716100"/>
    <w:rsid w:val="0071646B"/>
    <w:rsid w:val="007174E5"/>
    <w:rsid w:val="00720AE3"/>
    <w:rsid w:val="0072133E"/>
    <w:rsid w:val="00721A8D"/>
    <w:rsid w:val="00723EA4"/>
    <w:rsid w:val="00723F32"/>
    <w:rsid w:val="0072496E"/>
    <w:rsid w:val="00725CBD"/>
    <w:rsid w:val="00725F09"/>
    <w:rsid w:val="00725FA8"/>
    <w:rsid w:val="007266CB"/>
    <w:rsid w:val="007266E7"/>
    <w:rsid w:val="00727092"/>
    <w:rsid w:val="007276BB"/>
    <w:rsid w:val="0072782F"/>
    <w:rsid w:val="00727F09"/>
    <w:rsid w:val="00730239"/>
    <w:rsid w:val="007307E8"/>
    <w:rsid w:val="00730E7D"/>
    <w:rsid w:val="00731807"/>
    <w:rsid w:val="0073194E"/>
    <w:rsid w:val="00732EBE"/>
    <w:rsid w:val="00733BA3"/>
    <w:rsid w:val="007343A1"/>
    <w:rsid w:val="00734C2B"/>
    <w:rsid w:val="00735394"/>
    <w:rsid w:val="00735951"/>
    <w:rsid w:val="00736207"/>
    <w:rsid w:val="00736286"/>
    <w:rsid w:val="00736ACE"/>
    <w:rsid w:val="007376DE"/>
    <w:rsid w:val="00737CE2"/>
    <w:rsid w:val="00740320"/>
    <w:rsid w:val="00740587"/>
    <w:rsid w:val="0074058D"/>
    <w:rsid w:val="00740CF5"/>
    <w:rsid w:val="007418C0"/>
    <w:rsid w:val="00742C57"/>
    <w:rsid w:val="00742DF0"/>
    <w:rsid w:val="00743046"/>
    <w:rsid w:val="00745200"/>
    <w:rsid w:val="0074527F"/>
    <w:rsid w:val="00745863"/>
    <w:rsid w:val="00745F2A"/>
    <w:rsid w:val="00746861"/>
    <w:rsid w:val="00746B0C"/>
    <w:rsid w:val="007471FA"/>
    <w:rsid w:val="00747805"/>
    <w:rsid w:val="00747C02"/>
    <w:rsid w:val="0075102D"/>
    <w:rsid w:val="007516FD"/>
    <w:rsid w:val="007525CE"/>
    <w:rsid w:val="00752B9E"/>
    <w:rsid w:val="007539A5"/>
    <w:rsid w:val="00753DBC"/>
    <w:rsid w:val="00754A21"/>
    <w:rsid w:val="007550B8"/>
    <w:rsid w:val="00755AB7"/>
    <w:rsid w:val="00755E2D"/>
    <w:rsid w:val="00756B6E"/>
    <w:rsid w:val="00760325"/>
    <w:rsid w:val="007603AF"/>
    <w:rsid w:val="007608ED"/>
    <w:rsid w:val="00760A3E"/>
    <w:rsid w:val="0076112B"/>
    <w:rsid w:val="007612C1"/>
    <w:rsid w:val="007617C8"/>
    <w:rsid w:val="00762A81"/>
    <w:rsid w:val="007634DF"/>
    <w:rsid w:val="00763533"/>
    <w:rsid w:val="0076472A"/>
    <w:rsid w:val="00764A28"/>
    <w:rsid w:val="00764E2E"/>
    <w:rsid w:val="00766044"/>
    <w:rsid w:val="007661B9"/>
    <w:rsid w:val="007664D4"/>
    <w:rsid w:val="00766728"/>
    <w:rsid w:val="00766DCA"/>
    <w:rsid w:val="00766EBF"/>
    <w:rsid w:val="007670AA"/>
    <w:rsid w:val="00767106"/>
    <w:rsid w:val="007674A1"/>
    <w:rsid w:val="00767C8C"/>
    <w:rsid w:val="007701E8"/>
    <w:rsid w:val="00771537"/>
    <w:rsid w:val="00771CB2"/>
    <w:rsid w:val="0077316B"/>
    <w:rsid w:val="007735CC"/>
    <w:rsid w:val="00773C89"/>
    <w:rsid w:val="007742B8"/>
    <w:rsid w:val="00774A74"/>
    <w:rsid w:val="00774FA1"/>
    <w:rsid w:val="00775529"/>
    <w:rsid w:val="00776365"/>
    <w:rsid w:val="00776863"/>
    <w:rsid w:val="0077713D"/>
    <w:rsid w:val="00777532"/>
    <w:rsid w:val="00777A9B"/>
    <w:rsid w:val="007804CE"/>
    <w:rsid w:val="007806E1"/>
    <w:rsid w:val="00780CA9"/>
    <w:rsid w:val="00781CBD"/>
    <w:rsid w:val="00782315"/>
    <w:rsid w:val="007825AF"/>
    <w:rsid w:val="00782818"/>
    <w:rsid w:val="0078355B"/>
    <w:rsid w:val="00783982"/>
    <w:rsid w:val="00783B7C"/>
    <w:rsid w:val="00783D33"/>
    <w:rsid w:val="00784C06"/>
    <w:rsid w:val="00785060"/>
    <w:rsid w:val="007853F6"/>
    <w:rsid w:val="00785B20"/>
    <w:rsid w:val="00786C9E"/>
    <w:rsid w:val="00787542"/>
    <w:rsid w:val="00787ADF"/>
    <w:rsid w:val="00787BF4"/>
    <w:rsid w:val="007909FC"/>
    <w:rsid w:val="00790B14"/>
    <w:rsid w:val="00791927"/>
    <w:rsid w:val="00791D4C"/>
    <w:rsid w:val="00791F42"/>
    <w:rsid w:val="0079249E"/>
    <w:rsid w:val="00792AE4"/>
    <w:rsid w:val="00793070"/>
    <w:rsid w:val="007933BD"/>
    <w:rsid w:val="00793903"/>
    <w:rsid w:val="00793BE8"/>
    <w:rsid w:val="00794721"/>
    <w:rsid w:val="00794E72"/>
    <w:rsid w:val="00795355"/>
    <w:rsid w:val="007953D0"/>
    <w:rsid w:val="00796644"/>
    <w:rsid w:val="007966F4"/>
    <w:rsid w:val="00796D90"/>
    <w:rsid w:val="00797810"/>
    <w:rsid w:val="00797916"/>
    <w:rsid w:val="007A00A5"/>
    <w:rsid w:val="007A01F4"/>
    <w:rsid w:val="007A04BE"/>
    <w:rsid w:val="007A0699"/>
    <w:rsid w:val="007A1048"/>
    <w:rsid w:val="007A176A"/>
    <w:rsid w:val="007A23B4"/>
    <w:rsid w:val="007A5B31"/>
    <w:rsid w:val="007A647A"/>
    <w:rsid w:val="007A65C0"/>
    <w:rsid w:val="007A70B7"/>
    <w:rsid w:val="007A73E6"/>
    <w:rsid w:val="007B0566"/>
    <w:rsid w:val="007B05BF"/>
    <w:rsid w:val="007B1438"/>
    <w:rsid w:val="007B2BD8"/>
    <w:rsid w:val="007B2DEA"/>
    <w:rsid w:val="007B3082"/>
    <w:rsid w:val="007B3267"/>
    <w:rsid w:val="007B3F75"/>
    <w:rsid w:val="007B4D8A"/>
    <w:rsid w:val="007B50AD"/>
    <w:rsid w:val="007B5882"/>
    <w:rsid w:val="007B6802"/>
    <w:rsid w:val="007B69DD"/>
    <w:rsid w:val="007B6F8F"/>
    <w:rsid w:val="007B7C42"/>
    <w:rsid w:val="007B7D12"/>
    <w:rsid w:val="007C0264"/>
    <w:rsid w:val="007C099A"/>
    <w:rsid w:val="007C0F23"/>
    <w:rsid w:val="007C1054"/>
    <w:rsid w:val="007C18D8"/>
    <w:rsid w:val="007C1DF5"/>
    <w:rsid w:val="007C2A13"/>
    <w:rsid w:val="007C2D54"/>
    <w:rsid w:val="007C3D4C"/>
    <w:rsid w:val="007C4ADE"/>
    <w:rsid w:val="007C52A0"/>
    <w:rsid w:val="007C568A"/>
    <w:rsid w:val="007C6D71"/>
    <w:rsid w:val="007C6F09"/>
    <w:rsid w:val="007C6FC2"/>
    <w:rsid w:val="007C77D9"/>
    <w:rsid w:val="007C78EE"/>
    <w:rsid w:val="007C7BFD"/>
    <w:rsid w:val="007D05D4"/>
    <w:rsid w:val="007D1008"/>
    <w:rsid w:val="007D16A1"/>
    <w:rsid w:val="007D199E"/>
    <w:rsid w:val="007D1B87"/>
    <w:rsid w:val="007D1EBA"/>
    <w:rsid w:val="007D21E2"/>
    <w:rsid w:val="007D2BBC"/>
    <w:rsid w:val="007D2ED0"/>
    <w:rsid w:val="007D32DE"/>
    <w:rsid w:val="007D339A"/>
    <w:rsid w:val="007D404F"/>
    <w:rsid w:val="007D43F2"/>
    <w:rsid w:val="007D46B2"/>
    <w:rsid w:val="007D56CF"/>
    <w:rsid w:val="007D6107"/>
    <w:rsid w:val="007D6760"/>
    <w:rsid w:val="007D7727"/>
    <w:rsid w:val="007D77C5"/>
    <w:rsid w:val="007E00EE"/>
    <w:rsid w:val="007E1129"/>
    <w:rsid w:val="007E12CA"/>
    <w:rsid w:val="007E1666"/>
    <w:rsid w:val="007E1AF4"/>
    <w:rsid w:val="007E1E8A"/>
    <w:rsid w:val="007E229F"/>
    <w:rsid w:val="007E261B"/>
    <w:rsid w:val="007E2C0D"/>
    <w:rsid w:val="007E3DCE"/>
    <w:rsid w:val="007E420A"/>
    <w:rsid w:val="007E4D6D"/>
    <w:rsid w:val="007E4F11"/>
    <w:rsid w:val="007E5603"/>
    <w:rsid w:val="007E56F3"/>
    <w:rsid w:val="007E639B"/>
    <w:rsid w:val="007E65E1"/>
    <w:rsid w:val="007E6BA7"/>
    <w:rsid w:val="007E7696"/>
    <w:rsid w:val="007F0034"/>
    <w:rsid w:val="007F02C0"/>
    <w:rsid w:val="007F0592"/>
    <w:rsid w:val="007F1695"/>
    <w:rsid w:val="007F1857"/>
    <w:rsid w:val="007F1C69"/>
    <w:rsid w:val="007F20B4"/>
    <w:rsid w:val="007F26A6"/>
    <w:rsid w:val="007F2A5C"/>
    <w:rsid w:val="007F3196"/>
    <w:rsid w:val="007F3B06"/>
    <w:rsid w:val="007F46B2"/>
    <w:rsid w:val="007F4F50"/>
    <w:rsid w:val="007F577B"/>
    <w:rsid w:val="007F6F9F"/>
    <w:rsid w:val="007F7205"/>
    <w:rsid w:val="007F7300"/>
    <w:rsid w:val="007F787D"/>
    <w:rsid w:val="007F7C8A"/>
    <w:rsid w:val="007F7ECE"/>
    <w:rsid w:val="00801020"/>
    <w:rsid w:val="0080295D"/>
    <w:rsid w:val="00802DA9"/>
    <w:rsid w:val="00803BAB"/>
    <w:rsid w:val="00803D3C"/>
    <w:rsid w:val="008048A5"/>
    <w:rsid w:val="0080522D"/>
    <w:rsid w:val="00805960"/>
    <w:rsid w:val="0080702D"/>
    <w:rsid w:val="00807168"/>
    <w:rsid w:val="0080773C"/>
    <w:rsid w:val="00807C94"/>
    <w:rsid w:val="00807DEB"/>
    <w:rsid w:val="008104B7"/>
    <w:rsid w:val="008117CE"/>
    <w:rsid w:val="00811AD9"/>
    <w:rsid w:val="00814222"/>
    <w:rsid w:val="00814687"/>
    <w:rsid w:val="00815866"/>
    <w:rsid w:val="008158C3"/>
    <w:rsid w:val="00815AEA"/>
    <w:rsid w:val="0081735D"/>
    <w:rsid w:val="0081766B"/>
    <w:rsid w:val="008176CA"/>
    <w:rsid w:val="00817DA7"/>
    <w:rsid w:val="0082038E"/>
    <w:rsid w:val="0082069B"/>
    <w:rsid w:val="00820C81"/>
    <w:rsid w:val="00820D43"/>
    <w:rsid w:val="00821681"/>
    <w:rsid w:val="00821BB6"/>
    <w:rsid w:val="00821BE0"/>
    <w:rsid w:val="0082207B"/>
    <w:rsid w:val="00822719"/>
    <w:rsid w:val="00822900"/>
    <w:rsid w:val="00822DFB"/>
    <w:rsid w:val="00823B88"/>
    <w:rsid w:val="00824504"/>
    <w:rsid w:val="00824DFB"/>
    <w:rsid w:val="0082500E"/>
    <w:rsid w:val="00825583"/>
    <w:rsid w:val="008257B7"/>
    <w:rsid w:val="00826063"/>
    <w:rsid w:val="00826DBB"/>
    <w:rsid w:val="00827CD0"/>
    <w:rsid w:val="00827FDA"/>
    <w:rsid w:val="00830971"/>
    <w:rsid w:val="00830A10"/>
    <w:rsid w:val="00830C66"/>
    <w:rsid w:val="00830F4C"/>
    <w:rsid w:val="00831153"/>
    <w:rsid w:val="00832593"/>
    <w:rsid w:val="008326C5"/>
    <w:rsid w:val="00832855"/>
    <w:rsid w:val="00833135"/>
    <w:rsid w:val="00834071"/>
    <w:rsid w:val="008340EF"/>
    <w:rsid w:val="008343BC"/>
    <w:rsid w:val="00834C86"/>
    <w:rsid w:val="00835ACC"/>
    <w:rsid w:val="008365EF"/>
    <w:rsid w:val="00837054"/>
    <w:rsid w:val="00837206"/>
    <w:rsid w:val="00837E8A"/>
    <w:rsid w:val="00837EE9"/>
    <w:rsid w:val="00840FD3"/>
    <w:rsid w:val="00841A2E"/>
    <w:rsid w:val="00841C00"/>
    <w:rsid w:val="008422F0"/>
    <w:rsid w:val="008424A8"/>
    <w:rsid w:val="00842A1D"/>
    <w:rsid w:val="00842CD5"/>
    <w:rsid w:val="00843F53"/>
    <w:rsid w:val="00844261"/>
    <w:rsid w:val="00844579"/>
    <w:rsid w:val="008449BE"/>
    <w:rsid w:val="00845115"/>
    <w:rsid w:val="008455D4"/>
    <w:rsid w:val="00845993"/>
    <w:rsid w:val="00845D57"/>
    <w:rsid w:val="008468BB"/>
    <w:rsid w:val="00846A32"/>
    <w:rsid w:val="00846C85"/>
    <w:rsid w:val="00846D65"/>
    <w:rsid w:val="00847591"/>
    <w:rsid w:val="00847A09"/>
    <w:rsid w:val="00847B9B"/>
    <w:rsid w:val="00847F9B"/>
    <w:rsid w:val="008505C7"/>
    <w:rsid w:val="008505F0"/>
    <w:rsid w:val="00850B5A"/>
    <w:rsid w:val="00851123"/>
    <w:rsid w:val="008515DD"/>
    <w:rsid w:val="00851968"/>
    <w:rsid w:val="0085251E"/>
    <w:rsid w:val="008527AD"/>
    <w:rsid w:val="00852B6C"/>
    <w:rsid w:val="00852C8D"/>
    <w:rsid w:val="00852FCA"/>
    <w:rsid w:val="0085338C"/>
    <w:rsid w:val="008535B5"/>
    <w:rsid w:val="0085374A"/>
    <w:rsid w:val="00853D2B"/>
    <w:rsid w:val="00853E5F"/>
    <w:rsid w:val="00854212"/>
    <w:rsid w:val="00854F67"/>
    <w:rsid w:val="008550C9"/>
    <w:rsid w:val="00855CD5"/>
    <w:rsid w:val="008568F1"/>
    <w:rsid w:val="00856A6F"/>
    <w:rsid w:val="008576A0"/>
    <w:rsid w:val="008578FA"/>
    <w:rsid w:val="00857A9E"/>
    <w:rsid w:val="00857D96"/>
    <w:rsid w:val="00860A64"/>
    <w:rsid w:val="00860AFC"/>
    <w:rsid w:val="0086108E"/>
    <w:rsid w:val="00861BED"/>
    <w:rsid w:val="00861E51"/>
    <w:rsid w:val="00862174"/>
    <w:rsid w:val="008625A9"/>
    <w:rsid w:val="00862939"/>
    <w:rsid w:val="0086455E"/>
    <w:rsid w:val="008646E6"/>
    <w:rsid w:val="00865385"/>
    <w:rsid w:val="00866116"/>
    <w:rsid w:val="0086618E"/>
    <w:rsid w:val="00867848"/>
    <w:rsid w:val="00867B4A"/>
    <w:rsid w:val="00867C3E"/>
    <w:rsid w:val="00867DA5"/>
    <w:rsid w:val="00870297"/>
    <w:rsid w:val="00870370"/>
    <w:rsid w:val="00870502"/>
    <w:rsid w:val="00870B84"/>
    <w:rsid w:val="00871948"/>
    <w:rsid w:val="00871ED7"/>
    <w:rsid w:val="00872C88"/>
    <w:rsid w:val="00873243"/>
    <w:rsid w:val="008734C0"/>
    <w:rsid w:val="008738C8"/>
    <w:rsid w:val="00874EAE"/>
    <w:rsid w:val="00875798"/>
    <w:rsid w:val="00875F18"/>
    <w:rsid w:val="0087670C"/>
    <w:rsid w:val="0087769B"/>
    <w:rsid w:val="00877D93"/>
    <w:rsid w:val="00877F5E"/>
    <w:rsid w:val="00880490"/>
    <w:rsid w:val="0088058B"/>
    <w:rsid w:val="00880FF3"/>
    <w:rsid w:val="00881294"/>
    <w:rsid w:val="00881BD0"/>
    <w:rsid w:val="00882F7E"/>
    <w:rsid w:val="0088397E"/>
    <w:rsid w:val="00884432"/>
    <w:rsid w:val="00884631"/>
    <w:rsid w:val="0088498E"/>
    <w:rsid w:val="00884E10"/>
    <w:rsid w:val="00884FAF"/>
    <w:rsid w:val="00885DED"/>
    <w:rsid w:val="00886392"/>
    <w:rsid w:val="008865CA"/>
    <w:rsid w:val="00886E80"/>
    <w:rsid w:val="008874E8"/>
    <w:rsid w:val="0088773A"/>
    <w:rsid w:val="00887B41"/>
    <w:rsid w:val="00887FCF"/>
    <w:rsid w:val="00890DAE"/>
    <w:rsid w:val="00890F18"/>
    <w:rsid w:val="008911E1"/>
    <w:rsid w:val="008913EE"/>
    <w:rsid w:val="00891C08"/>
    <w:rsid w:val="00891DE9"/>
    <w:rsid w:val="0089240F"/>
    <w:rsid w:val="00892423"/>
    <w:rsid w:val="008929F0"/>
    <w:rsid w:val="00892CB4"/>
    <w:rsid w:val="00892D61"/>
    <w:rsid w:val="0089309B"/>
    <w:rsid w:val="00894B74"/>
    <w:rsid w:val="00895420"/>
    <w:rsid w:val="008957B3"/>
    <w:rsid w:val="00895AB2"/>
    <w:rsid w:val="00895D99"/>
    <w:rsid w:val="008962DA"/>
    <w:rsid w:val="00896CCD"/>
    <w:rsid w:val="0089773E"/>
    <w:rsid w:val="008979B4"/>
    <w:rsid w:val="00897C1B"/>
    <w:rsid w:val="00897EE0"/>
    <w:rsid w:val="00897F8C"/>
    <w:rsid w:val="008A0F67"/>
    <w:rsid w:val="008A1A8C"/>
    <w:rsid w:val="008A2BD8"/>
    <w:rsid w:val="008A30F8"/>
    <w:rsid w:val="008A3C59"/>
    <w:rsid w:val="008A4755"/>
    <w:rsid w:val="008A5EC3"/>
    <w:rsid w:val="008A6D2E"/>
    <w:rsid w:val="008A7129"/>
    <w:rsid w:val="008A723F"/>
    <w:rsid w:val="008A75F1"/>
    <w:rsid w:val="008A7760"/>
    <w:rsid w:val="008B0626"/>
    <w:rsid w:val="008B08B5"/>
    <w:rsid w:val="008B12BC"/>
    <w:rsid w:val="008B13DB"/>
    <w:rsid w:val="008B14C4"/>
    <w:rsid w:val="008B1C74"/>
    <w:rsid w:val="008B21DD"/>
    <w:rsid w:val="008B4A25"/>
    <w:rsid w:val="008B4CFA"/>
    <w:rsid w:val="008B4E93"/>
    <w:rsid w:val="008B5116"/>
    <w:rsid w:val="008B5AD3"/>
    <w:rsid w:val="008B5D91"/>
    <w:rsid w:val="008B7412"/>
    <w:rsid w:val="008C0542"/>
    <w:rsid w:val="008C1335"/>
    <w:rsid w:val="008C1B0D"/>
    <w:rsid w:val="008C35A2"/>
    <w:rsid w:val="008C3BAB"/>
    <w:rsid w:val="008C4501"/>
    <w:rsid w:val="008C4F7E"/>
    <w:rsid w:val="008C64F5"/>
    <w:rsid w:val="008C695A"/>
    <w:rsid w:val="008C6B7A"/>
    <w:rsid w:val="008C7177"/>
    <w:rsid w:val="008C7335"/>
    <w:rsid w:val="008C74F1"/>
    <w:rsid w:val="008C7DCC"/>
    <w:rsid w:val="008D032D"/>
    <w:rsid w:val="008D06A8"/>
    <w:rsid w:val="008D150B"/>
    <w:rsid w:val="008D19A2"/>
    <w:rsid w:val="008D29AC"/>
    <w:rsid w:val="008D2ABA"/>
    <w:rsid w:val="008D2B0A"/>
    <w:rsid w:val="008D31BB"/>
    <w:rsid w:val="008D3253"/>
    <w:rsid w:val="008D3A40"/>
    <w:rsid w:val="008D426C"/>
    <w:rsid w:val="008D4401"/>
    <w:rsid w:val="008D4CF4"/>
    <w:rsid w:val="008D4F7D"/>
    <w:rsid w:val="008D4F85"/>
    <w:rsid w:val="008D55EC"/>
    <w:rsid w:val="008D5670"/>
    <w:rsid w:val="008D7A5C"/>
    <w:rsid w:val="008D7E93"/>
    <w:rsid w:val="008D7FC8"/>
    <w:rsid w:val="008E4163"/>
    <w:rsid w:val="008E54B5"/>
    <w:rsid w:val="008E5BBE"/>
    <w:rsid w:val="008E600A"/>
    <w:rsid w:val="008E607B"/>
    <w:rsid w:val="008E62A0"/>
    <w:rsid w:val="008E692A"/>
    <w:rsid w:val="008E69F6"/>
    <w:rsid w:val="008E6C81"/>
    <w:rsid w:val="008E728C"/>
    <w:rsid w:val="008E79D1"/>
    <w:rsid w:val="008F0111"/>
    <w:rsid w:val="008F0A6F"/>
    <w:rsid w:val="008F0B28"/>
    <w:rsid w:val="008F2005"/>
    <w:rsid w:val="008F26D7"/>
    <w:rsid w:val="008F33BF"/>
    <w:rsid w:val="008F344A"/>
    <w:rsid w:val="008F34B4"/>
    <w:rsid w:val="008F3558"/>
    <w:rsid w:val="008F3F6E"/>
    <w:rsid w:val="008F5455"/>
    <w:rsid w:val="008F553E"/>
    <w:rsid w:val="008F721C"/>
    <w:rsid w:val="0090059E"/>
    <w:rsid w:val="00900C2C"/>
    <w:rsid w:val="00900D16"/>
    <w:rsid w:val="00900EAA"/>
    <w:rsid w:val="00901018"/>
    <w:rsid w:val="00901354"/>
    <w:rsid w:val="00901459"/>
    <w:rsid w:val="00901638"/>
    <w:rsid w:val="009016EC"/>
    <w:rsid w:val="00901D6A"/>
    <w:rsid w:val="00901DB0"/>
    <w:rsid w:val="0090219A"/>
    <w:rsid w:val="00902B64"/>
    <w:rsid w:val="009047FD"/>
    <w:rsid w:val="00906BFC"/>
    <w:rsid w:val="00907154"/>
    <w:rsid w:val="00907367"/>
    <w:rsid w:val="009079EF"/>
    <w:rsid w:val="00907BB2"/>
    <w:rsid w:val="00910D0B"/>
    <w:rsid w:val="00911705"/>
    <w:rsid w:val="00911D89"/>
    <w:rsid w:val="00912216"/>
    <w:rsid w:val="00912754"/>
    <w:rsid w:val="00912C1E"/>
    <w:rsid w:val="00913383"/>
    <w:rsid w:val="00913669"/>
    <w:rsid w:val="00914986"/>
    <w:rsid w:val="00914BA6"/>
    <w:rsid w:val="00915295"/>
    <w:rsid w:val="009156DA"/>
    <w:rsid w:val="00915781"/>
    <w:rsid w:val="00916896"/>
    <w:rsid w:val="00916C4D"/>
    <w:rsid w:val="00917247"/>
    <w:rsid w:val="00917B05"/>
    <w:rsid w:val="00917CF7"/>
    <w:rsid w:val="009206F7"/>
    <w:rsid w:val="00920830"/>
    <w:rsid w:val="00920C94"/>
    <w:rsid w:val="0092100A"/>
    <w:rsid w:val="00922B15"/>
    <w:rsid w:val="009240C8"/>
    <w:rsid w:val="0092578A"/>
    <w:rsid w:val="00925933"/>
    <w:rsid w:val="0092651C"/>
    <w:rsid w:val="00926C31"/>
    <w:rsid w:val="00927A4A"/>
    <w:rsid w:val="009307D7"/>
    <w:rsid w:val="00930A02"/>
    <w:rsid w:val="009310E5"/>
    <w:rsid w:val="00934760"/>
    <w:rsid w:val="009363C4"/>
    <w:rsid w:val="0093684E"/>
    <w:rsid w:val="00936A86"/>
    <w:rsid w:val="00937596"/>
    <w:rsid w:val="009404DA"/>
    <w:rsid w:val="0094066F"/>
    <w:rsid w:val="00941009"/>
    <w:rsid w:val="009418E1"/>
    <w:rsid w:val="00941DA2"/>
    <w:rsid w:val="00943060"/>
    <w:rsid w:val="00943DD5"/>
    <w:rsid w:val="00944762"/>
    <w:rsid w:val="00945B5A"/>
    <w:rsid w:val="00945B77"/>
    <w:rsid w:val="00945EAA"/>
    <w:rsid w:val="00946152"/>
    <w:rsid w:val="0094664C"/>
    <w:rsid w:val="00946BE0"/>
    <w:rsid w:val="00946C80"/>
    <w:rsid w:val="00946E31"/>
    <w:rsid w:val="009471B5"/>
    <w:rsid w:val="00950CC3"/>
    <w:rsid w:val="00952B0A"/>
    <w:rsid w:val="00953225"/>
    <w:rsid w:val="009535ED"/>
    <w:rsid w:val="00953603"/>
    <w:rsid w:val="0095397F"/>
    <w:rsid w:val="009541FD"/>
    <w:rsid w:val="009543C7"/>
    <w:rsid w:val="0095440A"/>
    <w:rsid w:val="00955355"/>
    <w:rsid w:val="009554D7"/>
    <w:rsid w:val="00955B2D"/>
    <w:rsid w:val="00955CBF"/>
    <w:rsid w:val="00956135"/>
    <w:rsid w:val="009561C9"/>
    <w:rsid w:val="009564B1"/>
    <w:rsid w:val="00956686"/>
    <w:rsid w:val="00956C45"/>
    <w:rsid w:val="009578CC"/>
    <w:rsid w:val="009600C0"/>
    <w:rsid w:val="009616E4"/>
    <w:rsid w:val="00962370"/>
    <w:rsid w:val="00962873"/>
    <w:rsid w:val="00963561"/>
    <w:rsid w:val="009638FE"/>
    <w:rsid w:val="009640CB"/>
    <w:rsid w:val="009648D6"/>
    <w:rsid w:val="00964A63"/>
    <w:rsid w:val="0096696E"/>
    <w:rsid w:val="0096745F"/>
    <w:rsid w:val="009678E9"/>
    <w:rsid w:val="009700D9"/>
    <w:rsid w:val="00970CA3"/>
    <w:rsid w:val="00970DD0"/>
    <w:rsid w:val="00970DE6"/>
    <w:rsid w:val="00970E68"/>
    <w:rsid w:val="00971964"/>
    <w:rsid w:val="00971E0F"/>
    <w:rsid w:val="00971EAB"/>
    <w:rsid w:val="00972B17"/>
    <w:rsid w:val="00973646"/>
    <w:rsid w:val="00973895"/>
    <w:rsid w:val="009738CA"/>
    <w:rsid w:val="00973E3F"/>
    <w:rsid w:val="00974573"/>
    <w:rsid w:val="0097464B"/>
    <w:rsid w:val="0097484F"/>
    <w:rsid w:val="00974DBF"/>
    <w:rsid w:val="00975203"/>
    <w:rsid w:val="00976166"/>
    <w:rsid w:val="009766A7"/>
    <w:rsid w:val="00976C9B"/>
    <w:rsid w:val="00977529"/>
    <w:rsid w:val="009803C0"/>
    <w:rsid w:val="00980AE6"/>
    <w:rsid w:val="00980DCE"/>
    <w:rsid w:val="00980E87"/>
    <w:rsid w:val="009813F4"/>
    <w:rsid w:val="00981C16"/>
    <w:rsid w:val="00981E56"/>
    <w:rsid w:val="009823FE"/>
    <w:rsid w:val="00982A46"/>
    <w:rsid w:val="00983EBC"/>
    <w:rsid w:val="00983F4F"/>
    <w:rsid w:val="009849D2"/>
    <w:rsid w:val="00986523"/>
    <w:rsid w:val="00986B44"/>
    <w:rsid w:val="00986D46"/>
    <w:rsid w:val="00986D85"/>
    <w:rsid w:val="00987363"/>
    <w:rsid w:val="009904DF"/>
    <w:rsid w:val="009906BE"/>
    <w:rsid w:val="009907D8"/>
    <w:rsid w:val="009911CF"/>
    <w:rsid w:val="0099137E"/>
    <w:rsid w:val="009913B9"/>
    <w:rsid w:val="009917BB"/>
    <w:rsid w:val="00991AFD"/>
    <w:rsid w:val="00992364"/>
    <w:rsid w:val="00992E89"/>
    <w:rsid w:val="0099388F"/>
    <w:rsid w:val="00993973"/>
    <w:rsid w:val="00993F67"/>
    <w:rsid w:val="00993FF4"/>
    <w:rsid w:val="00994058"/>
    <w:rsid w:val="00995184"/>
    <w:rsid w:val="00995C22"/>
    <w:rsid w:val="00996ABF"/>
    <w:rsid w:val="009971D5"/>
    <w:rsid w:val="009A0A3F"/>
    <w:rsid w:val="009A0BEE"/>
    <w:rsid w:val="009A1F13"/>
    <w:rsid w:val="009A1F9B"/>
    <w:rsid w:val="009A267F"/>
    <w:rsid w:val="009A28B5"/>
    <w:rsid w:val="009A2EC9"/>
    <w:rsid w:val="009A426E"/>
    <w:rsid w:val="009A44CB"/>
    <w:rsid w:val="009A7450"/>
    <w:rsid w:val="009A7F4C"/>
    <w:rsid w:val="009B03B4"/>
    <w:rsid w:val="009B1AFA"/>
    <w:rsid w:val="009B3901"/>
    <w:rsid w:val="009B3B51"/>
    <w:rsid w:val="009B3CCC"/>
    <w:rsid w:val="009B5AEF"/>
    <w:rsid w:val="009B5E15"/>
    <w:rsid w:val="009B5FC7"/>
    <w:rsid w:val="009B639F"/>
    <w:rsid w:val="009B6597"/>
    <w:rsid w:val="009B73C4"/>
    <w:rsid w:val="009B75CA"/>
    <w:rsid w:val="009C050F"/>
    <w:rsid w:val="009C05D7"/>
    <w:rsid w:val="009C0B65"/>
    <w:rsid w:val="009C184E"/>
    <w:rsid w:val="009C1B9F"/>
    <w:rsid w:val="009C2C63"/>
    <w:rsid w:val="009C39AC"/>
    <w:rsid w:val="009C3D22"/>
    <w:rsid w:val="009C46CE"/>
    <w:rsid w:val="009C46CF"/>
    <w:rsid w:val="009C69A9"/>
    <w:rsid w:val="009C7BD3"/>
    <w:rsid w:val="009C7C50"/>
    <w:rsid w:val="009D0449"/>
    <w:rsid w:val="009D0BB3"/>
    <w:rsid w:val="009D102C"/>
    <w:rsid w:val="009D15BB"/>
    <w:rsid w:val="009D23A9"/>
    <w:rsid w:val="009D2B01"/>
    <w:rsid w:val="009D2D8E"/>
    <w:rsid w:val="009D3694"/>
    <w:rsid w:val="009D3881"/>
    <w:rsid w:val="009D3BE1"/>
    <w:rsid w:val="009D3EEB"/>
    <w:rsid w:val="009D4735"/>
    <w:rsid w:val="009D65A3"/>
    <w:rsid w:val="009D670D"/>
    <w:rsid w:val="009D6D73"/>
    <w:rsid w:val="009D6DAA"/>
    <w:rsid w:val="009D7960"/>
    <w:rsid w:val="009E011D"/>
    <w:rsid w:val="009E06B4"/>
    <w:rsid w:val="009E074F"/>
    <w:rsid w:val="009E0A19"/>
    <w:rsid w:val="009E1123"/>
    <w:rsid w:val="009E1182"/>
    <w:rsid w:val="009E1490"/>
    <w:rsid w:val="009E17AC"/>
    <w:rsid w:val="009E2BC5"/>
    <w:rsid w:val="009E3610"/>
    <w:rsid w:val="009E3A66"/>
    <w:rsid w:val="009E3C44"/>
    <w:rsid w:val="009E4190"/>
    <w:rsid w:val="009E41FC"/>
    <w:rsid w:val="009E55E0"/>
    <w:rsid w:val="009E563B"/>
    <w:rsid w:val="009E59E5"/>
    <w:rsid w:val="009E643A"/>
    <w:rsid w:val="009E68E6"/>
    <w:rsid w:val="009E7859"/>
    <w:rsid w:val="009F0234"/>
    <w:rsid w:val="009F03F0"/>
    <w:rsid w:val="009F12BA"/>
    <w:rsid w:val="009F20E0"/>
    <w:rsid w:val="009F2C88"/>
    <w:rsid w:val="009F383A"/>
    <w:rsid w:val="009F4189"/>
    <w:rsid w:val="009F520E"/>
    <w:rsid w:val="009F6A7D"/>
    <w:rsid w:val="009F6DD9"/>
    <w:rsid w:val="009F7174"/>
    <w:rsid w:val="00A00BBE"/>
    <w:rsid w:val="00A013B7"/>
    <w:rsid w:val="00A0152A"/>
    <w:rsid w:val="00A01C39"/>
    <w:rsid w:val="00A01CF7"/>
    <w:rsid w:val="00A02DB3"/>
    <w:rsid w:val="00A03F77"/>
    <w:rsid w:val="00A046A6"/>
    <w:rsid w:val="00A0482E"/>
    <w:rsid w:val="00A0544E"/>
    <w:rsid w:val="00A057B8"/>
    <w:rsid w:val="00A062AE"/>
    <w:rsid w:val="00A06465"/>
    <w:rsid w:val="00A06907"/>
    <w:rsid w:val="00A06B1A"/>
    <w:rsid w:val="00A06B84"/>
    <w:rsid w:val="00A06E84"/>
    <w:rsid w:val="00A072F5"/>
    <w:rsid w:val="00A10048"/>
    <w:rsid w:val="00A104DD"/>
    <w:rsid w:val="00A10641"/>
    <w:rsid w:val="00A109EF"/>
    <w:rsid w:val="00A10B54"/>
    <w:rsid w:val="00A11BEF"/>
    <w:rsid w:val="00A11FD1"/>
    <w:rsid w:val="00A1251A"/>
    <w:rsid w:val="00A129BD"/>
    <w:rsid w:val="00A13D33"/>
    <w:rsid w:val="00A14F4F"/>
    <w:rsid w:val="00A15263"/>
    <w:rsid w:val="00A15A58"/>
    <w:rsid w:val="00A162FD"/>
    <w:rsid w:val="00A16705"/>
    <w:rsid w:val="00A16E55"/>
    <w:rsid w:val="00A16FF2"/>
    <w:rsid w:val="00A17518"/>
    <w:rsid w:val="00A17793"/>
    <w:rsid w:val="00A17B6D"/>
    <w:rsid w:val="00A17E2D"/>
    <w:rsid w:val="00A20761"/>
    <w:rsid w:val="00A20942"/>
    <w:rsid w:val="00A21D59"/>
    <w:rsid w:val="00A22166"/>
    <w:rsid w:val="00A22820"/>
    <w:rsid w:val="00A2309C"/>
    <w:rsid w:val="00A23D2E"/>
    <w:rsid w:val="00A2479B"/>
    <w:rsid w:val="00A250CF"/>
    <w:rsid w:val="00A25C61"/>
    <w:rsid w:val="00A263F1"/>
    <w:rsid w:val="00A269A1"/>
    <w:rsid w:val="00A279ED"/>
    <w:rsid w:val="00A27BF2"/>
    <w:rsid w:val="00A27E3B"/>
    <w:rsid w:val="00A3038F"/>
    <w:rsid w:val="00A30392"/>
    <w:rsid w:val="00A309AC"/>
    <w:rsid w:val="00A30CA5"/>
    <w:rsid w:val="00A31683"/>
    <w:rsid w:val="00A31DC1"/>
    <w:rsid w:val="00A32623"/>
    <w:rsid w:val="00A32F56"/>
    <w:rsid w:val="00A33230"/>
    <w:rsid w:val="00A3330E"/>
    <w:rsid w:val="00A338BF"/>
    <w:rsid w:val="00A352AE"/>
    <w:rsid w:val="00A353E4"/>
    <w:rsid w:val="00A35459"/>
    <w:rsid w:val="00A35519"/>
    <w:rsid w:val="00A367F6"/>
    <w:rsid w:val="00A376C6"/>
    <w:rsid w:val="00A406D0"/>
    <w:rsid w:val="00A411D4"/>
    <w:rsid w:val="00A41671"/>
    <w:rsid w:val="00A4197A"/>
    <w:rsid w:val="00A4274F"/>
    <w:rsid w:val="00A43676"/>
    <w:rsid w:val="00A43BE8"/>
    <w:rsid w:val="00A4448B"/>
    <w:rsid w:val="00A44C49"/>
    <w:rsid w:val="00A44ED0"/>
    <w:rsid w:val="00A45663"/>
    <w:rsid w:val="00A45681"/>
    <w:rsid w:val="00A4642E"/>
    <w:rsid w:val="00A4659E"/>
    <w:rsid w:val="00A46F10"/>
    <w:rsid w:val="00A47B5E"/>
    <w:rsid w:val="00A5004E"/>
    <w:rsid w:val="00A50CFF"/>
    <w:rsid w:val="00A51361"/>
    <w:rsid w:val="00A51B3A"/>
    <w:rsid w:val="00A51E00"/>
    <w:rsid w:val="00A532AB"/>
    <w:rsid w:val="00A53A01"/>
    <w:rsid w:val="00A54B7F"/>
    <w:rsid w:val="00A55A38"/>
    <w:rsid w:val="00A56C60"/>
    <w:rsid w:val="00A5728C"/>
    <w:rsid w:val="00A574D3"/>
    <w:rsid w:val="00A57994"/>
    <w:rsid w:val="00A579B4"/>
    <w:rsid w:val="00A57C2D"/>
    <w:rsid w:val="00A610A3"/>
    <w:rsid w:val="00A6179A"/>
    <w:rsid w:val="00A61B20"/>
    <w:rsid w:val="00A6269D"/>
    <w:rsid w:val="00A62EF4"/>
    <w:rsid w:val="00A63029"/>
    <w:rsid w:val="00A63661"/>
    <w:rsid w:val="00A66207"/>
    <w:rsid w:val="00A66BC1"/>
    <w:rsid w:val="00A7186E"/>
    <w:rsid w:val="00A724E2"/>
    <w:rsid w:val="00A72A78"/>
    <w:rsid w:val="00A72FA9"/>
    <w:rsid w:val="00A733ED"/>
    <w:rsid w:val="00A7398E"/>
    <w:rsid w:val="00A74EB6"/>
    <w:rsid w:val="00A75DD4"/>
    <w:rsid w:val="00A75F1C"/>
    <w:rsid w:val="00A76410"/>
    <w:rsid w:val="00A76785"/>
    <w:rsid w:val="00A778A7"/>
    <w:rsid w:val="00A806EC"/>
    <w:rsid w:val="00A80DA7"/>
    <w:rsid w:val="00A8140B"/>
    <w:rsid w:val="00A81B13"/>
    <w:rsid w:val="00A827E9"/>
    <w:rsid w:val="00A834B9"/>
    <w:rsid w:val="00A844DE"/>
    <w:rsid w:val="00A846DE"/>
    <w:rsid w:val="00A8495C"/>
    <w:rsid w:val="00A85737"/>
    <w:rsid w:val="00A859DA"/>
    <w:rsid w:val="00A85CF8"/>
    <w:rsid w:val="00A862A3"/>
    <w:rsid w:val="00A87BE1"/>
    <w:rsid w:val="00A90103"/>
    <w:rsid w:val="00A90FBA"/>
    <w:rsid w:val="00A911B1"/>
    <w:rsid w:val="00A93221"/>
    <w:rsid w:val="00A93708"/>
    <w:rsid w:val="00A93CE9"/>
    <w:rsid w:val="00A95695"/>
    <w:rsid w:val="00A9595A"/>
    <w:rsid w:val="00A961E1"/>
    <w:rsid w:val="00A96246"/>
    <w:rsid w:val="00A976AB"/>
    <w:rsid w:val="00AA0924"/>
    <w:rsid w:val="00AA09F8"/>
    <w:rsid w:val="00AA1364"/>
    <w:rsid w:val="00AA2EC1"/>
    <w:rsid w:val="00AA2FAA"/>
    <w:rsid w:val="00AA330E"/>
    <w:rsid w:val="00AA3CE6"/>
    <w:rsid w:val="00AA3E06"/>
    <w:rsid w:val="00AA4026"/>
    <w:rsid w:val="00AA4125"/>
    <w:rsid w:val="00AA4827"/>
    <w:rsid w:val="00AA6EE1"/>
    <w:rsid w:val="00AB00A6"/>
    <w:rsid w:val="00AB155B"/>
    <w:rsid w:val="00AB2173"/>
    <w:rsid w:val="00AB32A8"/>
    <w:rsid w:val="00AB4538"/>
    <w:rsid w:val="00AB4ACD"/>
    <w:rsid w:val="00AB4DD9"/>
    <w:rsid w:val="00AB686A"/>
    <w:rsid w:val="00AB6EB3"/>
    <w:rsid w:val="00AC0913"/>
    <w:rsid w:val="00AC2361"/>
    <w:rsid w:val="00AC28D2"/>
    <w:rsid w:val="00AC2F5C"/>
    <w:rsid w:val="00AC2F78"/>
    <w:rsid w:val="00AC2F8B"/>
    <w:rsid w:val="00AC3973"/>
    <w:rsid w:val="00AC3F70"/>
    <w:rsid w:val="00AC4272"/>
    <w:rsid w:val="00AC49DA"/>
    <w:rsid w:val="00AC5EB5"/>
    <w:rsid w:val="00AC6CCA"/>
    <w:rsid w:val="00AC6EF2"/>
    <w:rsid w:val="00AC7EEE"/>
    <w:rsid w:val="00AD06EA"/>
    <w:rsid w:val="00AD0E80"/>
    <w:rsid w:val="00AD2DD6"/>
    <w:rsid w:val="00AD44DF"/>
    <w:rsid w:val="00AD4959"/>
    <w:rsid w:val="00AD4AFE"/>
    <w:rsid w:val="00AD50D3"/>
    <w:rsid w:val="00AD5EE8"/>
    <w:rsid w:val="00AD63F8"/>
    <w:rsid w:val="00AD645F"/>
    <w:rsid w:val="00AD6B2D"/>
    <w:rsid w:val="00AD6D59"/>
    <w:rsid w:val="00AD6FE8"/>
    <w:rsid w:val="00AD7933"/>
    <w:rsid w:val="00AE03A5"/>
    <w:rsid w:val="00AE339C"/>
    <w:rsid w:val="00AE3B62"/>
    <w:rsid w:val="00AE419B"/>
    <w:rsid w:val="00AE456B"/>
    <w:rsid w:val="00AE5280"/>
    <w:rsid w:val="00AE539F"/>
    <w:rsid w:val="00AE5649"/>
    <w:rsid w:val="00AE5827"/>
    <w:rsid w:val="00AE59BF"/>
    <w:rsid w:val="00AE62CA"/>
    <w:rsid w:val="00AE64F6"/>
    <w:rsid w:val="00AE6B15"/>
    <w:rsid w:val="00AE6D86"/>
    <w:rsid w:val="00AE7CFC"/>
    <w:rsid w:val="00AF021F"/>
    <w:rsid w:val="00AF0596"/>
    <w:rsid w:val="00AF0F88"/>
    <w:rsid w:val="00AF1DC5"/>
    <w:rsid w:val="00AF37C4"/>
    <w:rsid w:val="00AF3CDB"/>
    <w:rsid w:val="00AF4105"/>
    <w:rsid w:val="00AF58A6"/>
    <w:rsid w:val="00AF59EF"/>
    <w:rsid w:val="00AF5D9C"/>
    <w:rsid w:val="00AF605D"/>
    <w:rsid w:val="00AF6279"/>
    <w:rsid w:val="00AF6954"/>
    <w:rsid w:val="00AF7726"/>
    <w:rsid w:val="00AF7B67"/>
    <w:rsid w:val="00B01BF9"/>
    <w:rsid w:val="00B01CA3"/>
    <w:rsid w:val="00B028E2"/>
    <w:rsid w:val="00B02C96"/>
    <w:rsid w:val="00B039F1"/>
    <w:rsid w:val="00B03A31"/>
    <w:rsid w:val="00B04ADC"/>
    <w:rsid w:val="00B057DA"/>
    <w:rsid w:val="00B06232"/>
    <w:rsid w:val="00B06382"/>
    <w:rsid w:val="00B06458"/>
    <w:rsid w:val="00B067FB"/>
    <w:rsid w:val="00B06C8D"/>
    <w:rsid w:val="00B0716E"/>
    <w:rsid w:val="00B07BE4"/>
    <w:rsid w:val="00B116B0"/>
    <w:rsid w:val="00B117F9"/>
    <w:rsid w:val="00B11F95"/>
    <w:rsid w:val="00B133CA"/>
    <w:rsid w:val="00B139E8"/>
    <w:rsid w:val="00B13E76"/>
    <w:rsid w:val="00B1400F"/>
    <w:rsid w:val="00B141A8"/>
    <w:rsid w:val="00B15520"/>
    <w:rsid w:val="00B15B87"/>
    <w:rsid w:val="00B15E96"/>
    <w:rsid w:val="00B1645C"/>
    <w:rsid w:val="00B173DF"/>
    <w:rsid w:val="00B20026"/>
    <w:rsid w:val="00B209AE"/>
    <w:rsid w:val="00B20E1E"/>
    <w:rsid w:val="00B210EE"/>
    <w:rsid w:val="00B21211"/>
    <w:rsid w:val="00B21BA0"/>
    <w:rsid w:val="00B22B3A"/>
    <w:rsid w:val="00B22B4D"/>
    <w:rsid w:val="00B237E3"/>
    <w:rsid w:val="00B2625D"/>
    <w:rsid w:val="00B264AF"/>
    <w:rsid w:val="00B26C15"/>
    <w:rsid w:val="00B26F6E"/>
    <w:rsid w:val="00B27D0E"/>
    <w:rsid w:val="00B300F2"/>
    <w:rsid w:val="00B317A8"/>
    <w:rsid w:val="00B31F27"/>
    <w:rsid w:val="00B320B2"/>
    <w:rsid w:val="00B32380"/>
    <w:rsid w:val="00B32EDD"/>
    <w:rsid w:val="00B33473"/>
    <w:rsid w:val="00B34085"/>
    <w:rsid w:val="00B36561"/>
    <w:rsid w:val="00B36D20"/>
    <w:rsid w:val="00B36DC5"/>
    <w:rsid w:val="00B3704C"/>
    <w:rsid w:val="00B37258"/>
    <w:rsid w:val="00B37B42"/>
    <w:rsid w:val="00B37E7C"/>
    <w:rsid w:val="00B4033D"/>
    <w:rsid w:val="00B409C5"/>
    <w:rsid w:val="00B41CBB"/>
    <w:rsid w:val="00B429AF"/>
    <w:rsid w:val="00B4303D"/>
    <w:rsid w:val="00B4319B"/>
    <w:rsid w:val="00B44791"/>
    <w:rsid w:val="00B453E9"/>
    <w:rsid w:val="00B45D12"/>
    <w:rsid w:val="00B462F1"/>
    <w:rsid w:val="00B46514"/>
    <w:rsid w:val="00B46595"/>
    <w:rsid w:val="00B47782"/>
    <w:rsid w:val="00B47831"/>
    <w:rsid w:val="00B47955"/>
    <w:rsid w:val="00B50050"/>
    <w:rsid w:val="00B51809"/>
    <w:rsid w:val="00B51937"/>
    <w:rsid w:val="00B51CD0"/>
    <w:rsid w:val="00B51EDB"/>
    <w:rsid w:val="00B5231C"/>
    <w:rsid w:val="00B523AC"/>
    <w:rsid w:val="00B524FE"/>
    <w:rsid w:val="00B52802"/>
    <w:rsid w:val="00B5336A"/>
    <w:rsid w:val="00B54BA6"/>
    <w:rsid w:val="00B5664F"/>
    <w:rsid w:val="00B56A59"/>
    <w:rsid w:val="00B56D0F"/>
    <w:rsid w:val="00B610E9"/>
    <w:rsid w:val="00B6167F"/>
    <w:rsid w:val="00B62380"/>
    <w:rsid w:val="00B62585"/>
    <w:rsid w:val="00B62754"/>
    <w:rsid w:val="00B62EA5"/>
    <w:rsid w:val="00B6317A"/>
    <w:rsid w:val="00B631F9"/>
    <w:rsid w:val="00B63582"/>
    <w:rsid w:val="00B63CEA"/>
    <w:rsid w:val="00B64011"/>
    <w:rsid w:val="00B643C1"/>
    <w:rsid w:val="00B6541B"/>
    <w:rsid w:val="00B664B7"/>
    <w:rsid w:val="00B66C89"/>
    <w:rsid w:val="00B67700"/>
    <w:rsid w:val="00B678DC"/>
    <w:rsid w:val="00B704B9"/>
    <w:rsid w:val="00B71D19"/>
    <w:rsid w:val="00B7286B"/>
    <w:rsid w:val="00B72F7C"/>
    <w:rsid w:val="00B73B14"/>
    <w:rsid w:val="00B74122"/>
    <w:rsid w:val="00B75574"/>
    <w:rsid w:val="00B75623"/>
    <w:rsid w:val="00B75F58"/>
    <w:rsid w:val="00B7630C"/>
    <w:rsid w:val="00B763ED"/>
    <w:rsid w:val="00B764BB"/>
    <w:rsid w:val="00B76970"/>
    <w:rsid w:val="00B76B37"/>
    <w:rsid w:val="00B77A94"/>
    <w:rsid w:val="00B80978"/>
    <w:rsid w:val="00B809F3"/>
    <w:rsid w:val="00B8160F"/>
    <w:rsid w:val="00B81C26"/>
    <w:rsid w:val="00B82040"/>
    <w:rsid w:val="00B82D22"/>
    <w:rsid w:val="00B834F8"/>
    <w:rsid w:val="00B83963"/>
    <w:rsid w:val="00B8462D"/>
    <w:rsid w:val="00B84C41"/>
    <w:rsid w:val="00B852B8"/>
    <w:rsid w:val="00B854B8"/>
    <w:rsid w:val="00B85A03"/>
    <w:rsid w:val="00B85D28"/>
    <w:rsid w:val="00B86092"/>
    <w:rsid w:val="00B861A1"/>
    <w:rsid w:val="00B8632B"/>
    <w:rsid w:val="00B866AC"/>
    <w:rsid w:val="00B877CF"/>
    <w:rsid w:val="00B9091C"/>
    <w:rsid w:val="00B912B9"/>
    <w:rsid w:val="00B915C1"/>
    <w:rsid w:val="00B92005"/>
    <w:rsid w:val="00B92810"/>
    <w:rsid w:val="00B928B0"/>
    <w:rsid w:val="00B92995"/>
    <w:rsid w:val="00B92E2B"/>
    <w:rsid w:val="00B9311F"/>
    <w:rsid w:val="00B9353B"/>
    <w:rsid w:val="00B93603"/>
    <w:rsid w:val="00B93705"/>
    <w:rsid w:val="00B93C4D"/>
    <w:rsid w:val="00B940F5"/>
    <w:rsid w:val="00B94E5F"/>
    <w:rsid w:val="00B95623"/>
    <w:rsid w:val="00B965CC"/>
    <w:rsid w:val="00B96DBE"/>
    <w:rsid w:val="00B96F20"/>
    <w:rsid w:val="00B97F22"/>
    <w:rsid w:val="00BA0969"/>
    <w:rsid w:val="00BA0C15"/>
    <w:rsid w:val="00BA1608"/>
    <w:rsid w:val="00BA19E2"/>
    <w:rsid w:val="00BA1B51"/>
    <w:rsid w:val="00BA2736"/>
    <w:rsid w:val="00BA27D3"/>
    <w:rsid w:val="00BA2E3A"/>
    <w:rsid w:val="00BA3492"/>
    <w:rsid w:val="00BA3B03"/>
    <w:rsid w:val="00BA4581"/>
    <w:rsid w:val="00BA488E"/>
    <w:rsid w:val="00BA4D74"/>
    <w:rsid w:val="00BA50B5"/>
    <w:rsid w:val="00BA5235"/>
    <w:rsid w:val="00BA5272"/>
    <w:rsid w:val="00BA54A2"/>
    <w:rsid w:val="00BA5685"/>
    <w:rsid w:val="00BA5FB0"/>
    <w:rsid w:val="00BA67E2"/>
    <w:rsid w:val="00BA6A2C"/>
    <w:rsid w:val="00BA7910"/>
    <w:rsid w:val="00BA7F88"/>
    <w:rsid w:val="00BB060B"/>
    <w:rsid w:val="00BB2133"/>
    <w:rsid w:val="00BB30B4"/>
    <w:rsid w:val="00BB34FD"/>
    <w:rsid w:val="00BB38DB"/>
    <w:rsid w:val="00BB4042"/>
    <w:rsid w:val="00BB40A9"/>
    <w:rsid w:val="00BB488B"/>
    <w:rsid w:val="00BB53B3"/>
    <w:rsid w:val="00BB63B6"/>
    <w:rsid w:val="00BB6D58"/>
    <w:rsid w:val="00BB6FDD"/>
    <w:rsid w:val="00BB70C6"/>
    <w:rsid w:val="00BB74F7"/>
    <w:rsid w:val="00BB78C8"/>
    <w:rsid w:val="00BC0BA6"/>
    <w:rsid w:val="00BC0FCB"/>
    <w:rsid w:val="00BC1723"/>
    <w:rsid w:val="00BC1EB5"/>
    <w:rsid w:val="00BC2F58"/>
    <w:rsid w:val="00BC3ACC"/>
    <w:rsid w:val="00BC3E3A"/>
    <w:rsid w:val="00BC4DD1"/>
    <w:rsid w:val="00BC5D11"/>
    <w:rsid w:val="00BC5DCD"/>
    <w:rsid w:val="00BC5ECC"/>
    <w:rsid w:val="00BC5F48"/>
    <w:rsid w:val="00BC6648"/>
    <w:rsid w:val="00BC673C"/>
    <w:rsid w:val="00BC6CBA"/>
    <w:rsid w:val="00BC6FD7"/>
    <w:rsid w:val="00BD0E01"/>
    <w:rsid w:val="00BD1C5E"/>
    <w:rsid w:val="00BD2795"/>
    <w:rsid w:val="00BD2DD1"/>
    <w:rsid w:val="00BD3049"/>
    <w:rsid w:val="00BD3215"/>
    <w:rsid w:val="00BD32E7"/>
    <w:rsid w:val="00BD3544"/>
    <w:rsid w:val="00BD3BE7"/>
    <w:rsid w:val="00BD477B"/>
    <w:rsid w:val="00BD5FAC"/>
    <w:rsid w:val="00BD65D4"/>
    <w:rsid w:val="00BD7337"/>
    <w:rsid w:val="00BD765E"/>
    <w:rsid w:val="00BD7C55"/>
    <w:rsid w:val="00BD7D38"/>
    <w:rsid w:val="00BE0B02"/>
    <w:rsid w:val="00BE1006"/>
    <w:rsid w:val="00BE1197"/>
    <w:rsid w:val="00BE14FE"/>
    <w:rsid w:val="00BE19DA"/>
    <w:rsid w:val="00BE25E5"/>
    <w:rsid w:val="00BE4513"/>
    <w:rsid w:val="00BE4866"/>
    <w:rsid w:val="00BE4CEB"/>
    <w:rsid w:val="00BE4EA1"/>
    <w:rsid w:val="00BE5349"/>
    <w:rsid w:val="00BE5AC6"/>
    <w:rsid w:val="00BE5D4F"/>
    <w:rsid w:val="00BE60FD"/>
    <w:rsid w:val="00BE6393"/>
    <w:rsid w:val="00BE666B"/>
    <w:rsid w:val="00BE6DF0"/>
    <w:rsid w:val="00BE70A5"/>
    <w:rsid w:val="00BE7D76"/>
    <w:rsid w:val="00BF05A2"/>
    <w:rsid w:val="00BF15A1"/>
    <w:rsid w:val="00BF1E5E"/>
    <w:rsid w:val="00BF29EF"/>
    <w:rsid w:val="00BF2DE4"/>
    <w:rsid w:val="00BF46C7"/>
    <w:rsid w:val="00BF4A3F"/>
    <w:rsid w:val="00BF5104"/>
    <w:rsid w:val="00BF52BA"/>
    <w:rsid w:val="00BF5E9E"/>
    <w:rsid w:val="00BF7281"/>
    <w:rsid w:val="00BF78BA"/>
    <w:rsid w:val="00BF7B36"/>
    <w:rsid w:val="00BF7DCC"/>
    <w:rsid w:val="00C00551"/>
    <w:rsid w:val="00C0109E"/>
    <w:rsid w:val="00C01516"/>
    <w:rsid w:val="00C03097"/>
    <w:rsid w:val="00C03C2B"/>
    <w:rsid w:val="00C04038"/>
    <w:rsid w:val="00C0461B"/>
    <w:rsid w:val="00C06099"/>
    <w:rsid w:val="00C06A96"/>
    <w:rsid w:val="00C06D47"/>
    <w:rsid w:val="00C07382"/>
    <w:rsid w:val="00C07EB2"/>
    <w:rsid w:val="00C10327"/>
    <w:rsid w:val="00C103D8"/>
    <w:rsid w:val="00C12BDA"/>
    <w:rsid w:val="00C139AF"/>
    <w:rsid w:val="00C13F64"/>
    <w:rsid w:val="00C1400B"/>
    <w:rsid w:val="00C14AFC"/>
    <w:rsid w:val="00C162CC"/>
    <w:rsid w:val="00C1634D"/>
    <w:rsid w:val="00C16894"/>
    <w:rsid w:val="00C16936"/>
    <w:rsid w:val="00C16F8E"/>
    <w:rsid w:val="00C17541"/>
    <w:rsid w:val="00C175C1"/>
    <w:rsid w:val="00C17ECD"/>
    <w:rsid w:val="00C214C5"/>
    <w:rsid w:val="00C21A2D"/>
    <w:rsid w:val="00C21F7A"/>
    <w:rsid w:val="00C222A7"/>
    <w:rsid w:val="00C225D2"/>
    <w:rsid w:val="00C2336A"/>
    <w:rsid w:val="00C237AD"/>
    <w:rsid w:val="00C23D0C"/>
    <w:rsid w:val="00C23FB0"/>
    <w:rsid w:val="00C24A4E"/>
    <w:rsid w:val="00C278C9"/>
    <w:rsid w:val="00C27EBE"/>
    <w:rsid w:val="00C312C3"/>
    <w:rsid w:val="00C3226D"/>
    <w:rsid w:val="00C3294E"/>
    <w:rsid w:val="00C34BD6"/>
    <w:rsid w:val="00C34E69"/>
    <w:rsid w:val="00C35A99"/>
    <w:rsid w:val="00C35FD5"/>
    <w:rsid w:val="00C36834"/>
    <w:rsid w:val="00C37556"/>
    <w:rsid w:val="00C40FDA"/>
    <w:rsid w:val="00C416D4"/>
    <w:rsid w:val="00C41B61"/>
    <w:rsid w:val="00C425DD"/>
    <w:rsid w:val="00C42671"/>
    <w:rsid w:val="00C43489"/>
    <w:rsid w:val="00C43545"/>
    <w:rsid w:val="00C43B0D"/>
    <w:rsid w:val="00C44E20"/>
    <w:rsid w:val="00C45E86"/>
    <w:rsid w:val="00C462E8"/>
    <w:rsid w:val="00C4669D"/>
    <w:rsid w:val="00C46B6D"/>
    <w:rsid w:val="00C46CB0"/>
    <w:rsid w:val="00C4772D"/>
    <w:rsid w:val="00C5030E"/>
    <w:rsid w:val="00C5056B"/>
    <w:rsid w:val="00C508F4"/>
    <w:rsid w:val="00C515EA"/>
    <w:rsid w:val="00C521DB"/>
    <w:rsid w:val="00C52E53"/>
    <w:rsid w:val="00C53782"/>
    <w:rsid w:val="00C53A63"/>
    <w:rsid w:val="00C54CF6"/>
    <w:rsid w:val="00C55781"/>
    <w:rsid w:val="00C55992"/>
    <w:rsid w:val="00C55D24"/>
    <w:rsid w:val="00C5692D"/>
    <w:rsid w:val="00C56F63"/>
    <w:rsid w:val="00C574E6"/>
    <w:rsid w:val="00C5792C"/>
    <w:rsid w:val="00C57F2C"/>
    <w:rsid w:val="00C60BAC"/>
    <w:rsid w:val="00C639B0"/>
    <w:rsid w:val="00C63E58"/>
    <w:rsid w:val="00C65EC0"/>
    <w:rsid w:val="00C660F2"/>
    <w:rsid w:val="00C66B81"/>
    <w:rsid w:val="00C67069"/>
    <w:rsid w:val="00C673A6"/>
    <w:rsid w:val="00C67B4B"/>
    <w:rsid w:val="00C67E13"/>
    <w:rsid w:val="00C703ED"/>
    <w:rsid w:val="00C70CE9"/>
    <w:rsid w:val="00C71004"/>
    <w:rsid w:val="00C71299"/>
    <w:rsid w:val="00C72E03"/>
    <w:rsid w:val="00C72FE6"/>
    <w:rsid w:val="00C73382"/>
    <w:rsid w:val="00C7351D"/>
    <w:rsid w:val="00C7381D"/>
    <w:rsid w:val="00C73F0D"/>
    <w:rsid w:val="00C74B91"/>
    <w:rsid w:val="00C74CB3"/>
    <w:rsid w:val="00C75079"/>
    <w:rsid w:val="00C750BD"/>
    <w:rsid w:val="00C750D3"/>
    <w:rsid w:val="00C75B84"/>
    <w:rsid w:val="00C76251"/>
    <w:rsid w:val="00C762A2"/>
    <w:rsid w:val="00C76CB8"/>
    <w:rsid w:val="00C77105"/>
    <w:rsid w:val="00C77194"/>
    <w:rsid w:val="00C774C0"/>
    <w:rsid w:val="00C77868"/>
    <w:rsid w:val="00C77E53"/>
    <w:rsid w:val="00C80276"/>
    <w:rsid w:val="00C802AC"/>
    <w:rsid w:val="00C804A8"/>
    <w:rsid w:val="00C8209F"/>
    <w:rsid w:val="00C82134"/>
    <w:rsid w:val="00C82481"/>
    <w:rsid w:val="00C825BF"/>
    <w:rsid w:val="00C8290A"/>
    <w:rsid w:val="00C83D76"/>
    <w:rsid w:val="00C83D7E"/>
    <w:rsid w:val="00C841F9"/>
    <w:rsid w:val="00C84DB5"/>
    <w:rsid w:val="00C84EA4"/>
    <w:rsid w:val="00C851D4"/>
    <w:rsid w:val="00C85277"/>
    <w:rsid w:val="00C85906"/>
    <w:rsid w:val="00C860F8"/>
    <w:rsid w:val="00C86814"/>
    <w:rsid w:val="00C86C45"/>
    <w:rsid w:val="00C86D0A"/>
    <w:rsid w:val="00C878C1"/>
    <w:rsid w:val="00C87D46"/>
    <w:rsid w:val="00C906C4"/>
    <w:rsid w:val="00C90912"/>
    <w:rsid w:val="00C90A0D"/>
    <w:rsid w:val="00C90D6C"/>
    <w:rsid w:val="00C91B95"/>
    <w:rsid w:val="00C9265A"/>
    <w:rsid w:val="00C92D8C"/>
    <w:rsid w:val="00C92D9F"/>
    <w:rsid w:val="00C930A7"/>
    <w:rsid w:val="00C93508"/>
    <w:rsid w:val="00C937EF"/>
    <w:rsid w:val="00C93BFE"/>
    <w:rsid w:val="00C93C28"/>
    <w:rsid w:val="00C94703"/>
    <w:rsid w:val="00C95209"/>
    <w:rsid w:val="00C956A5"/>
    <w:rsid w:val="00C95C97"/>
    <w:rsid w:val="00C9701E"/>
    <w:rsid w:val="00C9715C"/>
    <w:rsid w:val="00C97749"/>
    <w:rsid w:val="00C97DFB"/>
    <w:rsid w:val="00CA0301"/>
    <w:rsid w:val="00CA0893"/>
    <w:rsid w:val="00CA0FB3"/>
    <w:rsid w:val="00CA1701"/>
    <w:rsid w:val="00CA1731"/>
    <w:rsid w:val="00CA2EA7"/>
    <w:rsid w:val="00CA300F"/>
    <w:rsid w:val="00CA39EE"/>
    <w:rsid w:val="00CA4211"/>
    <w:rsid w:val="00CA42F6"/>
    <w:rsid w:val="00CA483C"/>
    <w:rsid w:val="00CA4F6B"/>
    <w:rsid w:val="00CA5601"/>
    <w:rsid w:val="00CA58D1"/>
    <w:rsid w:val="00CA5D5A"/>
    <w:rsid w:val="00CA5FC0"/>
    <w:rsid w:val="00CA5FF8"/>
    <w:rsid w:val="00CA6307"/>
    <w:rsid w:val="00CA68DD"/>
    <w:rsid w:val="00CA6A35"/>
    <w:rsid w:val="00CA6AE8"/>
    <w:rsid w:val="00CA7B8A"/>
    <w:rsid w:val="00CB0104"/>
    <w:rsid w:val="00CB0185"/>
    <w:rsid w:val="00CB0445"/>
    <w:rsid w:val="00CB1007"/>
    <w:rsid w:val="00CB112A"/>
    <w:rsid w:val="00CB1A13"/>
    <w:rsid w:val="00CB1D62"/>
    <w:rsid w:val="00CB29A0"/>
    <w:rsid w:val="00CB2A84"/>
    <w:rsid w:val="00CB3D34"/>
    <w:rsid w:val="00CB43B4"/>
    <w:rsid w:val="00CB5109"/>
    <w:rsid w:val="00CB6393"/>
    <w:rsid w:val="00CB7B8C"/>
    <w:rsid w:val="00CC095C"/>
    <w:rsid w:val="00CC2E40"/>
    <w:rsid w:val="00CC321E"/>
    <w:rsid w:val="00CC34AA"/>
    <w:rsid w:val="00CC3653"/>
    <w:rsid w:val="00CC5499"/>
    <w:rsid w:val="00CC79E6"/>
    <w:rsid w:val="00CD0437"/>
    <w:rsid w:val="00CD0F8C"/>
    <w:rsid w:val="00CD1AD9"/>
    <w:rsid w:val="00CD3120"/>
    <w:rsid w:val="00CD32A7"/>
    <w:rsid w:val="00CD3D04"/>
    <w:rsid w:val="00CD426C"/>
    <w:rsid w:val="00CD4ED1"/>
    <w:rsid w:val="00CD5314"/>
    <w:rsid w:val="00CD5903"/>
    <w:rsid w:val="00CD5D49"/>
    <w:rsid w:val="00CD5F1B"/>
    <w:rsid w:val="00CD6371"/>
    <w:rsid w:val="00CD663E"/>
    <w:rsid w:val="00CE03FD"/>
    <w:rsid w:val="00CE1453"/>
    <w:rsid w:val="00CE3336"/>
    <w:rsid w:val="00CE33B9"/>
    <w:rsid w:val="00CE33C1"/>
    <w:rsid w:val="00CE3FBB"/>
    <w:rsid w:val="00CE547B"/>
    <w:rsid w:val="00CE59AA"/>
    <w:rsid w:val="00CE5A18"/>
    <w:rsid w:val="00CE6069"/>
    <w:rsid w:val="00CE662E"/>
    <w:rsid w:val="00CE74E6"/>
    <w:rsid w:val="00CE756C"/>
    <w:rsid w:val="00CE7F0C"/>
    <w:rsid w:val="00CF0149"/>
    <w:rsid w:val="00CF02DA"/>
    <w:rsid w:val="00CF0500"/>
    <w:rsid w:val="00CF052D"/>
    <w:rsid w:val="00CF05D3"/>
    <w:rsid w:val="00CF15E2"/>
    <w:rsid w:val="00CF184D"/>
    <w:rsid w:val="00CF2961"/>
    <w:rsid w:val="00CF2D1E"/>
    <w:rsid w:val="00CF4482"/>
    <w:rsid w:val="00CF49B2"/>
    <w:rsid w:val="00CF50B8"/>
    <w:rsid w:val="00CF5DCA"/>
    <w:rsid w:val="00CF65E8"/>
    <w:rsid w:val="00CF696B"/>
    <w:rsid w:val="00CF6DAA"/>
    <w:rsid w:val="00CF7B6E"/>
    <w:rsid w:val="00D0001B"/>
    <w:rsid w:val="00D02659"/>
    <w:rsid w:val="00D02EAA"/>
    <w:rsid w:val="00D03173"/>
    <w:rsid w:val="00D0377A"/>
    <w:rsid w:val="00D037A9"/>
    <w:rsid w:val="00D03B97"/>
    <w:rsid w:val="00D03F2F"/>
    <w:rsid w:val="00D047EB"/>
    <w:rsid w:val="00D04F0D"/>
    <w:rsid w:val="00D052E3"/>
    <w:rsid w:val="00D05559"/>
    <w:rsid w:val="00D05779"/>
    <w:rsid w:val="00D05A8B"/>
    <w:rsid w:val="00D062CB"/>
    <w:rsid w:val="00D100B1"/>
    <w:rsid w:val="00D103AD"/>
    <w:rsid w:val="00D1058A"/>
    <w:rsid w:val="00D10B16"/>
    <w:rsid w:val="00D115D2"/>
    <w:rsid w:val="00D121A6"/>
    <w:rsid w:val="00D12208"/>
    <w:rsid w:val="00D128C9"/>
    <w:rsid w:val="00D12D8E"/>
    <w:rsid w:val="00D12FCD"/>
    <w:rsid w:val="00D13413"/>
    <w:rsid w:val="00D13C6A"/>
    <w:rsid w:val="00D143C0"/>
    <w:rsid w:val="00D14551"/>
    <w:rsid w:val="00D14FDB"/>
    <w:rsid w:val="00D158C4"/>
    <w:rsid w:val="00D165A5"/>
    <w:rsid w:val="00D16E09"/>
    <w:rsid w:val="00D17DC7"/>
    <w:rsid w:val="00D207BD"/>
    <w:rsid w:val="00D20E05"/>
    <w:rsid w:val="00D21253"/>
    <w:rsid w:val="00D21533"/>
    <w:rsid w:val="00D21588"/>
    <w:rsid w:val="00D21C3D"/>
    <w:rsid w:val="00D237B7"/>
    <w:rsid w:val="00D23C11"/>
    <w:rsid w:val="00D24E69"/>
    <w:rsid w:val="00D251A3"/>
    <w:rsid w:val="00D25F92"/>
    <w:rsid w:val="00D27855"/>
    <w:rsid w:val="00D27F7C"/>
    <w:rsid w:val="00D30BDD"/>
    <w:rsid w:val="00D312BB"/>
    <w:rsid w:val="00D327B8"/>
    <w:rsid w:val="00D33141"/>
    <w:rsid w:val="00D3382C"/>
    <w:rsid w:val="00D33CAC"/>
    <w:rsid w:val="00D3425E"/>
    <w:rsid w:val="00D344F5"/>
    <w:rsid w:val="00D34702"/>
    <w:rsid w:val="00D34AED"/>
    <w:rsid w:val="00D356D2"/>
    <w:rsid w:val="00D35B8E"/>
    <w:rsid w:val="00D365D4"/>
    <w:rsid w:val="00D376B1"/>
    <w:rsid w:val="00D40263"/>
    <w:rsid w:val="00D42D15"/>
    <w:rsid w:val="00D430FF"/>
    <w:rsid w:val="00D43285"/>
    <w:rsid w:val="00D43532"/>
    <w:rsid w:val="00D4364B"/>
    <w:rsid w:val="00D44201"/>
    <w:rsid w:val="00D450E9"/>
    <w:rsid w:val="00D45B7B"/>
    <w:rsid w:val="00D45F85"/>
    <w:rsid w:val="00D46A0B"/>
    <w:rsid w:val="00D4739A"/>
    <w:rsid w:val="00D478C8"/>
    <w:rsid w:val="00D47BFB"/>
    <w:rsid w:val="00D47FFB"/>
    <w:rsid w:val="00D50194"/>
    <w:rsid w:val="00D5075B"/>
    <w:rsid w:val="00D5117C"/>
    <w:rsid w:val="00D51AF9"/>
    <w:rsid w:val="00D51C47"/>
    <w:rsid w:val="00D51D86"/>
    <w:rsid w:val="00D532C5"/>
    <w:rsid w:val="00D542C0"/>
    <w:rsid w:val="00D54A39"/>
    <w:rsid w:val="00D565B8"/>
    <w:rsid w:val="00D56E1B"/>
    <w:rsid w:val="00D56F65"/>
    <w:rsid w:val="00D5708A"/>
    <w:rsid w:val="00D5715D"/>
    <w:rsid w:val="00D601F1"/>
    <w:rsid w:val="00D613A7"/>
    <w:rsid w:val="00D61932"/>
    <w:rsid w:val="00D61A8C"/>
    <w:rsid w:val="00D622EE"/>
    <w:rsid w:val="00D62E56"/>
    <w:rsid w:val="00D62EA7"/>
    <w:rsid w:val="00D63050"/>
    <w:rsid w:val="00D6379B"/>
    <w:rsid w:val="00D64BCE"/>
    <w:rsid w:val="00D64FF1"/>
    <w:rsid w:val="00D65827"/>
    <w:rsid w:val="00D65C05"/>
    <w:rsid w:val="00D66656"/>
    <w:rsid w:val="00D6691A"/>
    <w:rsid w:val="00D66927"/>
    <w:rsid w:val="00D66BA1"/>
    <w:rsid w:val="00D66BDE"/>
    <w:rsid w:val="00D66CD5"/>
    <w:rsid w:val="00D670BF"/>
    <w:rsid w:val="00D67166"/>
    <w:rsid w:val="00D676D3"/>
    <w:rsid w:val="00D712C9"/>
    <w:rsid w:val="00D7137F"/>
    <w:rsid w:val="00D71C2A"/>
    <w:rsid w:val="00D71ED5"/>
    <w:rsid w:val="00D72F18"/>
    <w:rsid w:val="00D73F2E"/>
    <w:rsid w:val="00D741E1"/>
    <w:rsid w:val="00D74A60"/>
    <w:rsid w:val="00D74B33"/>
    <w:rsid w:val="00D758BF"/>
    <w:rsid w:val="00D76710"/>
    <w:rsid w:val="00D77F28"/>
    <w:rsid w:val="00D81A46"/>
    <w:rsid w:val="00D824FD"/>
    <w:rsid w:val="00D8445B"/>
    <w:rsid w:val="00D844D0"/>
    <w:rsid w:val="00D84568"/>
    <w:rsid w:val="00D85AA6"/>
    <w:rsid w:val="00D85CC4"/>
    <w:rsid w:val="00D86099"/>
    <w:rsid w:val="00D860D8"/>
    <w:rsid w:val="00D87430"/>
    <w:rsid w:val="00D87968"/>
    <w:rsid w:val="00D91E9B"/>
    <w:rsid w:val="00D9241C"/>
    <w:rsid w:val="00D924EC"/>
    <w:rsid w:val="00D92BCF"/>
    <w:rsid w:val="00D92DB2"/>
    <w:rsid w:val="00D93D36"/>
    <w:rsid w:val="00D940A0"/>
    <w:rsid w:val="00D96228"/>
    <w:rsid w:val="00D964FE"/>
    <w:rsid w:val="00D96585"/>
    <w:rsid w:val="00D972A0"/>
    <w:rsid w:val="00DA0BE6"/>
    <w:rsid w:val="00DA0E1D"/>
    <w:rsid w:val="00DA10F7"/>
    <w:rsid w:val="00DA1F56"/>
    <w:rsid w:val="00DA2091"/>
    <w:rsid w:val="00DA2CF5"/>
    <w:rsid w:val="00DA2EF9"/>
    <w:rsid w:val="00DA4075"/>
    <w:rsid w:val="00DA4E71"/>
    <w:rsid w:val="00DA565F"/>
    <w:rsid w:val="00DA7ACB"/>
    <w:rsid w:val="00DA7E4C"/>
    <w:rsid w:val="00DB044C"/>
    <w:rsid w:val="00DB19F2"/>
    <w:rsid w:val="00DB1CC4"/>
    <w:rsid w:val="00DB2CFA"/>
    <w:rsid w:val="00DB445A"/>
    <w:rsid w:val="00DB48C2"/>
    <w:rsid w:val="00DB5313"/>
    <w:rsid w:val="00DB70DC"/>
    <w:rsid w:val="00DB7177"/>
    <w:rsid w:val="00DB74F3"/>
    <w:rsid w:val="00DB7B98"/>
    <w:rsid w:val="00DC02A6"/>
    <w:rsid w:val="00DC08BD"/>
    <w:rsid w:val="00DC2038"/>
    <w:rsid w:val="00DC4182"/>
    <w:rsid w:val="00DC4593"/>
    <w:rsid w:val="00DC4F18"/>
    <w:rsid w:val="00DC5825"/>
    <w:rsid w:val="00DC5826"/>
    <w:rsid w:val="00DC5995"/>
    <w:rsid w:val="00DC5AC0"/>
    <w:rsid w:val="00DC75FA"/>
    <w:rsid w:val="00DC7C81"/>
    <w:rsid w:val="00DD04D9"/>
    <w:rsid w:val="00DD0E5A"/>
    <w:rsid w:val="00DD0F11"/>
    <w:rsid w:val="00DD0F6B"/>
    <w:rsid w:val="00DD20CD"/>
    <w:rsid w:val="00DD2CD7"/>
    <w:rsid w:val="00DD3CF7"/>
    <w:rsid w:val="00DD413E"/>
    <w:rsid w:val="00DD4AE0"/>
    <w:rsid w:val="00DD4D31"/>
    <w:rsid w:val="00DD4F72"/>
    <w:rsid w:val="00DD5056"/>
    <w:rsid w:val="00DD55FD"/>
    <w:rsid w:val="00DD76EB"/>
    <w:rsid w:val="00DE0E8F"/>
    <w:rsid w:val="00DE1B25"/>
    <w:rsid w:val="00DE1BB0"/>
    <w:rsid w:val="00DE2130"/>
    <w:rsid w:val="00DE332A"/>
    <w:rsid w:val="00DE4273"/>
    <w:rsid w:val="00DE4575"/>
    <w:rsid w:val="00DE5203"/>
    <w:rsid w:val="00DE56A6"/>
    <w:rsid w:val="00DE6193"/>
    <w:rsid w:val="00DE6357"/>
    <w:rsid w:val="00DE6E56"/>
    <w:rsid w:val="00DE7253"/>
    <w:rsid w:val="00DE765B"/>
    <w:rsid w:val="00DE77E9"/>
    <w:rsid w:val="00DE7CC8"/>
    <w:rsid w:val="00DF163E"/>
    <w:rsid w:val="00DF23AE"/>
    <w:rsid w:val="00DF3671"/>
    <w:rsid w:val="00DF3896"/>
    <w:rsid w:val="00DF45D8"/>
    <w:rsid w:val="00DF47EC"/>
    <w:rsid w:val="00DF4EB1"/>
    <w:rsid w:val="00DF527C"/>
    <w:rsid w:val="00DF539F"/>
    <w:rsid w:val="00DF72BD"/>
    <w:rsid w:val="00E0028C"/>
    <w:rsid w:val="00E00E2C"/>
    <w:rsid w:val="00E02C19"/>
    <w:rsid w:val="00E0305A"/>
    <w:rsid w:val="00E03982"/>
    <w:rsid w:val="00E03A11"/>
    <w:rsid w:val="00E03FFB"/>
    <w:rsid w:val="00E04266"/>
    <w:rsid w:val="00E04630"/>
    <w:rsid w:val="00E049A4"/>
    <w:rsid w:val="00E049FB"/>
    <w:rsid w:val="00E04EAB"/>
    <w:rsid w:val="00E0508F"/>
    <w:rsid w:val="00E0543A"/>
    <w:rsid w:val="00E0729F"/>
    <w:rsid w:val="00E07FED"/>
    <w:rsid w:val="00E1126A"/>
    <w:rsid w:val="00E1133E"/>
    <w:rsid w:val="00E11451"/>
    <w:rsid w:val="00E11811"/>
    <w:rsid w:val="00E1199C"/>
    <w:rsid w:val="00E11A1B"/>
    <w:rsid w:val="00E11CA2"/>
    <w:rsid w:val="00E11CC5"/>
    <w:rsid w:val="00E12BA6"/>
    <w:rsid w:val="00E12DC8"/>
    <w:rsid w:val="00E1368F"/>
    <w:rsid w:val="00E14A07"/>
    <w:rsid w:val="00E152D1"/>
    <w:rsid w:val="00E159C2"/>
    <w:rsid w:val="00E17058"/>
    <w:rsid w:val="00E1791E"/>
    <w:rsid w:val="00E17B87"/>
    <w:rsid w:val="00E20381"/>
    <w:rsid w:val="00E210C2"/>
    <w:rsid w:val="00E21768"/>
    <w:rsid w:val="00E21893"/>
    <w:rsid w:val="00E22212"/>
    <w:rsid w:val="00E22269"/>
    <w:rsid w:val="00E22364"/>
    <w:rsid w:val="00E22602"/>
    <w:rsid w:val="00E22ACD"/>
    <w:rsid w:val="00E22E07"/>
    <w:rsid w:val="00E2474F"/>
    <w:rsid w:val="00E25E24"/>
    <w:rsid w:val="00E2711D"/>
    <w:rsid w:val="00E27195"/>
    <w:rsid w:val="00E27A8A"/>
    <w:rsid w:val="00E27E99"/>
    <w:rsid w:val="00E31973"/>
    <w:rsid w:val="00E31BB3"/>
    <w:rsid w:val="00E31D68"/>
    <w:rsid w:val="00E32A6A"/>
    <w:rsid w:val="00E3357E"/>
    <w:rsid w:val="00E33633"/>
    <w:rsid w:val="00E33D67"/>
    <w:rsid w:val="00E347A0"/>
    <w:rsid w:val="00E35B0D"/>
    <w:rsid w:val="00E36482"/>
    <w:rsid w:val="00E36C46"/>
    <w:rsid w:val="00E3716C"/>
    <w:rsid w:val="00E373EF"/>
    <w:rsid w:val="00E37606"/>
    <w:rsid w:val="00E379EA"/>
    <w:rsid w:val="00E4005B"/>
    <w:rsid w:val="00E4018C"/>
    <w:rsid w:val="00E402B7"/>
    <w:rsid w:val="00E4130C"/>
    <w:rsid w:val="00E415CD"/>
    <w:rsid w:val="00E416C7"/>
    <w:rsid w:val="00E42599"/>
    <w:rsid w:val="00E43566"/>
    <w:rsid w:val="00E43623"/>
    <w:rsid w:val="00E43BE0"/>
    <w:rsid w:val="00E44122"/>
    <w:rsid w:val="00E45B47"/>
    <w:rsid w:val="00E4621D"/>
    <w:rsid w:val="00E46B73"/>
    <w:rsid w:val="00E46D83"/>
    <w:rsid w:val="00E471E0"/>
    <w:rsid w:val="00E4782F"/>
    <w:rsid w:val="00E47DB4"/>
    <w:rsid w:val="00E5140E"/>
    <w:rsid w:val="00E51FC5"/>
    <w:rsid w:val="00E52319"/>
    <w:rsid w:val="00E52582"/>
    <w:rsid w:val="00E529A4"/>
    <w:rsid w:val="00E52EE0"/>
    <w:rsid w:val="00E532E0"/>
    <w:rsid w:val="00E5384C"/>
    <w:rsid w:val="00E563A5"/>
    <w:rsid w:val="00E567C4"/>
    <w:rsid w:val="00E56C76"/>
    <w:rsid w:val="00E56D36"/>
    <w:rsid w:val="00E5730F"/>
    <w:rsid w:val="00E57712"/>
    <w:rsid w:val="00E57AD9"/>
    <w:rsid w:val="00E57B33"/>
    <w:rsid w:val="00E57B87"/>
    <w:rsid w:val="00E57BC2"/>
    <w:rsid w:val="00E57E26"/>
    <w:rsid w:val="00E607C6"/>
    <w:rsid w:val="00E60C9B"/>
    <w:rsid w:val="00E61A52"/>
    <w:rsid w:val="00E61D77"/>
    <w:rsid w:val="00E62414"/>
    <w:rsid w:val="00E62748"/>
    <w:rsid w:val="00E633F6"/>
    <w:rsid w:val="00E63B7F"/>
    <w:rsid w:val="00E63DE9"/>
    <w:rsid w:val="00E64B19"/>
    <w:rsid w:val="00E655F3"/>
    <w:rsid w:val="00E66231"/>
    <w:rsid w:val="00E668D1"/>
    <w:rsid w:val="00E70577"/>
    <w:rsid w:val="00E70777"/>
    <w:rsid w:val="00E70CA5"/>
    <w:rsid w:val="00E70DDE"/>
    <w:rsid w:val="00E71157"/>
    <w:rsid w:val="00E727EA"/>
    <w:rsid w:val="00E728F8"/>
    <w:rsid w:val="00E7290C"/>
    <w:rsid w:val="00E72DAC"/>
    <w:rsid w:val="00E7342B"/>
    <w:rsid w:val="00E73AED"/>
    <w:rsid w:val="00E74595"/>
    <w:rsid w:val="00E74AEE"/>
    <w:rsid w:val="00E74BD4"/>
    <w:rsid w:val="00E74E6D"/>
    <w:rsid w:val="00E75252"/>
    <w:rsid w:val="00E75B17"/>
    <w:rsid w:val="00E75B39"/>
    <w:rsid w:val="00E76130"/>
    <w:rsid w:val="00E77D20"/>
    <w:rsid w:val="00E77F03"/>
    <w:rsid w:val="00E80A42"/>
    <w:rsid w:val="00E80AE5"/>
    <w:rsid w:val="00E81F09"/>
    <w:rsid w:val="00E83BF6"/>
    <w:rsid w:val="00E83FC7"/>
    <w:rsid w:val="00E842A6"/>
    <w:rsid w:val="00E84C31"/>
    <w:rsid w:val="00E85064"/>
    <w:rsid w:val="00E857CB"/>
    <w:rsid w:val="00E85AF4"/>
    <w:rsid w:val="00E85D7B"/>
    <w:rsid w:val="00E86DC3"/>
    <w:rsid w:val="00E87A9F"/>
    <w:rsid w:val="00E87B50"/>
    <w:rsid w:val="00E90EBD"/>
    <w:rsid w:val="00E90EF4"/>
    <w:rsid w:val="00E9178A"/>
    <w:rsid w:val="00E917D7"/>
    <w:rsid w:val="00E91C2E"/>
    <w:rsid w:val="00E9224C"/>
    <w:rsid w:val="00E926D2"/>
    <w:rsid w:val="00E92D47"/>
    <w:rsid w:val="00E93451"/>
    <w:rsid w:val="00E94695"/>
    <w:rsid w:val="00E94847"/>
    <w:rsid w:val="00E94C5A"/>
    <w:rsid w:val="00E954EE"/>
    <w:rsid w:val="00E9575A"/>
    <w:rsid w:val="00E95B0F"/>
    <w:rsid w:val="00E95EA1"/>
    <w:rsid w:val="00EA0707"/>
    <w:rsid w:val="00EA11D7"/>
    <w:rsid w:val="00EA19AF"/>
    <w:rsid w:val="00EA1B7C"/>
    <w:rsid w:val="00EA1E56"/>
    <w:rsid w:val="00EA2A0A"/>
    <w:rsid w:val="00EA2ECB"/>
    <w:rsid w:val="00EA38B8"/>
    <w:rsid w:val="00EA3904"/>
    <w:rsid w:val="00EA4AD0"/>
    <w:rsid w:val="00EA5AD3"/>
    <w:rsid w:val="00EA6572"/>
    <w:rsid w:val="00EA65EA"/>
    <w:rsid w:val="00EA6D1A"/>
    <w:rsid w:val="00EA7256"/>
    <w:rsid w:val="00EB00A5"/>
    <w:rsid w:val="00EB09BD"/>
    <w:rsid w:val="00EB1A61"/>
    <w:rsid w:val="00EB1F49"/>
    <w:rsid w:val="00EB2270"/>
    <w:rsid w:val="00EB2525"/>
    <w:rsid w:val="00EB3191"/>
    <w:rsid w:val="00EB35A4"/>
    <w:rsid w:val="00EB35B5"/>
    <w:rsid w:val="00EB3F0C"/>
    <w:rsid w:val="00EB3F16"/>
    <w:rsid w:val="00EB479E"/>
    <w:rsid w:val="00EB50C5"/>
    <w:rsid w:val="00EB57C0"/>
    <w:rsid w:val="00EB5E98"/>
    <w:rsid w:val="00EB5F6A"/>
    <w:rsid w:val="00EB602D"/>
    <w:rsid w:val="00EB64FC"/>
    <w:rsid w:val="00EB667C"/>
    <w:rsid w:val="00EB69F0"/>
    <w:rsid w:val="00EB7CF4"/>
    <w:rsid w:val="00EC0CB4"/>
    <w:rsid w:val="00EC136C"/>
    <w:rsid w:val="00EC1765"/>
    <w:rsid w:val="00EC1825"/>
    <w:rsid w:val="00EC356B"/>
    <w:rsid w:val="00EC3BB9"/>
    <w:rsid w:val="00EC4556"/>
    <w:rsid w:val="00EC4BA1"/>
    <w:rsid w:val="00EC5291"/>
    <w:rsid w:val="00EC556E"/>
    <w:rsid w:val="00EC5624"/>
    <w:rsid w:val="00EC5845"/>
    <w:rsid w:val="00EC5EE2"/>
    <w:rsid w:val="00EC6FD9"/>
    <w:rsid w:val="00EC76BC"/>
    <w:rsid w:val="00EC7C66"/>
    <w:rsid w:val="00EC7FF7"/>
    <w:rsid w:val="00ED1A75"/>
    <w:rsid w:val="00ED1D8C"/>
    <w:rsid w:val="00ED2FAD"/>
    <w:rsid w:val="00ED3247"/>
    <w:rsid w:val="00ED3CD5"/>
    <w:rsid w:val="00ED44A8"/>
    <w:rsid w:val="00ED4AA6"/>
    <w:rsid w:val="00ED4DD8"/>
    <w:rsid w:val="00ED68A5"/>
    <w:rsid w:val="00ED7253"/>
    <w:rsid w:val="00ED72D9"/>
    <w:rsid w:val="00EE0E49"/>
    <w:rsid w:val="00EE0F14"/>
    <w:rsid w:val="00EE17AF"/>
    <w:rsid w:val="00EE2A04"/>
    <w:rsid w:val="00EE3009"/>
    <w:rsid w:val="00EE35D8"/>
    <w:rsid w:val="00EE3E10"/>
    <w:rsid w:val="00EE4959"/>
    <w:rsid w:val="00EE55EE"/>
    <w:rsid w:val="00EE585C"/>
    <w:rsid w:val="00EE5DAF"/>
    <w:rsid w:val="00EE6F12"/>
    <w:rsid w:val="00EE7BD5"/>
    <w:rsid w:val="00EF05B3"/>
    <w:rsid w:val="00EF065B"/>
    <w:rsid w:val="00EF1159"/>
    <w:rsid w:val="00EF1AEE"/>
    <w:rsid w:val="00EF2711"/>
    <w:rsid w:val="00EF3292"/>
    <w:rsid w:val="00EF3676"/>
    <w:rsid w:val="00EF49C7"/>
    <w:rsid w:val="00EF4EF2"/>
    <w:rsid w:val="00EF50BB"/>
    <w:rsid w:val="00EF537C"/>
    <w:rsid w:val="00EF5F07"/>
    <w:rsid w:val="00EF6021"/>
    <w:rsid w:val="00EF63B9"/>
    <w:rsid w:val="00EF6923"/>
    <w:rsid w:val="00EF6F3D"/>
    <w:rsid w:val="00EF78D4"/>
    <w:rsid w:val="00EF7974"/>
    <w:rsid w:val="00EF7C3A"/>
    <w:rsid w:val="00EF7DCF"/>
    <w:rsid w:val="00F00965"/>
    <w:rsid w:val="00F01D6C"/>
    <w:rsid w:val="00F01DB6"/>
    <w:rsid w:val="00F033C1"/>
    <w:rsid w:val="00F03C66"/>
    <w:rsid w:val="00F04794"/>
    <w:rsid w:val="00F04A7B"/>
    <w:rsid w:val="00F05342"/>
    <w:rsid w:val="00F07E04"/>
    <w:rsid w:val="00F1192D"/>
    <w:rsid w:val="00F1234B"/>
    <w:rsid w:val="00F12675"/>
    <w:rsid w:val="00F12C7E"/>
    <w:rsid w:val="00F12FA6"/>
    <w:rsid w:val="00F13281"/>
    <w:rsid w:val="00F1348F"/>
    <w:rsid w:val="00F1394C"/>
    <w:rsid w:val="00F13A88"/>
    <w:rsid w:val="00F141FA"/>
    <w:rsid w:val="00F1440A"/>
    <w:rsid w:val="00F14D1C"/>
    <w:rsid w:val="00F14FF8"/>
    <w:rsid w:val="00F15824"/>
    <w:rsid w:val="00F1670F"/>
    <w:rsid w:val="00F16996"/>
    <w:rsid w:val="00F205AE"/>
    <w:rsid w:val="00F205C4"/>
    <w:rsid w:val="00F206A4"/>
    <w:rsid w:val="00F2160C"/>
    <w:rsid w:val="00F21D80"/>
    <w:rsid w:val="00F21DF8"/>
    <w:rsid w:val="00F21FDF"/>
    <w:rsid w:val="00F22221"/>
    <w:rsid w:val="00F22AC1"/>
    <w:rsid w:val="00F22F84"/>
    <w:rsid w:val="00F230E9"/>
    <w:rsid w:val="00F23284"/>
    <w:rsid w:val="00F239E2"/>
    <w:rsid w:val="00F23A60"/>
    <w:rsid w:val="00F23D15"/>
    <w:rsid w:val="00F24248"/>
    <w:rsid w:val="00F245C2"/>
    <w:rsid w:val="00F24668"/>
    <w:rsid w:val="00F24A16"/>
    <w:rsid w:val="00F25046"/>
    <w:rsid w:val="00F25A46"/>
    <w:rsid w:val="00F2699A"/>
    <w:rsid w:val="00F277F0"/>
    <w:rsid w:val="00F27BBD"/>
    <w:rsid w:val="00F27F3C"/>
    <w:rsid w:val="00F3058D"/>
    <w:rsid w:val="00F30A3D"/>
    <w:rsid w:val="00F320B4"/>
    <w:rsid w:val="00F32F6F"/>
    <w:rsid w:val="00F33EAD"/>
    <w:rsid w:val="00F33EEE"/>
    <w:rsid w:val="00F346E4"/>
    <w:rsid w:val="00F34B7A"/>
    <w:rsid w:val="00F353C9"/>
    <w:rsid w:val="00F363F7"/>
    <w:rsid w:val="00F36A74"/>
    <w:rsid w:val="00F36BC3"/>
    <w:rsid w:val="00F37230"/>
    <w:rsid w:val="00F37ABE"/>
    <w:rsid w:val="00F37C70"/>
    <w:rsid w:val="00F405C1"/>
    <w:rsid w:val="00F40A7D"/>
    <w:rsid w:val="00F40EFA"/>
    <w:rsid w:val="00F40F30"/>
    <w:rsid w:val="00F41FB9"/>
    <w:rsid w:val="00F429B8"/>
    <w:rsid w:val="00F42C0E"/>
    <w:rsid w:val="00F43484"/>
    <w:rsid w:val="00F43E5F"/>
    <w:rsid w:val="00F4570B"/>
    <w:rsid w:val="00F45A8B"/>
    <w:rsid w:val="00F469F2"/>
    <w:rsid w:val="00F47448"/>
    <w:rsid w:val="00F47A6E"/>
    <w:rsid w:val="00F500D0"/>
    <w:rsid w:val="00F50321"/>
    <w:rsid w:val="00F506B2"/>
    <w:rsid w:val="00F50B9E"/>
    <w:rsid w:val="00F50F6A"/>
    <w:rsid w:val="00F521BD"/>
    <w:rsid w:val="00F52336"/>
    <w:rsid w:val="00F5468A"/>
    <w:rsid w:val="00F54D08"/>
    <w:rsid w:val="00F552A8"/>
    <w:rsid w:val="00F55463"/>
    <w:rsid w:val="00F558F9"/>
    <w:rsid w:val="00F566A3"/>
    <w:rsid w:val="00F56B0B"/>
    <w:rsid w:val="00F56BE9"/>
    <w:rsid w:val="00F575B2"/>
    <w:rsid w:val="00F57942"/>
    <w:rsid w:val="00F601F2"/>
    <w:rsid w:val="00F6048D"/>
    <w:rsid w:val="00F60644"/>
    <w:rsid w:val="00F60C8C"/>
    <w:rsid w:val="00F61450"/>
    <w:rsid w:val="00F618CB"/>
    <w:rsid w:val="00F62656"/>
    <w:rsid w:val="00F62B99"/>
    <w:rsid w:val="00F62D29"/>
    <w:rsid w:val="00F63055"/>
    <w:rsid w:val="00F63D9B"/>
    <w:rsid w:val="00F6467E"/>
    <w:rsid w:val="00F65B21"/>
    <w:rsid w:val="00F65CE1"/>
    <w:rsid w:val="00F66A8A"/>
    <w:rsid w:val="00F67824"/>
    <w:rsid w:val="00F70392"/>
    <w:rsid w:val="00F726E9"/>
    <w:rsid w:val="00F72966"/>
    <w:rsid w:val="00F735F4"/>
    <w:rsid w:val="00F7601A"/>
    <w:rsid w:val="00F7666C"/>
    <w:rsid w:val="00F76B22"/>
    <w:rsid w:val="00F76DF2"/>
    <w:rsid w:val="00F773CC"/>
    <w:rsid w:val="00F80141"/>
    <w:rsid w:val="00F8029F"/>
    <w:rsid w:val="00F8064D"/>
    <w:rsid w:val="00F80A62"/>
    <w:rsid w:val="00F80C0F"/>
    <w:rsid w:val="00F81C7B"/>
    <w:rsid w:val="00F81EF4"/>
    <w:rsid w:val="00F82205"/>
    <w:rsid w:val="00F82D35"/>
    <w:rsid w:val="00F82E4B"/>
    <w:rsid w:val="00F8385D"/>
    <w:rsid w:val="00F8393B"/>
    <w:rsid w:val="00F83DA6"/>
    <w:rsid w:val="00F84640"/>
    <w:rsid w:val="00F85326"/>
    <w:rsid w:val="00F85C1B"/>
    <w:rsid w:val="00F86088"/>
    <w:rsid w:val="00F87BF7"/>
    <w:rsid w:val="00F903E4"/>
    <w:rsid w:val="00F90A63"/>
    <w:rsid w:val="00F9105B"/>
    <w:rsid w:val="00F91520"/>
    <w:rsid w:val="00F91643"/>
    <w:rsid w:val="00F92955"/>
    <w:rsid w:val="00F92C16"/>
    <w:rsid w:val="00F9324E"/>
    <w:rsid w:val="00F93C67"/>
    <w:rsid w:val="00F943BE"/>
    <w:rsid w:val="00F945F3"/>
    <w:rsid w:val="00F95D87"/>
    <w:rsid w:val="00F96716"/>
    <w:rsid w:val="00F9696D"/>
    <w:rsid w:val="00F970A0"/>
    <w:rsid w:val="00F9725F"/>
    <w:rsid w:val="00FA08A1"/>
    <w:rsid w:val="00FA1835"/>
    <w:rsid w:val="00FA2199"/>
    <w:rsid w:val="00FA219B"/>
    <w:rsid w:val="00FA2245"/>
    <w:rsid w:val="00FA2477"/>
    <w:rsid w:val="00FA2515"/>
    <w:rsid w:val="00FA2543"/>
    <w:rsid w:val="00FA2A6E"/>
    <w:rsid w:val="00FA2F23"/>
    <w:rsid w:val="00FA2F46"/>
    <w:rsid w:val="00FA59D2"/>
    <w:rsid w:val="00FA5AFB"/>
    <w:rsid w:val="00FA5CD4"/>
    <w:rsid w:val="00FA63D4"/>
    <w:rsid w:val="00FA78DD"/>
    <w:rsid w:val="00FA7A1E"/>
    <w:rsid w:val="00FB062E"/>
    <w:rsid w:val="00FB0EEF"/>
    <w:rsid w:val="00FB196E"/>
    <w:rsid w:val="00FB1D82"/>
    <w:rsid w:val="00FB21CA"/>
    <w:rsid w:val="00FB239B"/>
    <w:rsid w:val="00FB26B3"/>
    <w:rsid w:val="00FB2EAF"/>
    <w:rsid w:val="00FB334F"/>
    <w:rsid w:val="00FB37C1"/>
    <w:rsid w:val="00FB3AF1"/>
    <w:rsid w:val="00FB4051"/>
    <w:rsid w:val="00FB5968"/>
    <w:rsid w:val="00FB609C"/>
    <w:rsid w:val="00FB61A6"/>
    <w:rsid w:val="00FB66FB"/>
    <w:rsid w:val="00FB6E4B"/>
    <w:rsid w:val="00FB73DF"/>
    <w:rsid w:val="00FB7AB0"/>
    <w:rsid w:val="00FB7BF8"/>
    <w:rsid w:val="00FC168E"/>
    <w:rsid w:val="00FC191E"/>
    <w:rsid w:val="00FC1A0B"/>
    <w:rsid w:val="00FC214D"/>
    <w:rsid w:val="00FC2537"/>
    <w:rsid w:val="00FC2ED0"/>
    <w:rsid w:val="00FC35B9"/>
    <w:rsid w:val="00FC4653"/>
    <w:rsid w:val="00FC4A5A"/>
    <w:rsid w:val="00FC537E"/>
    <w:rsid w:val="00FC64BD"/>
    <w:rsid w:val="00FD0487"/>
    <w:rsid w:val="00FD0603"/>
    <w:rsid w:val="00FD0B16"/>
    <w:rsid w:val="00FD0B9A"/>
    <w:rsid w:val="00FD0C5E"/>
    <w:rsid w:val="00FD0E93"/>
    <w:rsid w:val="00FD1044"/>
    <w:rsid w:val="00FD12FB"/>
    <w:rsid w:val="00FD147F"/>
    <w:rsid w:val="00FD1B18"/>
    <w:rsid w:val="00FD228E"/>
    <w:rsid w:val="00FD27E6"/>
    <w:rsid w:val="00FD28C8"/>
    <w:rsid w:val="00FD321C"/>
    <w:rsid w:val="00FD3B18"/>
    <w:rsid w:val="00FD3B7D"/>
    <w:rsid w:val="00FD41E3"/>
    <w:rsid w:val="00FD4432"/>
    <w:rsid w:val="00FD4D49"/>
    <w:rsid w:val="00FD5887"/>
    <w:rsid w:val="00FD619E"/>
    <w:rsid w:val="00FD6A77"/>
    <w:rsid w:val="00FE0158"/>
    <w:rsid w:val="00FE0C5F"/>
    <w:rsid w:val="00FE0D47"/>
    <w:rsid w:val="00FE1EF0"/>
    <w:rsid w:val="00FE2391"/>
    <w:rsid w:val="00FE24D4"/>
    <w:rsid w:val="00FE318D"/>
    <w:rsid w:val="00FE4D1C"/>
    <w:rsid w:val="00FE58EA"/>
    <w:rsid w:val="00FE6217"/>
    <w:rsid w:val="00FE6A18"/>
    <w:rsid w:val="00FE6A3E"/>
    <w:rsid w:val="00FE6D4C"/>
    <w:rsid w:val="00FE737B"/>
    <w:rsid w:val="00FE745F"/>
    <w:rsid w:val="00FF022C"/>
    <w:rsid w:val="00FF0455"/>
    <w:rsid w:val="00FF1A92"/>
    <w:rsid w:val="00FF1FEE"/>
    <w:rsid w:val="00FF207A"/>
    <w:rsid w:val="00FF2A75"/>
    <w:rsid w:val="00FF3A40"/>
    <w:rsid w:val="00FF3BC3"/>
    <w:rsid w:val="00FF3F9C"/>
    <w:rsid w:val="00FF445F"/>
    <w:rsid w:val="00FF4FB9"/>
    <w:rsid w:val="00FF556E"/>
    <w:rsid w:val="00FF6D2B"/>
    <w:rsid w:val="00FF6FF9"/>
    <w:rsid w:val="00FF752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3EC73655"/>
  <w15:chartTrackingRefBased/>
  <w15:docId w15:val="{9E4F3885-3CC7-43CE-8669-114B51B7CA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lsdException w:name="heading 1" w:uiPriority="9"/>
    <w:lsdException w:name="heading 2" w:semiHidden="1" w:uiPriority="9" w:unhideWhenUsed="1"/>
    <w:lsdException w:name="heading 3" w:semiHidden="1" w:uiPriority="13" w:unhideWhenUsed="1"/>
    <w:lsdException w:name="heading 4" w:uiPriority="0"/>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49"/>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rsid w:val="0039216A"/>
    <w:pPr>
      <w:suppressAutoHyphens/>
      <w:ind w:firstLine="709"/>
      <w:jc w:val="both"/>
    </w:pPr>
    <w:rPr>
      <w:rFonts w:cs="Calibri"/>
      <w:sz w:val="22"/>
      <w:lang w:eastAsia="ar-SA"/>
    </w:rPr>
  </w:style>
  <w:style w:type="paragraph" w:styleId="1">
    <w:name w:val="heading 1"/>
    <w:aliases w:val="SL H1 — Simplawyer"/>
    <w:basedOn w:val="a1"/>
    <w:next w:val="a1"/>
    <w:link w:val="10"/>
    <w:uiPriority w:val="9"/>
    <w:rsid w:val="00A8495C"/>
    <w:pPr>
      <w:keepNext/>
      <w:spacing w:before="240" w:after="120"/>
      <w:ind w:firstLine="0"/>
      <w:jc w:val="center"/>
      <w:outlineLvl w:val="0"/>
    </w:pPr>
    <w:rPr>
      <w:rFonts w:eastAsiaTheme="majorEastAsia" w:cs="Times New Roman"/>
      <w:b/>
      <w:bCs/>
      <w:kern w:val="32"/>
      <w:sz w:val="24"/>
      <w:szCs w:val="24"/>
    </w:rPr>
  </w:style>
  <w:style w:type="paragraph" w:styleId="20">
    <w:name w:val="heading 2"/>
    <w:basedOn w:val="a1"/>
    <w:next w:val="a1"/>
    <w:link w:val="21"/>
    <w:uiPriority w:val="9"/>
    <w:unhideWhenUsed/>
    <w:rsid w:val="006B3668"/>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aliases w:val="SL H3 — Simplawyer"/>
    <w:basedOn w:val="a1"/>
    <w:next w:val="a1"/>
    <w:link w:val="30"/>
    <w:uiPriority w:val="13"/>
    <w:rsid w:val="00666C2C"/>
    <w:pPr>
      <w:keepNext/>
      <w:tabs>
        <w:tab w:val="num" w:pos="720"/>
      </w:tabs>
      <w:suppressAutoHyphens w:val="0"/>
      <w:spacing w:before="60" w:after="60"/>
      <w:ind w:left="720" w:hanging="720"/>
      <w:outlineLvl w:val="2"/>
    </w:pPr>
    <w:rPr>
      <w:rFonts w:cs="Times New Roman"/>
      <w:bCs/>
      <w:sz w:val="24"/>
      <w:szCs w:val="24"/>
      <w:lang w:eastAsia="ru-RU"/>
    </w:rPr>
  </w:style>
  <w:style w:type="paragraph" w:styleId="4">
    <w:name w:val="heading 4"/>
    <w:basedOn w:val="a1"/>
    <w:next w:val="a1"/>
    <w:pPr>
      <w:keepNext/>
      <w:widowControl w:val="0"/>
      <w:numPr>
        <w:ilvl w:val="3"/>
        <w:numId w:val="1"/>
      </w:numPr>
      <w:snapToGrid w:val="0"/>
      <w:spacing w:before="60" w:after="60"/>
      <w:ind w:left="0" w:firstLine="0"/>
      <w:outlineLvl w:val="3"/>
    </w:pPr>
    <w:rPr>
      <w:b/>
      <w:bCs/>
      <w:sz w:val="24"/>
    </w:rPr>
  </w:style>
  <w:style w:type="paragraph" w:styleId="7">
    <w:name w:val="heading 7"/>
    <w:basedOn w:val="a1"/>
    <w:next w:val="a1"/>
    <w:link w:val="70"/>
    <w:uiPriority w:val="9"/>
    <w:semiHidden/>
    <w:unhideWhenUsed/>
    <w:qFormat/>
    <w:rsid w:val="00FE0158"/>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WW8Num2z0">
    <w:name w:val="WW8Num2z0"/>
    <w:rPr>
      <w:rFonts w:ascii="Times New Roman" w:hAnsi="Times New Roman" w:cs="Times New Roman"/>
    </w:rPr>
  </w:style>
  <w:style w:type="character" w:customStyle="1" w:styleId="WW8Num3z0">
    <w:name w:val="WW8Num3z0"/>
    <w:rPr>
      <w:rFonts w:ascii="Times New Roman" w:hAnsi="Times New Roman" w:cs="Times New Roman"/>
    </w:rPr>
  </w:style>
  <w:style w:type="character" w:customStyle="1" w:styleId="WW8NumSt1z0">
    <w:name w:val="WW8NumSt1z0"/>
    <w:rPr>
      <w:rFonts w:ascii="Times New Roman" w:hAnsi="Times New Roman" w:cs="Times New Roman"/>
    </w:rPr>
  </w:style>
  <w:style w:type="character" w:customStyle="1" w:styleId="11">
    <w:name w:val="Основной шрифт абзаца1"/>
  </w:style>
  <w:style w:type="character" w:customStyle="1" w:styleId="a5">
    <w:name w:val="Название Знак"/>
    <w:rPr>
      <w:rFonts w:ascii="Times New Roman" w:eastAsia="Times New Roman" w:hAnsi="Times New Roman" w:cs="Times New Roman"/>
      <w:b/>
      <w:szCs w:val="20"/>
    </w:rPr>
  </w:style>
  <w:style w:type="character" w:customStyle="1" w:styleId="a6">
    <w:name w:val="Основной текст с отступом Знак"/>
    <w:rPr>
      <w:rFonts w:ascii="Times New Roman" w:eastAsia="Times New Roman" w:hAnsi="Times New Roman" w:cs="Times New Roman"/>
      <w:szCs w:val="20"/>
    </w:rPr>
  </w:style>
  <w:style w:type="character" w:customStyle="1" w:styleId="31">
    <w:name w:val="Основной текст 3 Знак"/>
    <w:rPr>
      <w:rFonts w:ascii="Times New Roman" w:eastAsia="Times New Roman" w:hAnsi="Times New Roman" w:cs="Times New Roman"/>
      <w:sz w:val="24"/>
      <w:szCs w:val="20"/>
      <w:lang w:val="x-none"/>
    </w:rPr>
  </w:style>
  <w:style w:type="character" w:customStyle="1" w:styleId="22">
    <w:name w:val="Основной текст 2 Знак"/>
    <w:rPr>
      <w:rFonts w:ascii="Times New Roman" w:eastAsia="Times New Roman" w:hAnsi="Times New Roman" w:cs="Courier New"/>
      <w:sz w:val="24"/>
      <w:szCs w:val="20"/>
    </w:rPr>
  </w:style>
  <w:style w:type="character" w:customStyle="1" w:styleId="40">
    <w:name w:val="Заголовок 4 Знак"/>
    <w:rPr>
      <w:rFonts w:ascii="Times New Roman" w:eastAsia="Times New Roman" w:hAnsi="Times New Roman" w:cs="Times New Roman"/>
      <w:b/>
      <w:bCs/>
      <w:sz w:val="24"/>
      <w:szCs w:val="20"/>
    </w:rPr>
  </w:style>
  <w:style w:type="character" w:customStyle="1" w:styleId="a7">
    <w:name w:val="Текст выноски Знак"/>
    <w:uiPriority w:val="99"/>
    <w:rPr>
      <w:rFonts w:ascii="Tahoma" w:eastAsia="Times New Roman" w:hAnsi="Tahoma" w:cs="Tahoma"/>
      <w:sz w:val="16"/>
      <w:szCs w:val="16"/>
    </w:rPr>
  </w:style>
  <w:style w:type="character" w:customStyle="1" w:styleId="12">
    <w:name w:val="Знак примечания1"/>
    <w:rPr>
      <w:sz w:val="16"/>
      <w:szCs w:val="16"/>
    </w:rPr>
  </w:style>
  <w:style w:type="character" w:customStyle="1" w:styleId="a8">
    <w:name w:val="Текст примечания Знак"/>
    <w:link w:val="a9"/>
    <w:uiPriority w:val="99"/>
    <w:rPr>
      <w:rFonts w:ascii="Times New Roman" w:eastAsia="Times New Roman" w:hAnsi="Times New Roman"/>
    </w:rPr>
  </w:style>
  <w:style w:type="character" w:customStyle="1" w:styleId="aa">
    <w:name w:val="Тема примечания Знак"/>
    <w:uiPriority w:val="99"/>
    <w:rPr>
      <w:rFonts w:ascii="Times New Roman" w:eastAsia="Times New Roman" w:hAnsi="Times New Roman"/>
      <w:b/>
      <w:bCs/>
    </w:rPr>
  </w:style>
  <w:style w:type="character" w:customStyle="1" w:styleId="ab">
    <w:name w:val="Текст сноски Знак"/>
    <w:aliases w:val="Car Знак,Car Знак1,Знак1 Знак1 Знак1,Текст сноски Знак Знак1 Знак1,Текст сноски Знак Знак Знак1 Знак1,Текст сноски Знак Знак Знак Знак Знак1,Текст сноски Знак1 Знак Знак Знак Знак Знак1,Текст сноски Знак Знак Знак Знак Знак Знак Знак1"/>
    <w:rPr>
      <w:rFonts w:ascii="Times New Roman" w:eastAsia="Times New Roman" w:hAnsi="Times New Roman"/>
    </w:rPr>
  </w:style>
  <w:style w:type="character" w:customStyle="1" w:styleId="ac">
    <w:name w:val="Символ сноски"/>
    <w:rPr>
      <w:vertAlign w:val="superscript"/>
    </w:rPr>
  </w:style>
  <w:style w:type="character" w:styleId="ad">
    <w:name w:val="footnote reference"/>
    <w:aliases w:val="знак сноски,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Знак сноски 1"/>
    <w:qFormat/>
    <w:rsid w:val="00CB7B8C"/>
    <w:rPr>
      <w:rFonts w:ascii="Tahoma" w:hAnsi="Tahoma"/>
      <w:color w:val="FF0000"/>
      <w:sz w:val="20"/>
      <w:vertAlign w:val="superscript"/>
    </w:rPr>
  </w:style>
  <w:style w:type="character" w:customStyle="1" w:styleId="ae">
    <w:name w:val="Символ нумерации"/>
  </w:style>
  <w:style w:type="character" w:customStyle="1" w:styleId="RTFNum101">
    <w:name w:val="RTF_Num 10 1"/>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2">
    <w:name w:val="RTF_Num 10 2"/>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3">
    <w:name w:val="RTF_Num 10 3"/>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4">
    <w:name w:val="RTF_Num 10 4"/>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5">
    <w:name w:val="RTF_Num 10 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6">
    <w:name w:val="RTF_Num 10 6"/>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7">
    <w:name w:val="RTF_Num 10 7"/>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8">
    <w:name w:val="RTF_Num 10 8"/>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9">
    <w:name w:val="RTF_Num 10 9"/>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23">
    <w:name w:val="Основной шрифт абзаца2"/>
  </w:style>
  <w:style w:type="character" w:customStyle="1" w:styleId="af">
    <w:name w:val="Основной текст_"/>
    <w:rPr>
      <w:rFonts w:ascii="Times New Roman" w:eastAsia="Times New Roman" w:hAnsi="Times New Roman" w:cs="Times New Roman"/>
      <w:spacing w:val="0"/>
      <w:sz w:val="16"/>
      <w:szCs w:val="16"/>
    </w:rPr>
  </w:style>
  <w:style w:type="character" w:customStyle="1" w:styleId="WW-1234">
    <w:name w:val="WW-Основной текст + Курсив1234"/>
    <w:rPr>
      <w:rFonts w:ascii="Times New Roman" w:eastAsia="Times New Roman" w:hAnsi="Times New Roman" w:cs="Times New Roman"/>
      <w:i/>
      <w:iCs/>
      <w:spacing w:val="0"/>
      <w:sz w:val="16"/>
      <w:szCs w:val="16"/>
    </w:rPr>
  </w:style>
  <w:style w:type="character" w:customStyle="1" w:styleId="WW-123">
    <w:name w:val="WW-Основной текст + Курсив123"/>
    <w:rPr>
      <w:rFonts w:ascii="Times New Roman" w:eastAsia="Times New Roman" w:hAnsi="Times New Roman" w:cs="Times New Roman"/>
      <w:i/>
      <w:iCs/>
      <w:spacing w:val="0"/>
      <w:sz w:val="16"/>
      <w:szCs w:val="16"/>
    </w:rPr>
  </w:style>
  <w:style w:type="character" w:customStyle="1" w:styleId="32">
    <w:name w:val="Основной текст (3)_"/>
    <w:rPr>
      <w:rFonts w:ascii="Times New Roman" w:eastAsia="Times New Roman" w:hAnsi="Times New Roman" w:cs="Times New Roman"/>
      <w:i/>
      <w:iCs/>
      <w:sz w:val="16"/>
      <w:szCs w:val="16"/>
    </w:rPr>
  </w:style>
  <w:style w:type="character" w:customStyle="1" w:styleId="33">
    <w:name w:val="Основной текст (3)"/>
    <w:basedOn w:val="32"/>
    <w:rPr>
      <w:rFonts w:ascii="Times New Roman" w:eastAsia="Times New Roman" w:hAnsi="Times New Roman" w:cs="Times New Roman"/>
      <w:i/>
      <w:iCs/>
      <w:sz w:val="16"/>
      <w:szCs w:val="16"/>
    </w:rPr>
  </w:style>
  <w:style w:type="character" w:customStyle="1" w:styleId="34">
    <w:name w:val="Îñíîâíîé òåêñò (3) + Íå êóðñèâ"/>
    <w:rPr>
      <w:rFonts w:ascii="Times New Roman" w:eastAsia="Times New Roman" w:hAnsi="Times New Roman" w:cs="Times New Roman"/>
      <w:i w:val="0"/>
      <w:iCs w:val="0"/>
      <w:spacing w:val="0"/>
      <w:sz w:val="16"/>
      <w:szCs w:val="16"/>
      <w:lang w:val="ru-RU"/>
    </w:rPr>
  </w:style>
  <w:style w:type="character" w:customStyle="1" w:styleId="WW-31">
    <w:name w:val="WW-Основной текст (3) + Не курсив1"/>
    <w:rPr>
      <w:rFonts w:ascii="Times New Roman" w:eastAsia="Times New Roman" w:hAnsi="Times New Roman" w:cs="Times New Roman"/>
      <w:i w:val="0"/>
      <w:iCs w:val="0"/>
      <w:spacing w:val="0"/>
      <w:sz w:val="16"/>
      <w:szCs w:val="16"/>
    </w:rPr>
  </w:style>
  <w:style w:type="character" w:customStyle="1" w:styleId="13">
    <w:name w:val="Основной текст1"/>
    <w:basedOn w:val="af"/>
    <w:rPr>
      <w:rFonts w:ascii="Times New Roman" w:eastAsia="Times New Roman" w:hAnsi="Times New Roman" w:cs="Times New Roman"/>
      <w:spacing w:val="0"/>
      <w:sz w:val="16"/>
      <w:szCs w:val="16"/>
    </w:rPr>
  </w:style>
  <w:style w:type="character" w:styleId="af0">
    <w:name w:val="endnote reference"/>
    <w:rPr>
      <w:vertAlign w:val="superscript"/>
    </w:rPr>
  </w:style>
  <w:style w:type="character" w:customStyle="1" w:styleId="af1">
    <w:name w:val="Символы концевой сноски"/>
  </w:style>
  <w:style w:type="paragraph" w:customStyle="1" w:styleId="14">
    <w:name w:val="Заголовок1"/>
    <w:basedOn w:val="a1"/>
    <w:next w:val="af2"/>
    <w:pPr>
      <w:keepNext/>
      <w:spacing w:before="240" w:after="120"/>
    </w:pPr>
    <w:rPr>
      <w:rFonts w:ascii="Arial" w:eastAsia="Lucida Sans Unicode" w:hAnsi="Arial" w:cs="Tahoma"/>
      <w:sz w:val="28"/>
      <w:szCs w:val="28"/>
    </w:rPr>
  </w:style>
  <w:style w:type="paragraph" w:styleId="af2">
    <w:name w:val="Body Text"/>
    <w:basedOn w:val="a1"/>
    <w:link w:val="af3"/>
    <w:uiPriority w:val="99"/>
    <w:pPr>
      <w:spacing w:after="120"/>
    </w:pPr>
  </w:style>
  <w:style w:type="paragraph" w:styleId="af4">
    <w:name w:val="List"/>
    <w:basedOn w:val="af2"/>
    <w:rPr>
      <w:rFonts w:ascii="Arial" w:hAnsi="Arial" w:cs="Tahoma"/>
    </w:rPr>
  </w:style>
  <w:style w:type="paragraph" w:customStyle="1" w:styleId="15">
    <w:name w:val="Название1"/>
    <w:basedOn w:val="a1"/>
    <w:pPr>
      <w:suppressLineNumbers/>
      <w:spacing w:before="120" w:after="120"/>
    </w:pPr>
    <w:rPr>
      <w:rFonts w:ascii="Arial" w:hAnsi="Arial" w:cs="Tahoma"/>
      <w:i/>
      <w:iCs/>
      <w:sz w:val="20"/>
      <w:szCs w:val="24"/>
    </w:rPr>
  </w:style>
  <w:style w:type="paragraph" w:customStyle="1" w:styleId="16">
    <w:name w:val="Указатель1"/>
    <w:basedOn w:val="a1"/>
    <w:pPr>
      <w:suppressLineNumbers/>
    </w:pPr>
    <w:rPr>
      <w:rFonts w:ascii="Arial" w:hAnsi="Arial" w:cs="Tahoma"/>
    </w:rPr>
  </w:style>
  <w:style w:type="paragraph" w:styleId="af5">
    <w:name w:val="Title"/>
    <w:aliases w:val="SL Doc Title — Simplawyer"/>
    <w:basedOn w:val="a1"/>
    <w:next w:val="af6"/>
    <w:link w:val="af7"/>
    <w:uiPriority w:val="49"/>
    <w:pPr>
      <w:ind w:firstLine="0"/>
      <w:jc w:val="center"/>
    </w:pPr>
    <w:rPr>
      <w:b/>
    </w:rPr>
  </w:style>
  <w:style w:type="paragraph" w:styleId="af6">
    <w:name w:val="Subtitle"/>
    <w:basedOn w:val="14"/>
    <w:next w:val="af2"/>
    <w:pPr>
      <w:jc w:val="center"/>
    </w:pPr>
    <w:rPr>
      <w:i/>
      <w:iCs/>
    </w:rPr>
  </w:style>
  <w:style w:type="paragraph" w:styleId="af8">
    <w:name w:val="Body Text Indent"/>
    <w:basedOn w:val="a1"/>
    <w:pPr>
      <w:spacing w:line="259" w:lineRule="auto"/>
    </w:pPr>
  </w:style>
  <w:style w:type="paragraph" w:customStyle="1" w:styleId="310">
    <w:name w:val="Основной текст 31"/>
    <w:basedOn w:val="a1"/>
    <w:pPr>
      <w:autoSpaceDE w:val="0"/>
      <w:ind w:firstLine="0"/>
    </w:pPr>
    <w:rPr>
      <w:sz w:val="24"/>
      <w:lang w:val="x-none"/>
    </w:rPr>
  </w:style>
  <w:style w:type="paragraph" w:customStyle="1" w:styleId="210">
    <w:name w:val="Основной текст 21"/>
    <w:basedOn w:val="a1"/>
    <w:pPr>
      <w:autoSpaceDE w:val="0"/>
      <w:spacing w:line="259" w:lineRule="exact"/>
      <w:ind w:firstLine="0"/>
      <w:jc w:val="left"/>
    </w:pPr>
    <w:rPr>
      <w:rFonts w:cs="Courier New"/>
      <w:sz w:val="24"/>
    </w:rPr>
  </w:style>
  <w:style w:type="paragraph" w:styleId="24">
    <w:name w:val="envelope return"/>
    <w:basedOn w:val="a1"/>
    <w:pPr>
      <w:ind w:firstLine="0"/>
      <w:jc w:val="left"/>
    </w:pPr>
    <w:rPr>
      <w:rFonts w:ascii="Bookman Old Style" w:hAnsi="Bookman Old Style"/>
      <w:sz w:val="24"/>
    </w:rPr>
  </w:style>
  <w:style w:type="paragraph" w:styleId="af9">
    <w:name w:val="Balloon Text"/>
    <w:basedOn w:val="a1"/>
    <w:uiPriority w:val="99"/>
    <w:rPr>
      <w:rFonts w:ascii="Tahoma" w:hAnsi="Tahoma" w:cs="Tahoma"/>
      <w:sz w:val="16"/>
      <w:szCs w:val="16"/>
    </w:rPr>
  </w:style>
  <w:style w:type="paragraph" w:customStyle="1" w:styleId="17">
    <w:name w:val="Текст примечания1"/>
    <w:basedOn w:val="a1"/>
    <w:rPr>
      <w:sz w:val="20"/>
    </w:rPr>
  </w:style>
  <w:style w:type="paragraph" w:styleId="afa">
    <w:name w:val="annotation subject"/>
    <w:basedOn w:val="17"/>
    <w:next w:val="17"/>
    <w:uiPriority w:val="99"/>
    <w:rPr>
      <w:b/>
      <w:bCs/>
    </w:rPr>
  </w:style>
  <w:style w:type="paragraph" w:styleId="afb">
    <w:name w:val="Revision"/>
    <w:pPr>
      <w:suppressAutoHyphens/>
    </w:pPr>
    <w:rPr>
      <w:rFonts w:cs="Calibri"/>
      <w:sz w:val="22"/>
      <w:lang w:eastAsia="ar-SA"/>
    </w:rPr>
  </w:style>
  <w:style w:type="paragraph" w:styleId="afc">
    <w:name w:val="footnote text"/>
    <w:aliases w:val="Car,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Знак1 Знак Знак Знак Знак Знак Знак,Текст сноски Знак1"/>
    <w:basedOn w:val="a1"/>
    <w:link w:val="25"/>
    <w:qFormat/>
    <w:rPr>
      <w:sz w:val="20"/>
    </w:rPr>
  </w:style>
  <w:style w:type="paragraph" w:customStyle="1" w:styleId="afd">
    <w:name w:val="Содержимое таблицы"/>
    <w:basedOn w:val="a1"/>
    <w:pPr>
      <w:suppressLineNumbers/>
    </w:pPr>
  </w:style>
  <w:style w:type="paragraph" w:customStyle="1" w:styleId="afe">
    <w:name w:val="Заголовок таблицы"/>
    <w:basedOn w:val="afd"/>
    <w:pPr>
      <w:jc w:val="center"/>
    </w:pPr>
    <w:rPr>
      <w:b/>
      <w:bCs/>
    </w:rPr>
  </w:style>
  <w:style w:type="paragraph" w:customStyle="1" w:styleId="311">
    <w:name w:val="Основной текст (3)1"/>
    <w:basedOn w:val="a1"/>
    <w:next w:val="a1"/>
    <w:pPr>
      <w:spacing w:after="180" w:line="194" w:lineRule="exact"/>
      <w:ind w:firstLine="0"/>
      <w:jc w:val="right"/>
    </w:pPr>
    <w:rPr>
      <w:rFonts w:cs="Times New Roman"/>
      <w:i/>
      <w:iCs/>
      <w:sz w:val="16"/>
      <w:szCs w:val="16"/>
    </w:rPr>
  </w:style>
  <w:style w:type="paragraph" w:customStyle="1" w:styleId="aff">
    <w:name w:val="Заголовок раздел"/>
    <w:rsid w:val="003C11B8"/>
    <w:pPr>
      <w:widowControl w:val="0"/>
      <w:spacing w:before="480" w:after="240"/>
    </w:pPr>
    <w:rPr>
      <w:rFonts w:ascii="Times New Roman Bold" w:eastAsia="ヒラギノ角ゴ Pro W3" w:hAnsi="Times New Roman Bold"/>
      <w:color w:val="000000"/>
      <w:sz w:val="28"/>
    </w:rPr>
  </w:style>
  <w:style w:type="paragraph" w:styleId="aff0">
    <w:name w:val="Normal Indent"/>
    <w:basedOn w:val="a1"/>
    <w:rsid w:val="003C11B8"/>
    <w:pPr>
      <w:suppressAutoHyphens w:val="0"/>
      <w:spacing w:after="120"/>
      <w:ind w:firstLine="567"/>
    </w:pPr>
    <w:rPr>
      <w:rFonts w:cs="Times New Roman"/>
      <w:sz w:val="24"/>
      <w:szCs w:val="24"/>
      <w:lang w:eastAsia="zh-CN"/>
    </w:rPr>
  </w:style>
  <w:style w:type="paragraph" w:customStyle="1" w:styleId="18">
    <w:name w:val="Обычный1"/>
    <w:rsid w:val="003C11B8"/>
    <w:rPr>
      <w:rFonts w:eastAsia="ヒラギノ角ゴ Pro W3"/>
      <w:color w:val="000000"/>
    </w:rPr>
  </w:style>
  <w:style w:type="paragraph" w:styleId="a9">
    <w:name w:val="annotation text"/>
    <w:basedOn w:val="a1"/>
    <w:link w:val="a8"/>
    <w:uiPriority w:val="99"/>
    <w:rsid w:val="00E52582"/>
    <w:pPr>
      <w:widowControl w:val="0"/>
      <w:suppressAutoHyphens w:val="0"/>
      <w:spacing w:line="300" w:lineRule="auto"/>
      <w:ind w:firstLine="680"/>
    </w:pPr>
    <w:rPr>
      <w:rFonts w:cs="Times New Roman"/>
      <w:sz w:val="20"/>
      <w:lang w:eastAsia="ru-RU"/>
    </w:rPr>
  </w:style>
  <w:style w:type="character" w:customStyle="1" w:styleId="19">
    <w:name w:val="Текст примечания Знак1"/>
    <w:uiPriority w:val="99"/>
    <w:semiHidden/>
    <w:rsid w:val="00E52582"/>
    <w:rPr>
      <w:rFonts w:cs="Calibri"/>
      <w:lang w:eastAsia="ar-SA"/>
    </w:rPr>
  </w:style>
  <w:style w:type="character" w:styleId="aff1">
    <w:name w:val="annotation reference"/>
    <w:uiPriority w:val="99"/>
    <w:unhideWhenUsed/>
    <w:rsid w:val="00E52582"/>
    <w:rPr>
      <w:rFonts w:cs="Times New Roman"/>
      <w:sz w:val="16"/>
      <w:szCs w:val="16"/>
    </w:rPr>
  </w:style>
  <w:style w:type="paragraph" w:styleId="26">
    <w:name w:val="Body Text Indent 2"/>
    <w:basedOn w:val="a1"/>
    <w:link w:val="27"/>
    <w:uiPriority w:val="99"/>
    <w:semiHidden/>
    <w:unhideWhenUsed/>
    <w:rsid w:val="00340427"/>
    <w:pPr>
      <w:spacing w:after="120" w:line="480" w:lineRule="auto"/>
      <w:ind w:left="283"/>
    </w:pPr>
  </w:style>
  <w:style w:type="character" w:customStyle="1" w:styleId="27">
    <w:name w:val="Основной текст с отступом 2 Знак"/>
    <w:link w:val="26"/>
    <w:uiPriority w:val="99"/>
    <w:semiHidden/>
    <w:rsid w:val="00340427"/>
    <w:rPr>
      <w:rFonts w:cs="Calibri"/>
      <w:sz w:val="22"/>
      <w:lang w:eastAsia="ar-SA"/>
    </w:rPr>
  </w:style>
  <w:style w:type="paragraph" w:styleId="aff2">
    <w:name w:val="List Paragraph"/>
    <w:aliases w:val="нумерация,Заголовок_3,Bullet_IRAO,Мой Список,AC List 01,Подпись рисунка,Table-Normal,RSHB_Table-Normal,List Paragraph1,Bullet Number,Figure_name,numbered,Bullet List,FooterText,Paragraphe de liste1,Bulletr List Paragraph,列出段落,列出段落1,ЗАГ 3,1"/>
    <w:basedOn w:val="a1"/>
    <w:link w:val="aff3"/>
    <w:uiPriority w:val="34"/>
    <w:qFormat/>
    <w:rsid w:val="00672591"/>
    <w:pPr>
      <w:ind w:left="708"/>
    </w:pPr>
  </w:style>
  <w:style w:type="character" w:customStyle="1" w:styleId="35">
    <w:name w:val="Заголовок №3_"/>
    <w:link w:val="36"/>
    <w:rsid w:val="000267F0"/>
    <w:rPr>
      <w:b/>
      <w:bCs/>
      <w:sz w:val="28"/>
      <w:szCs w:val="28"/>
      <w:shd w:val="clear" w:color="auto" w:fill="FFFFFF"/>
    </w:rPr>
  </w:style>
  <w:style w:type="paragraph" w:customStyle="1" w:styleId="36">
    <w:name w:val="Заголовок №3"/>
    <w:basedOn w:val="a1"/>
    <w:link w:val="35"/>
    <w:rsid w:val="000267F0"/>
    <w:pPr>
      <w:widowControl w:val="0"/>
      <w:shd w:val="clear" w:color="auto" w:fill="FFFFFF"/>
      <w:suppressAutoHyphens w:val="0"/>
      <w:spacing w:line="324" w:lineRule="exact"/>
      <w:ind w:hanging="2100"/>
      <w:outlineLvl w:val="2"/>
    </w:pPr>
    <w:rPr>
      <w:rFonts w:cs="Times New Roman"/>
      <w:b/>
      <w:bCs/>
      <w:sz w:val="28"/>
      <w:szCs w:val="28"/>
      <w:lang w:eastAsia="ru-RU"/>
    </w:rPr>
  </w:style>
  <w:style w:type="character" w:customStyle="1" w:styleId="28">
    <w:name w:val="Сноска (2)_"/>
    <w:link w:val="29"/>
    <w:rsid w:val="005A4DAC"/>
    <w:rPr>
      <w:b/>
      <w:bCs/>
      <w:sz w:val="18"/>
      <w:szCs w:val="18"/>
      <w:shd w:val="clear" w:color="auto" w:fill="FFFFFF"/>
    </w:rPr>
  </w:style>
  <w:style w:type="paragraph" w:customStyle="1" w:styleId="29">
    <w:name w:val="Сноска (2)"/>
    <w:basedOn w:val="a1"/>
    <w:link w:val="28"/>
    <w:rsid w:val="005A4DAC"/>
    <w:pPr>
      <w:widowControl w:val="0"/>
      <w:shd w:val="clear" w:color="auto" w:fill="FFFFFF"/>
      <w:suppressAutoHyphens w:val="0"/>
      <w:spacing w:line="0" w:lineRule="atLeast"/>
      <w:ind w:firstLine="0"/>
      <w:jc w:val="left"/>
    </w:pPr>
    <w:rPr>
      <w:rFonts w:cs="Times New Roman"/>
      <w:b/>
      <w:bCs/>
      <w:sz w:val="18"/>
      <w:szCs w:val="18"/>
      <w:lang w:eastAsia="ru-RU"/>
    </w:rPr>
  </w:style>
  <w:style w:type="character" w:customStyle="1" w:styleId="10">
    <w:name w:val="Заголовок 1 Знак"/>
    <w:aliases w:val="SL H1 — Simplawyer Знак"/>
    <w:basedOn w:val="a2"/>
    <w:link w:val="1"/>
    <w:uiPriority w:val="9"/>
    <w:rsid w:val="001404D5"/>
    <w:rPr>
      <w:rFonts w:eastAsiaTheme="majorEastAsia"/>
      <w:b/>
      <w:bCs/>
      <w:kern w:val="32"/>
      <w:sz w:val="24"/>
      <w:szCs w:val="24"/>
      <w:lang w:eastAsia="ar-SA"/>
    </w:rPr>
  </w:style>
  <w:style w:type="paragraph" w:styleId="aff4">
    <w:name w:val="header"/>
    <w:basedOn w:val="a1"/>
    <w:link w:val="aff5"/>
    <w:unhideWhenUsed/>
    <w:rsid w:val="00DD3CF7"/>
    <w:pPr>
      <w:tabs>
        <w:tab w:val="center" w:pos="4677"/>
        <w:tab w:val="right" w:pos="9355"/>
      </w:tabs>
    </w:pPr>
  </w:style>
  <w:style w:type="character" w:customStyle="1" w:styleId="aff5">
    <w:name w:val="Верхний колонтитул Знак"/>
    <w:basedOn w:val="a2"/>
    <w:link w:val="aff4"/>
    <w:rsid w:val="00DD3CF7"/>
    <w:rPr>
      <w:rFonts w:cs="Calibri"/>
      <w:sz w:val="22"/>
      <w:lang w:eastAsia="ar-SA"/>
    </w:rPr>
  </w:style>
  <w:style w:type="paragraph" w:styleId="aff6">
    <w:name w:val="footer"/>
    <w:basedOn w:val="a1"/>
    <w:link w:val="aff7"/>
    <w:uiPriority w:val="99"/>
    <w:unhideWhenUsed/>
    <w:rsid w:val="00DD3CF7"/>
    <w:pPr>
      <w:tabs>
        <w:tab w:val="center" w:pos="4677"/>
        <w:tab w:val="right" w:pos="9355"/>
      </w:tabs>
    </w:pPr>
  </w:style>
  <w:style w:type="character" w:customStyle="1" w:styleId="aff7">
    <w:name w:val="Нижний колонтитул Знак"/>
    <w:basedOn w:val="a2"/>
    <w:link w:val="aff6"/>
    <w:uiPriority w:val="99"/>
    <w:rsid w:val="00DD3CF7"/>
    <w:rPr>
      <w:rFonts w:cs="Calibri"/>
      <w:sz w:val="22"/>
      <w:lang w:eastAsia="ar-SA"/>
    </w:rPr>
  </w:style>
  <w:style w:type="paragraph" w:styleId="aff8">
    <w:name w:val="endnote text"/>
    <w:basedOn w:val="a1"/>
    <w:link w:val="aff9"/>
    <w:rsid w:val="004E3601"/>
    <w:pPr>
      <w:suppressAutoHyphens w:val="0"/>
      <w:ind w:firstLine="0"/>
      <w:jc w:val="left"/>
    </w:pPr>
    <w:rPr>
      <w:rFonts w:ascii="PragmaticaCTT" w:hAnsi="PragmaticaCTT" w:cs="Times New Roman"/>
      <w:sz w:val="20"/>
      <w:lang w:eastAsia="ru-RU"/>
    </w:rPr>
  </w:style>
  <w:style w:type="character" w:customStyle="1" w:styleId="aff9">
    <w:name w:val="Текст концевой сноски Знак"/>
    <w:basedOn w:val="a2"/>
    <w:link w:val="aff8"/>
    <w:rsid w:val="004E3601"/>
    <w:rPr>
      <w:rFonts w:ascii="PragmaticaCTT" w:hAnsi="PragmaticaCTT"/>
    </w:rPr>
  </w:style>
  <w:style w:type="paragraph" w:styleId="affa">
    <w:name w:val="Normal (Web)"/>
    <w:basedOn w:val="a1"/>
    <w:uiPriority w:val="99"/>
    <w:unhideWhenUsed/>
    <w:rsid w:val="003C3466"/>
    <w:pPr>
      <w:suppressAutoHyphens w:val="0"/>
      <w:spacing w:before="100" w:beforeAutospacing="1" w:after="100" w:afterAutospacing="1"/>
      <w:ind w:firstLine="0"/>
      <w:jc w:val="left"/>
    </w:pPr>
    <w:rPr>
      <w:rFonts w:cs="Times New Roman"/>
      <w:sz w:val="24"/>
      <w:szCs w:val="24"/>
      <w:lang w:eastAsia="ru-RU"/>
    </w:rPr>
  </w:style>
  <w:style w:type="character" w:styleId="affb">
    <w:name w:val="Hyperlink"/>
    <w:basedOn w:val="a2"/>
    <w:uiPriority w:val="99"/>
    <w:unhideWhenUsed/>
    <w:rsid w:val="00821BE0"/>
    <w:rPr>
      <w:color w:val="0563C1" w:themeColor="hyperlink"/>
      <w:u w:val="single"/>
    </w:rPr>
  </w:style>
  <w:style w:type="character" w:customStyle="1" w:styleId="70">
    <w:name w:val="Заголовок 7 Знак"/>
    <w:basedOn w:val="a2"/>
    <w:link w:val="7"/>
    <w:uiPriority w:val="9"/>
    <w:semiHidden/>
    <w:rsid w:val="00FE0158"/>
    <w:rPr>
      <w:rFonts w:asciiTheme="majorHAnsi" w:eastAsiaTheme="majorEastAsia" w:hAnsiTheme="majorHAnsi" w:cstheme="majorBidi"/>
      <w:i/>
      <w:iCs/>
      <w:color w:val="1F4D78" w:themeColor="accent1" w:themeShade="7F"/>
      <w:sz w:val="22"/>
      <w:lang w:eastAsia="ar-SA"/>
    </w:rPr>
  </w:style>
  <w:style w:type="character" w:styleId="affc">
    <w:name w:val="page number"/>
    <w:basedOn w:val="a2"/>
    <w:rsid w:val="00FE0158"/>
  </w:style>
  <w:style w:type="table" w:customStyle="1" w:styleId="1a">
    <w:name w:val="Сетка таблицы1"/>
    <w:basedOn w:val="a3"/>
    <w:next w:val="affd"/>
    <w:uiPriority w:val="39"/>
    <w:rsid w:val="00FE0158"/>
    <w:pPr>
      <w:spacing w:before="60" w:after="60"/>
      <w:jc w:val="both"/>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d">
    <w:name w:val="Table Grid"/>
    <w:basedOn w:val="a3"/>
    <w:uiPriority w:val="39"/>
    <w:rsid w:val="00FE01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3">
    <w:name w:val="Абзац списка Знак"/>
    <w:aliases w:val="нумерация Знак,Заголовок_3 Знак,Bullet_IRAO Знак,Мой Список Знак,AC List 01 Знак,Подпись рисунка Знак,Table-Normal Знак,RSHB_Table-Normal Знак,List Paragraph1 Знак,Bullet Number Знак,Figure_name Знак,numbered Знак,Bullet List Знак"/>
    <w:basedOn w:val="a2"/>
    <w:link w:val="aff2"/>
    <w:uiPriority w:val="34"/>
    <w:qFormat/>
    <w:locked/>
    <w:rsid w:val="00500A40"/>
    <w:rPr>
      <w:rFonts w:cs="Calibri"/>
      <w:sz w:val="22"/>
      <w:lang w:eastAsia="ar-SA"/>
    </w:rPr>
  </w:style>
  <w:style w:type="character" w:customStyle="1" w:styleId="21">
    <w:name w:val="Заголовок 2 Знак"/>
    <w:basedOn w:val="a2"/>
    <w:link w:val="20"/>
    <w:uiPriority w:val="9"/>
    <w:rsid w:val="006B3668"/>
    <w:rPr>
      <w:rFonts w:asciiTheme="majorHAnsi" w:eastAsiaTheme="majorEastAsia" w:hAnsiTheme="majorHAnsi" w:cstheme="majorBidi"/>
      <w:color w:val="2E74B5" w:themeColor="accent1" w:themeShade="BF"/>
      <w:sz w:val="26"/>
      <w:szCs w:val="26"/>
      <w:lang w:eastAsia="ar-SA"/>
    </w:rPr>
  </w:style>
  <w:style w:type="character" w:styleId="affe">
    <w:name w:val="FollowedHyperlink"/>
    <w:basedOn w:val="a2"/>
    <w:uiPriority w:val="99"/>
    <w:semiHidden/>
    <w:unhideWhenUsed/>
    <w:rsid w:val="009907D8"/>
    <w:rPr>
      <w:color w:val="954F72" w:themeColor="followedHyperlink"/>
      <w:u w:val="single"/>
    </w:rPr>
  </w:style>
  <w:style w:type="paragraph" w:styleId="afff">
    <w:name w:val="No Spacing"/>
    <w:uiPriority w:val="99"/>
    <w:rsid w:val="005831A9"/>
    <w:pPr>
      <w:jc w:val="both"/>
    </w:pPr>
    <w:rPr>
      <w:rFonts w:ascii="Calibri" w:eastAsia="Calibri" w:hAnsi="Calibri"/>
      <w:sz w:val="22"/>
      <w:szCs w:val="22"/>
      <w:lang w:eastAsia="en-US"/>
    </w:rPr>
  </w:style>
  <w:style w:type="character" w:customStyle="1" w:styleId="af7">
    <w:name w:val="Заголовок Знак"/>
    <w:aliases w:val="SL Doc Title — Simplawyer Знак"/>
    <w:basedOn w:val="a2"/>
    <w:link w:val="af5"/>
    <w:uiPriority w:val="49"/>
    <w:rsid w:val="00705D59"/>
    <w:rPr>
      <w:rFonts w:cs="Calibri"/>
      <w:b/>
      <w:sz w:val="22"/>
      <w:lang w:eastAsia="ar-SA"/>
    </w:rPr>
  </w:style>
  <w:style w:type="paragraph" w:customStyle="1" w:styleId="afff0">
    <w:name w:val="Наименование договора"/>
    <w:basedOn w:val="af5"/>
    <w:link w:val="afff1"/>
    <w:qFormat/>
    <w:rsid w:val="00705D59"/>
    <w:pPr>
      <w:keepNext/>
      <w:tabs>
        <w:tab w:val="left" w:pos="0"/>
      </w:tabs>
      <w:spacing w:after="640"/>
    </w:pPr>
    <w:rPr>
      <w:rFonts w:ascii="Tahoma" w:eastAsia="Tahoma" w:hAnsi="Tahoma" w:cs="Tahoma"/>
      <w:bCs/>
      <w:color w:val="2263A2"/>
      <w:sz w:val="28"/>
      <w:szCs w:val="28"/>
      <w:lang w:eastAsia="en-US"/>
    </w:rPr>
  </w:style>
  <w:style w:type="table" w:customStyle="1" w:styleId="2a">
    <w:name w:val="Сетка таблицы2"/>
    <w:basedOn w:val="a3"/>
    <w:next w:val="affd"/>
    <w:uiPriority w:val="39"/>
    <w:rsid w:val="00796644"/>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1">
    <w:name w:val="Наименование договора Знак"/>
    <w:basedOn w:val="af7"/>
    <w:link w:val="afff0"/>
    <w:rsid w:val="00705D59"/>
    <w:rPr>
      <w:rFonts w:ascii="Tahoma" w:eastAsia="Tahoma" w:hAnsi="Tahoma" w:cs="Tahoma"/>
      <w:b/>
      <w:bCs/>
      <w:color w:val="2263A2"/>
      <w:sz w:val="28"/>
      <w:szCs w:val="28"/>
      <w:lang w:eastAsia="en-US"/>
    </w:rPr>
  </w:style>
  <w:style w:type="paragraph" w:customStyle="1" w:styleId="SL0CommentSimplawyer">
    <w:name w:val="SL 0 Comment — Simplawyer"/>
    <w:basedOn w:val="a1"/>
    <w:uiPriority w:val="21"/>
    <w:rsid w:val="00796644"/>
    <w:pPr>
      <w:keepNext/>
      <w:tabs>
        <w:tab w:val="left" w:pos="851"/>
        <w:tab w:val="left" w:pos="1418"/>
        <w:tab w:val="left" w:pos="3119"/>
      </w:tabs>
      <w:spacing w:before="60" w:after="60"/>
      <w:ind w:firstLine="0"/>
      <w:jc w:val="left"/>
    </w:pPr>
    <w:rPr>
      <w:rFonts w:ascii="Tahoma" w:eastAsia="Tahoma" w:hAnsi="Tahoma" w:cs="Tahoma"/>
      <w:sz w:val="12"/>
      <w:szCs w:val="12"/>
      <w:lang w:eastAsia="en-US"/>
    </w:rPr>
  </w:style>
  <w:style w:type="character" w:customStyle="1" w:styleId="30">
    <w:name w:val="Заголовок 3 Знак"/>
    <w:aliases w:val="SL H3 — Simplawyer Знак"/>
    <w:basedOn w:val="a2"/>
    <w:link w:val="3"/>
    <w:uiPriority w:val="13"/>
    <w:rsid w:val="00666C2C"/>
    <w:rPr>
      <w:bCs/>
      <w:sz w:val="24"/>
      <w:szCs w:val="24"/>
    </w:rPr>
  </w:style>
  <w:style w:type="paragraph" w:customStyle="1" w:styleId="SL0Text8Simplawyer">
    <w:name w:val="SL 0 Text 8 — Simplawyer"/>
    <w:basedOn w:val="a1"/>
    <w:uiPriority w:val="19"/>
    <w:rsid w:val="00666C2C"/>
    <w:pPr>
      <w:tabs>
        <w:tab w:val="left" w:pos="851"/>
        <w:tab w:val="left" w:pos="1418"/>
        <w:tab w:val="left" w:pos="3119"/>
      </w:tabs>
      <w:spacing w:before="120" w:after="120"/>
      <w:ind w:firstLine="0"/>
      <w:jc w:val="left"/>
    </w:pPr>
    <w:rPr>
      <w:rFonts w:ascii="Tahoma" w:eastAsia="Tahoma" w:hAnsi="Tahoma" w:cs="Tahoma"/>
      <w:sz w:val="16"/>
      <w:szCs w:val="16"/>
      <w:lang w:eastAsia="en-US"/>
    </w:rPr>
  </w:style>
  <w:style w:type="paragraph" w:customStyle="1" w:styleId="a">
    <w:name w:val="Раздел"/>
    <w:basedOn w:val="1"/>
    <w:link w:val="afff2"/>
    <w:qFormat/>
    <w:rsid w:val="00F50F6A"/>
    <w:pPr>
      <w:numPr>
        <w:numId w:val="2"/>
      </w:numPr>
      <w:tabs>
        <w:tab w:val="left" w:pos="851"/>
        <w:tab w:val="left" w:pos="1418"/>
        <w:tab w:val="left" w:pos="1701"/>
        <w:tab w:val="left" w:pos="2552"/>
        <w:tab w:val="left" w:pos="3402"/>
      </w:tabs>
      <w:spacing w:before="360" w:after="240"/>
      <w:ind w:left="0"/>
      <w:jc w:val="left"/>
    </w:pPr>
    <w:rPr>
      <w:rFonts w:ascii="Tahoma" w:eastAsia="Tahoma" w:hAnsi="Tahoma" w:cs="Tahoma"/>
      <w:kern w:val="0"/>
      <w:lang w:eastAsia="en-US"/>
    </w:rPr>
  </w:style>
  <w:style w:type="character" w:styleId="afff3">
    <w:name w:val="Intense Emphasis"/>
    <w:basedOn w:val="a2"/>
    <w:uiPriority w:val="21"/>
    <w:rsid w:val="00851123"/>
    <w:rPr>
      <w:i/>
      <w:iCs/>
      <w:color w:val="5B9BD5" w:themeColor="accent1"/>
    </w:rPr>
  </w:style>
  <w:style w:type="character" w:customStyle="1" w:styleId="afff2">
    <w:name w:val="Раздел Знак"/>
    <w:basedOn w:val="10"/>
    <w:link w:val="a"/>
    <w:rsid w:val="00F50F6A"/>
    <w:rPr>
      <w:rFonts w:ascii="Tahoma" w:eastAsia="Tahoma" w:hAnsi="Tahoma" w:cs="Tahoma"/>
      <w:b/>
      <w:bCs/>
      <w:kern w:val="32"/>
      <w:sz w:val="24"/>
      <w:szCs w:val="24"/>
      <w:lang w:eastAsia="en-US"/>
    </w:rPr>
  </w:style>
  <w:style w:type="paragraph" w:customStyle="1" w:styleId="a0">
    <w:name w:val="Пункт с номером"/>
    <w:basedOn w:val="3"/>
    <w:link w:val="afff4"/>
    <w:qFormat/>
    <w:rsid w:val="00A81B13"/>
    <w:pPr>
      <w:keepNext w:val="0"/>
      <w:numPr>
        <w:ilvl w:val="1"/>
        <w:numId w:val="2"/>
      </w:numPr>
      <w:tabs>
        <w:tab w:val="clear" w:pos="1276"/>
        <w:tab w:val="left" w:pos="851"/>
        <w:tab w:val="left" w:pos="1418"/>
        <w:tab w:val="left" w:pos="3119"/>
      </w:tabs>
      <w:suppressAutoHyphens/>
      <w:spacing w:before="120" w:after="240"/>
      <w:ind w:left="851" w:hanging="851"/>
    </w:pPr>
    <w:rPr>
      <w:rFonts w:ascii="Tahoma" w:eastAsia="Tahoma" w:hAnsi="Tahoma" w:cs="Tahoma"/>
      <w:bCs w:val="0"/>
      <w:sz w:val="20"/>
      <w:szCs w:val="20"/>
      <w:lang w:eastAsia="en-US"/>
    </w:rPr>
  </w:style>
  <w:style w:type="paragraph" w:customStyle="1" w:styleId="SLListBullet2Simplawyer">
    <w:name w:val="SL List Bullet 2 — Simplawyer"/>
    <w:basedOn w:val="afff5"/>
    <w:uiPriority w:val="46"/>
    <w:rsid w:val="009240C8"/>
    <w:pPr>
      <w:tabs>
        <w:tab w:val="left" w:pos="851"/>
        <w:tab w:val="left" w:pos="1418"/>
        <w:tab w:val="left" w:pos="2268"/>
        <w:tab w:val="left" w:pos="3119"/>
        <w:tab w:val="num" w:pos="6805"/>
      </w:tabs>
      <w:spacing w:before="120" w:after="240"/>
      <w:ind w:left="1985" w:hanging="567"/>
      <w:contextualSpacing w:val="0"/>
      <w:jc w:val="left"/>
    </w:pPr>
    <w:rPr>
      <w:rFonts w:ascii="Tahoma" w:eastAsia="Tahoma" w:hAnsi="Tahoma" w:cs="Tahoma"/>
      <w:sz w:val="20"/>
      <w:lang w:eastAsia="en-US"/>
    </w:rPr>
  </w:style>
  <w:style w:type="character" w:customStyle="1" w:styleId="afff4">
    <w:name w:val="Пункт с номером Знак"/>
    <w:basedOn w:val="30"/>
    <w:link w:val="a0"/>
    <w:rsid w:val="00A81B13"/>
    <w:rPr>
      <w:rFonts w:ascii="Tahoma" w:eastAsia="Tahoma" w:hAnsi="Tahoma" w:cs="Tahoma"/>
      <w:bCs w:val="0"/>
      <w:sz w:val="24"/>
      <w:szCs w:val="24"/>
      <w:lang w:eastAsia="en-US"/>
    </w:rPr>
  </w:style>
  <w:style w:type="table" w:customStyle="1" w:styleId="37">
    <w:name w:val="Сетка таблицы3"/>
    <w:basedOn w:val="a3"/>
    <w:next w:val="affd"/>
    <w:uiPriority w:val="39"/>
    <w:locked/>
    <w:rsid w:val="009240C8"/>
    <w:rPr>
      <w:rFonts w:ascii="Tahoma" w:eastAsia="Tahoma" w:hAnsi="Tahoma" w:cstheme="minorBid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5">
    <w:name w:val="List Bullet"/>
    <w:basedOn w:val="a1"/>
    <w:unhideWhenUsed/>
    <w:rsid w:val="009240C8"/>
    <w:pPr>
      <w:ind w:left="1571" w:hanging="360"/>
      <w:contextualSpacing/>
    </w:pPr>
  </w:style>
  <w:style w:type="paragraph" w:customStyle="1" w:styleId="afff6">
    <w:name w:val="Пункт без номера"/>
    <w:basedOn w:val="3"/>
    <w:link w:val="afff7"/>
    <w:qFormat/>
    <w:rsid w:val="00892CB4"/>
    <w:pPr>
      <w:keepNext w:val="0"/>
      <w:tabs>
        <w:tab w:val="clear" w:pos="720"/>
        <w:tab w:val="left" w:pos="851"/>
        <w:tab w:val="left" w:pos="1418"/>
        <w:tab w:val="left" w:pos="3119"/>
      </w:tabs>
      <w:suppressAutoHyphens/>
      <w:spacing w:before="120" w:after="240"/>
      <w:ind w:left="851" w:firstLine="0"/>
    </w:pPr>
    <w:rPr>
      <w:rFonts w:ascii="Tahoma" w:eastAsia="Tahoma" w:hAnsi="Tahoma" w:cs="Tahoma"/>
      <w:bCs w:val="0"/>
      <w:sz w:val="20"/>
      <w:szCs w:val="20"/>
      <w:lang w:eastAsia="en-US"/>
    </w:rPr>
  </w:style>
  <w:style w:type="paragraph" w:customStyle="1" w:styleId="afff8">
    <w:name w:val="Сноска"/>
    <w:basedOn w:val="afc"/>
    <w:link w:val="afff9"/>
    <w:rsid w:val="00265AD7"/>
    <w:pPr>
      <w:spacing w:before="120" w:after="120"/>
      <w:ind w:firstLine="0"/>
    </w:pPr>
    <w:rPr>
      <w:rFonts w:ascii="Tahoma" w:hAnsi="Tahoma" w:cs="Tahoma"/>
      <w:sz w:val="16"/>
      <w:szCs w:val="16"/>
    </w:rPr>
  </w:style>
  <w:style w:type="character" w:customStyle="1" w:styleId="afff7">
    <w:name w:val="Пункт без номера Знак"/>
    <w:basedOn w:val="30"/>
    <w:link w:val="afff6"/>
    <w:rsid w:val="00892CB4"/>
    <w:rPr>
      <w:rFonts w:ascii="Tahoma" w:eastAsia="Tahoma" w:hAnsi="Tahoma" w:cs="Tahoma"/>
      <w:bCs w:val="0"/>
      <w:sz w:val="24"/>
      <w:szCs w:val="24"/>
      <w:lang w:eastAsia="en-US"/>
    </w:rPr>
  </w:style>
  <w:style w:type="character" w:customStyle="1" w:styleId="25">
    <w:name w:val="Текст сноски Знак2"/>
    <w:aliases w:val="Car Знак2,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2"/>
    <w:link w:val="afc"/>
    <w:uiPriority w:val="99"/>
    <w:rsid w:val="00892CB4"/>
    <w:rPr>
      <w:rFonts w:cs="Calibri"/>
      <w:lang w:eastAsia="ar-SA"/>
    </w:rPr>
  </w:style>
  <w:style w:type="character" w:customStyle="1" w:styleId="afff9">
    <w:name w:val="Сноска Знак"/>
    <w:basedOn w:val="25"/>
    <w:link w:val="afff8"/>
    <w:rsid w:val="00265AD7"/>
    <w:rPr>
      <w:rFonts w:ascii="Tahoma" w:hAnsi="Tahoma" w:cs="Tahoma"/>
      <w:sz w:val="16"/>
      <w:szCs w:val="16"/>
      <w:lang w:eastAsia="ar-SA"/>
    </w:rPr>
  </w:style>
  <w:style w:type="paragraph" w:customStyle="1" w:styleId="SL0TextSimplawyer">
    <w:name w:val="SL 0 Text — Simplawyer"/>
    <w:basedOn w:val="af2"/>
    <w:uiPriority w:val="19"/>
    <w:rsid w:val="00946C80"/>
    <w:pPr>
      <w:tabs>
        <w:tab w:val="left" w:pos="851"/>
        <w:tab w:val="left" w:pos="1418"/>
        <w:tab w:val="left" w:pos="3119"/>
      </w:tabs>
      <w:spacing w:before="120"/>
      <w:ind w:firstLine="0"/>
      <w:jc w:val="left"/>
    </w:pPr>
    <w:rPr>
      <w:rFonts w:ascii="Tahoma" w:eastAsia="Tahoma" w:hAnsi="Tahoma" w:cs="Tahoma"/>
      <w:sz w:val="20"/>
      <w:lang w:eastAsia="en-US"/>
    </w:rPr>
  </w:style>
  <w:style w:type="paragraph" w:customStyle="1" w:styleId="111">
    <w:name w:val="Лучш 1.1.1"/>
    <w:basedOn w:val="aff2"/>
    <w:link w:val="1110"/>
    <w:rsid w:val="00BF46C7"/>
    <w:pPr>
      <w:widowControl w:val="0"/>
      <w:numPr>
        <w:ilvl w:val="2"/>
        <w:numId w:val="4"/>
      </w:numPr>
      <w:suppressAutoHyphens w:val="0"/>
      <w:autoSpaceDE w:val="0"/>
      <w:autoSpaceDN w:val="0"/>
      <w:adjustRightInd w:val="0"/>
    </w:pPr>
    <w:rPr>
      <w:rFonts w:eastAsia="Calibri" w:cs="Times New Roman"/>
      <w:sz w:val="24"/>
      <w:szCs w:val="24"/>
      <w:lang w:eastAsia="ru-RU"/>
    </w:rPr>
  </w:style>
  <w:style w:type="character" w:customStyle="1" w:styleId="1110">
    <w:name w:val="Лучш 1.1.1 Знак"/>
    <w:basedOn w:val="a2"/>
    <w:link w:val="111"/>
    <w:rsid w:val="00BF46C7"/>
    <w:rPr>
      <w:rFonts w:eastAsia="Calibri"/>
      <w:sz w:val="24"/>
      <w:szCs w:val="24"/>
    </w:rPr>
  </w:style>
  <w:style w:type="table" w:customStyle="1" w:styleId="6">
    <w:name w:val="Сетка таблицы6"/>
    <w:basedOn w:val="a3"/>
    <w:next w:val="affd"/>
    <w:uiPriority w:val="39"/>
    <w:rsid w:val="00BF46C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3"/>
    <w:next w:val="affd"/>
    <w:uiPriority w:val="39"/>
    <w:rsid w:val="00BF46C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Сетка таблицы5"/>
    <w:basedOn w:val="a3"/>
    <w:next w:val="affd"/>
    <w:uiPriority w:val="39"/>
    <w:rsid w:val="00A66BC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Без интервала1"/>
    <w:link w:val="NoSpacingChar"/>
    <w:rsid w:val="00F15824"/>
    <w:pPr>
      <w:spacing w:after="200" w:line="276" w:lineRule="auto"/>
    </w:pPr>
    <w:rPr>
      <w:rFonts w:ascii="Calibri" w:hAnsi="Calibri"/>
      <w:sz w:val="22"/>
      <w:szCs w:val="22"/>
    </w:rPr>
  </w:style>
  <w:style w:type="paragraph" w:customStyle="1" w:styleId="afffa">
    <w:name w:val="Сноска текст"/>
    <w:basedOn w:val="afc"/>
    <w:link w:val="afffb"/>
    <w:qFormat/>
    <w:rsid w:val="002727E4"/>
    <w:pPr>
      <w:ind w:firstLine="0"/>
      <w:jc w:val="left"/>
    </w:pPr>
    <w:rPr>
      <w:rFonts w:ascii="Tahoma" w:hAnsi="Tahoma" w:cs="Tahoma"/>
      <w:sz w:val="16"/>
      <w:szCs w:val="16"/>
    </w:rPr>
  </w:style>
  <w:style w:type="character" w:customStyle="1" w:styleId="afffb">
    <w:name w:val="Сноска текст Знак"/>
    <w:basedOn w:val="25"/>
    <w:link w:val="afffa"/>
    <w:rsid w:val="002727E4"/>
    <w:rPr>
      <w:rFonts w:ascii="Tahoma" w:hAnsi="Tahoma" w:cs="Tahoma"/>
      <w:sz w:val="16"/>
      <w:szCs w:val="16"/>
      <w:lang w:eastAsia="ar-SA"/>
    </w:rPr>
  </w:style>
  <w:style w:type="character" w:customStyle="1" w:styleId="NoSpacingChar">
    <w:name w:val="No Spacing Char"/>
    <w:link w:val="1b"/>
    <w:locked/>
    <w:rsid w:val="00F15824"/>
    <w:rPr>
      <w:rFonts w:ascii="Calibri" w:hAnsi="Calibri"/>
      <w:sz w:val="22"/>
      <w:szCs w:val="22"/>
    </w:rPr>
  </w:style>
  <w:style w:type="paragraph" w:styleId="2">
    <w:name w:val="List Bullet 2"/>
    <w:basedOn w:val="a1"/>
    <w:autoRedefine/>
    <w:rsid w:val="00143E98"/>
    <w:pPr>
      <w:widowControl w:val="0"/>
      <w:numPr>
        <w:numId w:val="9"/>
      </w:numPr>
      <w:tabs>
        <w:tab w:val="clear" w:pos="360"/>
        <w:tab w:val="num" w:pos="643"/>
      </w:tabs>
      <w:suppressAutoHyphens w:val="0"/>
      <w:autoSpaceDE w:val="0"/>
      <w:autoSpaceDN w:val="0"/>
      <w:adjustRightInd w:val="0"/>
      <w:ind w:left="643"/>
    </w:pPr>
    <w:rPr>
      <w:rFonts w:eastAsia="Calibri" w:cs="Times New Roman"/>
      <w:sz w:val="24"/>
      <w:szCs w:val="24"/>
      <w:lang w:val="en-US" w:eastAsia="ru-RU"/>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1"/>
    <w:rsid w:val="00B4303D"/>
    <w:pPr>
      <w:suppressAutoHyphens w:val="0"/>
      <w:spacing w:before="100" w:beforeAutospacing="1" w:after="100" w:afterAutospacing="1"/>
      <w:ind w:firstLine="0"/>
      <w:jc w:val="left"/>
    </w:pPr>
    <w:rPr>
      <w:rFonts w:ascii="Tahoma" w:hAnsi="Tahoma" w:cs="Tahoma"/>
      <w:sz w:val="20"/>
      <w:lang w:val="en-US" w:eastAsia="en-US"/>
    </w:rPr>
  </w:style>
  <w:style w:type="paragraph" w:customStyle="1" w:styleId="120">
    <w:name w:val="Обычный + 12 пт"/>
    <w:aliases w:val="Черный,Узор: Нет (Белый)"/>
    <w:basedOn w:val="a1"/>
    <w:rsid w:val="00B4303D"/>
    <w:pPr>
      <w:widowControl w:val="0"/>
      <w:shd w:val="clear" w:color="auto" w:fill="FFFFFF"/>
      <w:suppressAutoHyphens w:val="0"/>
      <w:autoSpaceDE w:val="0"/>
      <w:autoSpaceDN w:val="0"/>
      <w:adjustRightInd w:val="0"/>
      <w:ind w:firstLine="720"/>
    </w:pPr>
    <w:rPr>
      <w:rFonts w:cs="Times New Roman"/>
      <w:color w:val="000000"/>
      <w:sz w:val="24"/>
      <w:szCs w:val="24"/>
      <w:lang w:eastAsia="ru-RU"/>
    </w:rPr>
  </w:style>
  <w:style w:type="character" w:customStyle="1" w:styleId="af3">
    <w:name w:val="Основной текст Знак"/>
    <w:basedOn w:val="a2"/>
    <w:link w:val="af2"/>
    <w:uiPriority w:val="99"/>
    <w:rsid w:val="00B4303D"/>
    <w:rPr>
      <w:rFonts w:cs="Calibri"/>
      <w:sz w:val="22"/>
      <w:lang w:eastAsia="ar-SA"/>
    </w:rPr>
  </w:style>
  <w:style w:type="paragraph" w:styleId="afffc">
    <w:name w:val="Block Text"/>
    <w:basedOn w:val="a1"/>
    <w:rsid w:val="00B4303D"/>
    <w:pPr>
      <w:suppressAutoHyphens w:val="0"/>
      <w:ind w:left="567" w:right="-1347" w:firstLine="0"/>
      <w:jc w:val="left"/>
    </w:pPr>
    <w:rPr>
      <w:rFonts w:cs="Times New Roman"/>
      <w:sz w:val="24"/>
      <w:lang w:eastAsia="ru-RU"/>
    </w:rPr>
  </w:style>
  <w:style w:type="paragraph" w:styleId="afffd">
    <w:name w:val="Document Map"/>
    <w:basedOn w:val="a1"/>
    <w:link w:val="afffe"/>
    <w:uiPriority w:val="99"/>
    <w:semiHidden/>
    <w:rsid w:val="00B4303D"/>
    <w:pPr>
      <w:shd w:val="clear" w:color="auto" w:fill="000080"/>
      <w:suppressAutoHyphens w:val="0"/>
      <w:ind w:firstLine="0"/>
      <w:jc w:val="left"/>
    </w:pPr>
    <w:rPr>
      <w:rFonts w:ascii="Tahoma" w:hAnsi="Tahoma" w:cs="Times New Roman"/>
      <w:sz w:val="24"/>
      <w:lang w:eastAsia="ru-RU"/>
    </w:rPr>
  </w:style>
  <w:style w:type="character" w:customStyle="1" w:styleId="afffe">
    <w:name w:val="Схема документа Знак"/>
    <w:basedOn w:val="a2"/>
    <w:link w:val="afffd"/>
    <w:uiPriority w:val="99"/>
    <w:semiHidden/>
    <w:rsid w:val="00B4303D"/>
    <w:rPr>
      <w:rFonts w:ascii="Tahoma" w:hAnsi="Tahoma"/>
      <w:sz w:val="24"/>
      <w:shd w:val="clear" w:color="auto" w:fill="000080"/>
    </w:rPr>
  </w:style>
  <w:style w:type="paragraph" w:customStyle="1" w:styleId="affff">
    <w:name w:val="Нормальный Текст"/>
    <w:basedOn w:val="a1"/>
    <w:rsid w:val="00B4303D"/>
    <w:pPr>
      <w:widowControl w:val="0"/>
      <w:suppressAutoHyphens w:val="0"/>
      <w:autoSpaceDE w:val="0"/>
      <w:autoSpaceDN w:val="0"/>
      <w:adjustRightInd w:val="0"/>
    </w:pPr>
    <w:rPr>
      <w:rFonts w:cs="Times New Roman"/>
      <w:sz w:val="24"/>
      <w:lang w:eastAsia="ru-RU"/>
    </w:rPr>
  </w:style>
  <w:style w:type="table" w:customStyle="1" w:styleId="140">
    <w:name w:val="Сетка таблицы14"/>
    <w:basedOn w:val="a3"/>
    <w:next w:val="affd"/>
    <w:rsid w:val="00B73B14"/>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
    <w:name w:val="Неразрешенное упоминание1"/>
    <w:basedOn w:val="a2"/>
    <w:uiPriority w:val="99"/>
    <w:semiHidden/>
    <w:unhideWhenUsed/>
    <w:rsid w:val="00B73B14"/>
    <w:rPr>
      <w:color w:val="605E5C"/>
      <w:shd w:val="clear" w:color="auto" w:fill="E1DFDD"/>
    </w:rPr>
  </w:style>
  <w:style w:type="table" w:customStyle="1" w:styleId="41">
    <w:name w:val="Сетка таблицы4"/>
    <w:basedOn w:val="a3"/>
    <w:next w:val="affd"/>
    <w:uiPriority w:val="39"/>
    <w:rsid w:val="001500E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724044">
      <w:bodyDiv w:val="1"/>
      <w:marLeft w:val="0"/>
      <w:marRight w:val="0"/>
      <w:marTop w:val="0"/>
      <w:marBottom w:val="0"/>
      <w:divBdr>
        <w:top w:val="none" w:sz="0" w:space="0" w:color="auto"/>
        <w:left w:val="none" w:sz="0" w:space="0" w:color="auto"/>
        <w:bottom w:val="none" w:sz="0" w:space="0" w:color="auto"/>
        <w:right w:val="none" w:sz="0" w:space="0" w:color="auto"/>
      </w:divBdr>
    </w:div>
    <w:div w:id="48693370">
      <w:bodyDiv w:val="1"/>
      <w:marLeft w:val="0"/>
      <w:marRight w:val="0"/>
      <w:marTop w:val="0"/>
      <w:marBottom w:val="0"/>
      <w:divBdr>
        <w:top w:val="none" w:sz="0" w:space="0" w:color="auto"/>
        <w:left w:val="none" w:sz="0" w:space="0" w:color="auto"/>
        <w:bottom w:val="none" w:sz="0" w:space="0" w:color="auto"/>
        <w:right w:val="none" w:sz="0" w:space="0" w:color="auto"/>
      </w:divBdr>
    </w:div>
    <w:div w:id="290747166">
      <w:bodyDiv w:val="1"/>
      <w:marLeft w:val="0"/>
      <w:marRight w:val="0"/>
      <w:marTop w:val="0"/>
      <w:marBottom w:val="0"/>
      <w:divBdr>
        <w:top w:val="none" w:sz="0" w:space="0" w:color="auto"/>
        <w:left w:val="none" w:sz="0" w:space="0" w:color="auto"/>
        <w:bottom w:val="none" w:sz="0" w:space="0" w:color="auto"/>
        <w:right w:val="none" w:sz="0" w:space="0" w:color="auto"/>
      </w:divBdr>
      <w:divsChild>
        <w:div w:id="1549758493">
          <w:marLeft w:val="0"/>
          <w:marRight w:val="0"/>
          <w:marTop w:val="0"/>
          <w:marBottom w:val="0"/>
          <w:divBdr>
            <w:top w:val="none" w:sz="0" w:space="0" w:color="auto"/>
            <w:left w:val="none" w:sz="0" w:space="0" w:color="auto"/>
            <w:bottom w:val="none" w:sz="0" w:space="0" w:color="auto"/>
            <w:right w:val="none" w:sz="0" w:space="0" w:color="auto"/>
          </w:divBdr>
        </w:div>
      </w:divsChild>
    </w:div>
    <w:div w:id="372703578">
      <w:bodyDiv w:val="1"/>
      <w:marLeft w:val="0"/>
      <w:marRight w:val="0"/>
      <w:marTop w:val="0"/>
      <w:marBottom w:val="0"/>
      <w:divBdr>
        <w:top w:val="none" w:sz="0" w:space="0" w:color="auto"/>
        <w:left w:val="none" w:sz="0" w:space="0" w:color="auto"/>
        <w:bottom w:val="none" w:sz="0" w:space="0" w:color="auto"/>
        <w:right w:val="none" w:sz="0" w:space="0" w:color="auto"/>
      </w:divBdr>
    </w:div>
    <w:div w:id="374621553">
      <w:bodyDiv w:val="1"/>
      <w:marLeft w:val="0"/>
      <w:marRight w:val="0"/>
      <w:marTop w:val="0"/>
      <w:marBottom w:val="0"/>
      <w:divBdr>
        <w:top w:val="none" w:sz="0" w:space="0" w:color="auto"/>
        <w:left w:val="none" w:sz="0" w:space="0" w:color="auto"/>
        <w:bottom w:val="none" w:sz="0" w:space="0" w:color="auto"/>
        <w:right w:val="none" w:sz="0" w:space="0" w:color="auto"/>
      </w:divBdr>
      <w:divsChild>
        <w:div w:id="107623308">
          <w:marLeft w:val="0"/>
          <w:marRight w:val="0"/>
          <w:marTop w:val="0"/>
          <w:marBottom w:val="0"/>
          <w:divBdr>
            <w:top w:val="none" w:sz="0" w:space="0" w:color="auto"/>
            <w:left w:val="none" w:sz="0" w:space="0" w:color="auto"/>
            <w:bottom w:val="none" w:sz="0" w:space="0" w:color="auto"/>
            <w:right w:val="none" w:sz="0" w:space="0" w:color="auto"/>
          </w:divBdr>
        </w:div>
      </w:divsChild>
    </w:div>
    <w:div w:id="411976275">
      <w:bodyDiv w:val="1"/>
      <w:marLeft w:val="0"/>
      <w:marRight w:val="0"/>
      <w:marTop w:val="0"/>
      <w:marBottom w:val="0"/>
      <w:divBdr>
        <w:top w:val="none" w:sz="0" w:space="0" w:color="auto"/>
        <w:left w:val="none" w:sz="0" w:space="0" w:color="auto"/>
        <w:bottom w:val="none" w:sz="0" w:space="0" w:color="auto"/>
        <w:right w:val="none" w:sz="0" w:space="0" w:color="auto"/>
      </w:divBdr>
    </w:div>
    <w:div w:id="431053861">
      <w:bodyDiv w:val="1"/>
      <w:marLeft w:val="0"/>
      <w:marRight w:val="0"/>
      <w:marTop w:val="0"/>
      <w:marBottom w:val="0"/>
      <w:divBdr>
        <w:top w:val="none" w:sz="0" w:space="0" w:color="auto"/>
        <w:left w:val="none" w:sz="0" w:space="0" w:color="auto"/>
        <w:bottom w:val="none" w:sz="0" w:space="0" w:color="auto"/>
        <w:right w:val="none" w:sz="0" w:space="0" w:color="auto"/>
      </w:divBdr>
    </w:div>
    <w:div w:id="470682872">
      <w:bodyDiv w:val="1"/>
      <w:marLeft w:val="0"/>
      <w:marRight w:val="0"/>
      <w:marTop w:val="0"/>
      <w:marBottom w:val="0"/>
      <w:divBdr>
        <w:top w:val="none" w:sz="0" w:space="0" w:color="auto"/>
        <w:left w:val="none" w:sz="0" w:space="0" w:color="auto"/>
        <w:bottom w:val="none" w:sz="0" w:space="0" w:color="auto"/>
        <w:right w:val="none" w:sz="0" w:space="0" w:color="auto"/>
      </w:divBdr>
    </w:div>
    <w:div w:id="483939268">
      <w:bodyDiv w:val="1"/>
      <w:marLeft w:val="0"/>
      <w:marRight w:val="0"/>
      <w:marTop w:val="0"/>
      <w:marBottom w:val="0"/>
      <w:divBdr>
        <w:top w:val="none" w:sz="0" w:space="0" w:color="auto"/>
        <w:left w:val="none" w:sz="0" w:space="0" w:color="auto"/>
        <w:bottom w:val="none" w:sz="0" w:space="0" w:color="auto"/>
        <w:right w:val="none" w:sz="0" w:space="0" w:color="auto"/>
      </w:divBdr>
    </w:div>
    <w:div w:id="595140567">
      <w:bodyDiv w:val="1"/>
      <w:marLeft w:val="0"/>
      <w:marRight w:val="0"/>
      <w:marTop w:val="0"/>
      <w:marBottom w:val="0"/>
      <w:divBdr>
        <w:top w:val="none" w:sz="0" w:space="0" w:color="auto"/>
        <w:left w:val="none" w:sz="0" w:space="0" w:color="auto"/>
        <w:bottom w:val="none" w:sz="0" w:space="0" w:color="auto"/>
        <w:right w:val="none" w:sz="0" w:space="0" w:color="auto"/>
      </w:divBdr>
    </w:div>
    <w:div w:id="759564401">
      <w:bodyDiv w:val="1"/>
      <w:marLeft w:val="0"/>
      <w:marRight w:val="0"/>
      <w:marTop w:val="0"/>
      <w:marBottom w:val="0"/>
      <w:divBdr>
        <w:top w:val="none" w:sz="0" w:space="0" w:color="auto"/>
        <w:left w:val="none" w:sz="0" w:space="0" w:color="auto"/>
        <w:bottom w:val="none" w:sz="0" w:space="0" w:color="auto"/>
        <w:right w:val="none" w:sz="0" w:space="0" w:color="auto"/>
      </w:divBdr>
    </w:div>
    <w:div w:id="779380107">
      <w:bodyDiv w:val="1"/>
      <w:marLeft w:val="0"/>
      <w:marRight w:val="0"/>
      <w:marTop w:val="0"/>
      <w:marBottom w:val="0"/>
      <w:divBdr>
        <w:top w:val="none" w:sz="0" w:space="0" w:color="auto"/>
        <w:left w:val="none" w:sz="0" w:space="0" w:color="auto"/>
        <w:bottom w:val="none" w:sz="0" w:space="0" w:color="auto"/>
        <w:right w:val="none" w:sz="0" w:space="0" w:color="auto"/>
      </w:divBdr>
    </w:div>
    <w:div w:id="908002481">
      <w:bodyDiv w:val="1"/>
      <w:marLeft w:val="0"/>
      <w:marRight w:val="0"/>
      <w:marTop w:val="0"/>
      <w:marBottom w:val="0"/>
      <w:divBdr>
        <w:top w:val="none" w:sz="0" w:space="0" w:color="auto"/>
        <w:left w:val="none" w:sz="0" w:space="0" w:color="auto"/>
        <w:bottom w:val="none" w:sz="0" w:space="0" w:color="auto"/>
        <w:right w:val="none" w:sz="0" w:space="0" w:color="auto"/>
      </w:divBdr>
    </w:div>
    <w:div w:id="966156997">
      <w:bodyDiv w:val="1"/>
      <w:marLeft w:val="0"/>
      <w:marRight w:val="0"/>
      <w:marTop w:val="0"/>
      <w:marBottom w:val="0"/>
      <w:divBdr>
        <w:top w:val="none" w:sz="0" w:space="0" w:color="auto"/>
        <w:left w:val="none" w:sz="0" w:space="0" w:color="auto"/>
        <w:bottom w:val="none" w:sz="0" w:space="0" w:color="auto"/>
        <w:right w:val="none" w:sz="0" w:space="0" w:color="auto"/>
      </w:divBdr>
    </w:div>
    <w:div w:id="973097810">
      <w:bodyDiv w:val="1"/>
      <w:marLeft w:val="0"/>
      <w:marRight w:val="0"/>
      <w:marTop w:val="0"/>
      <w:marBottom w:val="0"/>
      <w:divBdr>
        <w:top w:val="none" w:sz="0" w:space="0" w:color="auto"/>
        <w:left w:val="none" w:sz="0" w:space="0" w:color="auto"/>
        <w:bottom w:val="none" w:sz="0" w:space="0" w:color="auto"/>
        <w:right w:val="none" w:sz="0" w:space="0" w:color="auto"/>
      </w:divBdr>
    </w:div>
    <w:div w:id="1036007263">
      <w:bodyDiv w:val="1"/>
      <w:marLeft w:val="0"/>
      <w:marRight w:val="0"/>
      <w:marTop w:val="0"/>
      <w:marBottom w:val="0"/>
      <w:divBdr>
        <w:top w:val="none" w:sz="0" w:space="0" w:color="auto"/>
        <w:left w:val="none" w:sz="0" w:space="0" w:color="auto"/>
        <w:bottom w:val="none" w:sz="0" w:space="0" w:color="auto"/>
        <w:right w:val="none" w:sz="0" w:space="0" w:color="auto"/>
      </w:divBdr>
    </w:div>
    <w:div w:id="1103498956">
      <w:bodyDiv w:val="1"/>
      <w:marLeft w:val="0"/>
      <w:marRight w:val="0"/>
      <w:marTop w:val="0"/>
      <w:marBottom w:val="0"/>
      <w:divBdr>
        <w:top w:val="none" w:sz="0" w:space="0" w:color="auto"/>
        <w:left w:val="none" w:sz="0" w:space="0" w:color="auto"/>
        <w:bottom w:val="none" w:sz="0" w:space="0" w:color="auto"/>
        <w:right w:val="none" w:sz="0" w:space="0" w:color="auto"/>
      </w:divBdr>
    </w:div>
    <w:div w:id="1214925290">
      <w:bodyDiv w:val="1"/>
      <w:marLeft w:val="0"/>
      <w:marRight w:val="0"/>
      <w:marTop w:val="0"/>
      <w:marBottom w:val="0"/>
      <w:divBdr>
        <w:top w:val="none" w:sz="0" w:space="0" w:color="auto"/>
        <w:left w:val="none" w:sz="0" w:space="0" w:color="auto"/>
        <w:bottom w:val="none" w:sz="0" w:space="0" w:color="auto"/>
        <w:right w:val="none" w:sz="0" w:space="0" w:color="auto"/>
      </w:divBdr>
    </w:div>
    <w:div w:id="1321886084">
      <w:bodyDiv w:val="1"/>
      <w:marLeft w:val="0"/>
      <w:marRight w:val="0"/>
      <w:marTop w:val="0"/>
      <w:marBottom w:val="0"/>
      <w:divBdr>
        <w:top w:val="none" w:sz="0" w:space="0" w:color="auto"/>
        <w:left w:val="none" w:sz="0" w:space="0" w:color="auto"/>
        <w:bottom w:val="none" w:sz="0" w:space="0" w:color="auto"/>
        <w:right w:val="none" w:sz="0" w:space="0" w:color="auto"/>
      </w:divBdr>
    </w:div>
    <w:div w:id="1341807946">
      <w:bodyDiv w:val="1"/>
      <w:marLeft w:val="0"/>
      <w:marRight w:val="0"/>
      <w:marTop w:val="0"/>
      <w:marBottom w:val="0"/>
      <w:divBdr>
        <w:top w:val="none" w:sz="0" w:space="0" w:color="auto"/>
        <w:left w:val="none" w:sz="0" w:space="0" w:color="auto"/>
        <w:bottom w:val="none" w:sz="0" w:space="0" w:color="auto"/>
        <w:right w:val="none" w:sz="0" w:space="0" w:color="auto"/>
      </w:divBdr>
    </w:div>
    <w:div w:id="1464034303">
      <w:bodyDiv w:val="1"/>
      <w:marLeft w:val="0"/>
      <w:marRight w:val="0"/>
      <w:marTop w:val="0"/>
      <w:marBottom w:val="0"/>
      <w:divBdr>
        <w:top w:val="none" w:sz="0" w:space="0" w:color="auto"/>
        <w:left w:val="none" w:sz="0" w:space="0" w:color="auto"/>
        <w:bottom w:val="none" w:sz="0" w:space="0" w:color="auto"/>
        <w:right w:val="none" w:sz="0" w:space="0" w:color="auto"/>
      </w:divBdr>
    </w:div>
    <w:div w:id="1652445748">
      <w:bodyDiv w:val="1"/>
      <w:marLeft w:val="0"/>
      <w:marRight w:val="0"/>
      <w:marTop w:val="0"/>
      <w:marBottom w:val="0"/>
      <w:divBdr>
        <w:top w:val="none" w:sz="0" w:space="0" w:color="auto"/>
        <w:left w:val="none" w:sz="0" w:space="0" w:color="auto"/>
        <w:bottom w:val="none" w:sz="0" w:space="0" w:color="auto"/>
        <w:right w:val="none" w:sz="0" w:space="0" w:color="auto"/>
      </w:divBdr>
    </w:div>
    <w:div w:id="1687368905">
      <w:bodyDiv w:val="1"/>
      <w:marLeft w:val="0"/>
      <w:marRight w:val="0"/>
      <w:marTop w:val="0"/>
      <w:marBottom w:val="0"/>
      <w:divBdr>
        <w:top w:val="none" w:sz="0" w:space="0" w:color="auto"/>
        <w:left w:val="none" w:sz="0" w:space="0" w:color="auto"/>
        <w:bottom w:val="none" w:sz="0" w:space="0" w:color="auto"/>
        <w:right w:val="none" w:sz="0" w:space="0" w:color="auto"/>
      </w:divBdr>
    </w:div>
    <w:div w:id="1719282276">
      <w:bodyDiv w:val="1"/>
      <w:marLeft w:val="0"/>
      <w:marRight w:val="0"/>
      <w:marTop w:val="0"/>
      <w:marBottom w:val="0"/>
      <w:divBdr>
        <w:top w:val="none" w:sz="0" w:space="0" w:color="auto"/>
        <w:left w:val="none" w:sz="0" w:space="0" w:color="auto"/>
        <w:bottom w:val="none" w:sz="0" w:space="0" w:color="auto"/>
        <w:right w:val="none" w:sz="0" w:space="0" w:color="auto"/>
      </w:divBdr>
    </w:div>
    <w:div w:id="1746953330">
      <w:bodyDiv w:val="1"/>
      <w:marLeft w:val="0"/>
      <w:marRight w:val="0"/>
      <w:marTop w:val="0"/>
      <w:marBottom w:val="0"/>
      <w:divBdr>
        <w:top w:val="none" w:sz="0" w:space="0" w:color="auto"/>
        <w:left w:val="none" w:sz="0" w:space="0" w:color="auto"/>
        <w:bottom w:val="none" w:sz="0" w:space="0" w:color="auto"/>
        <w:right w:val="none" w:sz="0" w:space="0" w:color="auto"/>
      </w:divBdr>
    </w:div>
    <w:div w:id="1804230026">
      <w:bodyDiv w:val="1"/>
      <w:marLeft w:val="0"/>
      <w:marRight w:val="0"/>
      <w:marTop w:val="0"/>
      <w:marBottom w:val="0"/>
      <w:divBdr>
        <w:top w:val="none" w:sz="0" w:space="0" w:color="auto"/>
        <w:left w:val="none" w:sz="0" w:space="0" w:color="auto"/>
        <w:bottom w:val="none" w:sz="0" w:space="0" w:color="auto"/>
        <w:right w:val="none" w:sz="0" w:space="0" w:color="auto"/>
      </w:divBdr>
    </w:div>
    <w:div w:id="1841308886">
      <w:bodyDiv w:val="1"/>
      <w:marLeft w:val="0"/>
      <w:marRight w:val="0"/>
      <w:marTop w:val="0"/>
      <w:marBottom w:val="0"/>
      <w:divBdr>
        <w:top w:val="none" w:sz="0" w:space="0" w:color="auto"/>
        <w:left w:val="none" w:sz="0" w:space="0" w:color="auto"/>
        <w:bottom w:val="none" w:sz="0" w:space="0" w:color="auto"/>
        <w:right w:val="none" w:sz="0" w:space="0" w:color="auto"/>
      </w:divBdr>
    </w:div>
    <w:div w:id="1855148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ornickel.ru/suppliers/contractual-documentation/" TargetMode="External"/><Relationship Id="rId13" Type="http://schemas.openxmlformats.org/officeDocument/2006/relationships/footer" Target="footer1.xml"/><Relationship Id="rId18" Type="http://schemas.openxmlformats.org/officeDocument/2006/relationships/hyperlink" Target="http://www.krasrp.ru" TargetMode="Externa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http://www.krasrp.ru"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krasrp.ru" TargetMode="External"/><Relationship Id="rId20" Type="http://schemas.openxmlformats.org/officeDocument/2006/relationships/hyperlink" Target="http://www.krasrp.ru" TargetMode="External"/><Relationship Id="rId29"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krasrp.ru" TargetMode="External"/><Relationship Id="rId23" Type="http://schemas.openxmlformats.org/officeDocument/2006/relationships/footer" Target="footer3.xml"/><Relationship Id="rId10" Type="http://schemas.openxmlformats.org/officeDocument/2006/relationships/hyperlink" Target="mailto:skd@nornik.ru" TargetMode="External"/><Relationship Id="rId19" Type="http://schemas.openxmlformats.org/officeDocument/2006/relationships/hyperlink" Target="http://www.krasrp.ru" TargetMode="External"/><Relationship Id="rId4" Type="http://schemas.openxmlformats.org/officeDocument/2006/relationships/settings" Target="settings.xml"/><Relationship Id="rId9" Type="http://schemas.openxmlformats.org/officeDocument/2006/relationships/hyperlink" Target="mailto:serovpm@nornik.ru" TargetMode="External"/><Relationship Id="rId14" Type="http://schemas.openxmlformats.org/officeDocument/2006/relationships/hyperlink" Target="http://www.krasrp.ru" TargetMode="External"/><Relationship Id="rId22"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A07AFF-896D-48C1-A660-4C23BBA70B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258</TotalTime>
  <Pages>28</Pages>
  <Words>8616</Words>
  <Characters>49113</Characters>
  <Application>Microsoft Office Word</Application>
  <DocSecurity>0</DocSecurity>
  <Lines>409</Lines>
  <Paragraphs>115</Paragraphs>
  <ScaleCrop>false</ScaleCrop>
  <HeadingPairs>
    <vt:vector size="2" baseType="variant">
      <vt:variant>
        <vt:lpstr>Название</vt:lpstr>
      </vt:variant>
      <vt:variant>
        <vt:i4>1</vt:i4>
      </vt:variant>
    </vt:vector>
  </HeadingPairs>
  <TitlesOfParts>
    <vt:vector size="1" baseType="lpstr">
      <vt:lpstr>(ТИПОВАЯ ФОРМА)</vt:lpstr>
    </vt:vector>
  </TitlesOfParts>
  <Company>ОАО "ГМК "Норильский никель"</Company>
  <LinksUpToDate>false</LinksUpToDate>
  <CharactersWithSpaces>57614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ФОРМА)</dc:title>
  <dc:subject/>
  <dc:creator>podoksenovmv@nornik.ru</dc:creator>
  <cp:keywords/>
  <dc:description/>
  <cp:lastModifiedBy>Петроченко Татьяна Александровна</cp:lastModifiedBy>
  <cp:revision>23</cp:revision>
  <cp:lastPrinted>2024-03-26T13:30:00Z</cp:lastPrinted>
  <dcterms:created xsi:type="dcterms:W3CDTF">2026-06-04T10:22:00Z</dcterms:created>
  <dcterms:modified xsi:type="dcterms:W3CDTF">2026-07-03T08:58:00Z</dcterms:modified>
</cp:coreProperties>
</file>